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AA" w:rsidRDefault="00B81B41" w:rsidP="00581503">
      <w:pPr>
        <w:spacing w:after="0" w:line="360" w:lineRule="auto"/>
        <w:rPr>
          <w:rFonts w:cs="Times New Roman"/>
          <w:i/>
          <w:szCs w:val="24"/>
          <w:lang/>
        </w:rPr>
      </w:pPr>
      <w:r>
        <w:rPr>
          <w:rFonts w:cs="Times New Roman"/>
          <w:i/>
          <w:szCs w:val="24"/>
          <w:lang w:val="hu-HU"/>
        </w:rPr>
        <w:t xml:space="preserve"> </w:t>
      </w:r>
    </w:p>
    <w:p w:rsidR="00571FAA" w:rsidRDefault="00571FAA" w:rsidP="00581503">
      <w:pPr>
        <w:spacing w:after="0" w:line="360" w:lineRule="auto"/>
        <w:rPr>
          <w:rFonts w:cs="Times New Roman"/>
          <w:i/>
          <w:szCs w:val="24"/>
          <w:lang/>
        </w:rPr>
      </w:pPr>
      <w:r w:rsidRPr="00571FAA">
        <w:rPr>
          <w:rFonts w:cs="Times New Roman"/>
          <w:i/>
          <w:szCs w:val="24"/>
          <w:lang/>
        </w:rPr>
        <w:drawing>
          <wp:inline distT="0" distB="0" distL="0" distR="0">
            <wp:extent cx="5731510" cy="1014095"/>
            <wp:effectExtent l="0" t="0" r="2540" b="0"/>
            <wp:docPr id="6" name="Kép 1" descr="Fejlec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lec 2019.jpg"/>
                    <pic:cNvPicPr/>
                  </pic:nvPicPr>
                  <pic:blipFill>
                    <a:blip r:embed="rId8" cstate="print"/>
                    <a:stretch>
                      <a:fillRect/>
                    </a:stretch>
                  </pic:blipFill>
                  <pic:spPr>
                    <a:xfrm>
                      <a:off x="0" y="0"/>
                      <a:ext cx="5731510" cy="1014095"/>
                    </a:xfrm>
                    <a:prstGeom prst="rect">
                      <a:avLst/>
                    </a:prstGeom>
                  </pic:spPr>
                </pic:pic>
              </a:graphicData>
            </a:graphic>
          </wp:inline>
        </w:drawing>
      </w:r>
    </w:p>
    <w:p w:rsidR="00581503" w:rsidRPr="001A69B0" w:rsidRDefault="00B81B41" w:rsidP="00581503">
      <w:pPr>
        <w:spacing w:after="0" w:line="360" w:lineRule="auto"/>
        <w:rPr>
          <w:rFonts w:cs="Times New Roman"/>
          <w:i/>
          <w:szCs w:val="24"/>
          <w:lang/>
        </w:rPr>
      </w:pPr>
      <w:r>
        <w:rPr>
          <w:rFonts w:cs="Times New Roman"/>
          <w:i/>
          <w:szCs w:val="24"/>
          <w:lang w:val="hu-HU"/>
        </w:rPr>
        <w:t xml:space="preserve"> </w:t>
      </w:r>
      <w:r w:rsidR="00581503">
        <w:rPr>
          <w:rFonts w:cs="Times New Roman"/>
          <w:i/>
          <w:szCs w:val="24"/>
          <w:lang w:val="hu-HU"/>
        </w:rPr>
        <w:t>Дел.б</w:t>
      </w:r>
      <w:r w:rsidR="00581503">
        <w:rPr>
          <w:rFonts w:cs="Times New Roman"/>
          <w:i/>
          <w:szCs w:val="24"/>
        </w:rPr>
        <w:t>р.</w:t>
      </w:r>
      <w:r w:rsidR="001A69B0">
        <w:rPr>
          <w:rFonts w:cs="Times New Roman"/>
          <w:i/>
          <w:szCs w:val="24"/>
          <w:lang/>
        </w:rPr>
        <w:t>1007/2023-02</w:t>
      </w:r>
    </w:p>
    <w:p w:rsidR="00581503" w:rsidRPr="001A69B0" w:rsidRDefault="00581503" w:rsidP="00581503">
      <w:pPr>
        <w:spacing w:after="0" w:line="360" w:lineRule="auto"/>
        <w:rPr>
          <w:rFonts w:cs="Times New Roman"/>
          <w:i/>
          <w:szCs w:val="24"/>
          <w:lang/>
        </w:rPr>
      </w:pPr>
      <w:r>
        <w:rPr>
          <w:rFonts w:cs="Times New Roman"/>
          <w:i/>
          <w:szCs w:val="24"/>
        </w:rPr>
        <w:t xml:space="preserve">Датум: </w:t>
      </w:r>
      <w:r w:rsidR="001A69B0">
        <w:rPr>
          <w:rFonts w:cs="Times New Roman"/>
          <w:i/>
          <w:szCs w:val="24"/>
          <w:lang/>
        </w:rPr>
        <w:t>15.09.2023</w:t>
      </w:r>
      <w:r w:rsidR="00983A09">
        <w:rPr>
          <w:rFonts w:cs="Times New Roman"/>
          <w:i/>
          <w:szCs w:val="24"/>
          <w:lang/>
        </w:rPr>
        <w:t>.</w:t>
      </w:r>
    </w:p>
    <w:p w:rsidR="00581503" w:rsidRPr="000B333E" w:rsidRDefault="00581503" w:rsidP="00581503">
      <w:pPr>
        <w:spacing w:after="0" w:line="360" w:lineRule="auto"/>
        <w:rPr>
          <w:rFonts w:cs="Times New Roman"/>
          <w:i/>
          <w:szCs w:val="24"/>
        </w:rPr>
      </w:pPr>
    </w:p>
    <w:p w:rsidR="00581503" w:rsidRPr="00B27CBD" w:rsidRDefault="00581503" w:rsidP="00581503">
      <w:pPr>
        <w:spacing w:after="0" w:line="360" w:lineRule="auto"/>
        <w:rPr>
          <w:rFonts w:cs="Times New Roman"/>
          <w:szCs w:val="24"/>
        </w:rPr>
      </w:pPr>
    </w:p>
    <w:p w:rsidR="00581503" w:rsidRPr="00A94F7C" w:rsidRDefault="00581503" w:rsidP="00581503">
      <w:pPr>
        <w:spacing w:after="0" w:line="360" w:lineRule="auto"/>
        <w:jc w:val="center"/>
        <w:rPr>
          <w:rFonts w:cs="Times New Roman"/>
          <w:sz w:val="40"/>
          <w:szCs w:val="40"/>
          <w:lang w:val="sr-Cyrl-CS"/>
        </w:rPr>
      </w:pPr>
      <w:r w:rsidRPr="00A94F7C">
        <w:rPr>
          <w:rFonts w:cs="Times New Roman"/>
          <w:sz w:val="40"/>
          <w:szCs w:val="40"/>
          <w:lang w:val="sr-Cyrl-CS"/>
        </w:rPr>
        <w:t>ГИМНАЗИЈА ЗА ТАЛЕНТОВАНЕ УЧЕНИКЕ “ДЕЖЕ КОСТОЛАЊИ”</w:t>
      </w:r>
    </w:p>
    <w:p w:rsidR="00581503" w:rsidRDefault="00581503" w:rsidP="00581503">
      <w:pPr>
        <w:jc w:val="center"/>
        <w:rPr>
          <w:rFonts w:cs="Times New Roman"/>
          <w:sz w:val="40"/>
          <w:szCs w:val="40"/>
          <w:lang w:val="sr-Cyrl-CS"/>
        </w:rPr>
      </w:pPr>
      <w:r w:rsidRPr="00A94F7C">
        <w:rPr>
          <w:rFonts w:cs="Times New Roman"/>
          <w:sz w:val="40"/>
          <w:szCs w:val="40"/>
          <w:lang w:val="sr-Cyrl-CS"/>
        </w:rPr>
        <w:t>СУБОТИЦА</w:t>
      </w:r>
    </w:p>
    <w:p w:rsidR="00581503" w:rsidRDefault="00581503" w:rsidP="00C95A37">
      <w:pPr>
        <w:jc w:val="center"/>
        <w:rPr>
          <w:rFonts w:cs="Times New Roman"/>
          <w:sz w:val="40"/>
          <w:szCs w:val="40"/>
          <w:lang w:val="sr-Cyrl-CS"/>
        </w:rPr>
      </w:pPr>
    </w:p>
    <w:p w:rsidR="00581503" w:rsidRDefault="00581503" w:rsidP="007B7424">
      <w:pPr>
        <w:spacing w:line="360" w:lineRule="auto"/>
        <w:jc w:val="center"/>
        <w:rPr>
          <w:b/>
          <w:bCs/>
          <w:sz w:val="40"/>
          <w:szCs w:val="40"/>
          <w:lang w:val="sr-Cyrl-CS"/>
        </w:rPr>
      </w:pPr>
      <w:r w:rsidRPr="00581503">
        <w:rPr>
          <w:b/>
          <w:bCs/>
          <w:sz w:val="40"/>
          <w:szCs w:val="40"/>
          <w:lang w:val="sr-Cyrl-CS"/>
        </w:rPr>
        <w:t>ИЗВЕШТАЈ О РЕАЛИЗАЦИЈИ ГОДИШЊЕГ ПРОГРАМА ОБРАЗОВНО-ВАСПИТНОГ РАДА ЗА ШКОЛСКУ 20</w:t>
      </w:r>
      <w:r w:rsidRPr="00581503">
        <w:rPr>
          <w:b/>
          <w:bCs/>
          <w:sz w:val="40"/>
          <w:szCs w:val="40"/>
          <w:lang w:val="hu-HU"/>
        </w:rPr>
        <w:t>2</w:t>
      </w:r>
      <w:r w:rsidR="00DF302D">
        <w:rPr>
          <w:b/>
          <w:bCs/>
          <w:sz w:val="40"/>
          <w:szCs w:val="40"/>
          <w:lang w:val="hu-HU"/>
        </w:rPr>
        <w:t>2</w:t>
      </w:r>
      <w:r w:rsidRPr="00581503">
        <w:rPr>
          <w:b/>
          <w:bCs/>
          <w:sz w:val="40"/>
          <w:szCs w:val="40"/>
          <w:lang w:val="sr-Cyrl-CS"/>
        </w:rPr>
        <w:t>/202</w:t>
      </w:r>
      <w:r w:rsidR="00DF302D">
        <w:rPr>
          <w:b/>
          <w:bCs/>
          <w:sz w:val="40"/>
          <w:szCs w:val="40"/>
          <w:lang w:val="hu-HU"/>
        </w:rPr>
        <w:t>3</w:t>
      </w:r>
      <w:r w:rsidRPr="00581503">
        <w:rPr>
          <w:b/>
          <w:bCs/>
          <w:sz w:val="40"/>
          <w:szCs w:val="40"/>
          <w:lang w:val="sr-Cyrl-CS"/>
        </w:rPr>
        <w:t>. ГОДИНУ</w:t>
      </w:r>
    </w:p>
    <w:p w:rsidR="00581503" w:rsidRPr="00A94F7C" w:rsidRDefault="00581503" w:rsidP="00581503">
      <w:pPr>
        <w:spacing w:line="360" w:lineRule="auto"/>
        <w:rPr>
          <w:b/>
          <w:bCs/>
          <w:sz w:val="40"/>
          <w:szCs w:val="40"/>
          <w:lang w:val="sr-Cyrl-CS"/>
        </w:rPr>
      </w:pPr>
    </w:p>
    <w:p w:rsidR="00581503" w:rsidRDefault="00581503" w:rsidP="00581503">
      <w:pPr>
        <w:jc w:val="center"/>
        <w:rPr>
          <w:sz w:val="40"/>
          <w:szCs w:val="40"/>
        </w:rPr>
      </w:pPr>
      <w:r>
        <w:rPr>
          <w:noProof/>
          <w:sz w:val="40"/>
          <w:szCs w:val="40"/>
          <w:lang w:val="en-US" w:eastAsia="en-US"/>
        </w:rPr>
        <w:drawing>
          <wp:inline distT="0" distB="0" distL="0" distR="0">
            <wp:extent cx="4137660" cy="2263140"/>
            <wp:effectExtent l="0" t="0" r="0" b="3810"/>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37660" cy="2263140"/>
                    </a:xfrm>
                    <a:prstGeom prst="rect">
                      <a:avLst/>
                    </a:prstGeom>
                  </pic:spPr>
                </pic:pic>
              </a:graphicData>
            </a:graphic>
          </wp:inline>
        </w:drawing>
      </w:r>
    </w:p>
    <w:p w:rsidR="00581503" w:rsidRDefault="00581503" w:rsidP="00581503">
      <w:pPr>
        <w:rPr>
          <w:rFonts w:cs="Times New Roman"/>
          <w:sz w:val="36"/>
          <w:szCs w:val="36"/>
        </w:rPr>
      </w:pPr>
    </w:p>
    <w:p w:rsidR="00EE303C" w:rsidRPr="00571FAA" w:rsidRDefault="00581503" w:rsidP="00571FAA">
      <w:pPr>
        <w:jc w:val="center"/>
        <w:rPr>
          <w:rFonts w:cs="Times New Roman"/>
          <w:sz w:val="36"/>
          <w:szCs w:val="36"/>
          <w:lang/>
        </w:rPr>
      </w:pPr>
      <w:r w:rsidRPr="000E5D9F">
        <w:rPr>
          <w:rFonts w:cs="Times New Roman"/>
          <w:sz w:val="36"/>
          <w:szCs w:val="36"/>
        </w:rPr>
        <w:lastRenderedPageBreak/>
        <w:t xml:space="preserve">Суботица </w:t>
      </w:r>
      <w:r w:rsidRPr="00195C54">
        <w:rPr>
          <w:rFonts w:cs="Times New Roman"/>
          <w:sz w:val="36"/>
          <w:szCs w:val="36"/>
        </w:rPr>
        <w:t>1</w:t>
      </w:r>
      <w:r w:rsidR="00195C54" w:rsidRPr="00195C54">
        <w:rPr>
          <w:rFonts w:cs="Times New Roman"/>
          <w:sz w:val="36"/>
          <w:szCs w:val="36"/>
        </w:rPr>
        <w:t>5</w:t>
      </w:r>
      <w:r w:rsidRPr="00195C54">
        <w:rPr>
          <w:rFonts w:cs="Times New Roman"/>
          <w:sz w:val="36"/>
          <w:szCs w:val="36"/>
        </w:rPr>
        <w:t>.</w:t>
      </w:r>
      <w:r>
        <w:rPr>
          <w:rFonts w:cs="Times New Roman"/>
          <w:sz w:val="36"/>
          <w:szCs w:val="36"/>
        </w:rPr>
        <w:t>09.</w:t>
      </w:r>
      <w:r w:rsidRPr="000E5D9F">
        <w:rPr>
          <w:rFonts w:cs="Times New Roman"/>
          <w:sz w:val="36"/>
          <w:szCs w:val="36"/>
        </w:rPr>
        <w:t>202</w:t>
      </w:r>
      <w:r w:rsidR="00B3536F">
        <w:rPr>
          <w:rFonts w:cs="Times New Roman"/>
          <w:sz w:val="36"/>
          <w:szCs w:val="36"/>
        </w:rPr>
        <w:t>3</w:t>
      </w:r>
      <w:r w:rsidRPr="000E5D9F">
        <w:rPr>
          <w:rFonts w:cs="Times New Roman"/>
          <w:sz w:val="36"/>
          <w:szCs w:val="36"/>
        </w:rPr>
        <w:t>.</w:t>
      </w:r>
      <w:r>
        <w:rPr>
          <w:rFonts w:cs="Times New Roman"/>
          <w:sz w:val="36"/>
          <w:szCs w:val="36"/>
        </w:rPr>
        <w:t xml:space="preserve"> године</w:t>
      </w:r>
    </w:p>
    <w:p w:rsidR="00B053F3" w:rsidRPr="00581503" w:rsidRDefault="00B053F3" w:rsidP="00581503">
      <w:pPr>
        <w:spacing w:after="160" w:line="259" w:lineRule="auto"/>
        <w:rPr>
          <w:rFonts w:cs="Times New Roman"/>
          <w:szCs w:val="24"/>
        </w:rPr>
      </w:pPr>
    </w:p>
    <w:sdt>
      <w:sdtPr>
        <w:rPr>
          <w:rFonts w:eastAsia="Times New Roman"/>
        </w:rPr>
        <w:id w:val="1431085587"/>
        <w:docPartObj>
          <w:docPartGallery w:val="Table of Contents"/>
          <w:docPartUnique/>
        </w:docPartObj>
      </w:sdtPr>
      <w:sdtEndPr>
        <w:rPr>
          <w:rFonts w:cs="Calibri"/>
          <w:b w:val="0"/>
          <w:color w:val="auto"/>
          <w:sz w:val="24"/>
          <w:szCs w:val="22"/>
          <w:lang w:val="sr-Latn-CS" w:eastAsia="sr-Latn-CS"/>
        </w:rPr>
      </w:sdtEndPr>
      <w:sdtContent>
        <w:p w:rsidR="00EE303C" w:rsidRDefault="00EE303C" w:rsidP="00EF65DB">
          <w:pPr>
            <w:pStyle w:val="Tartalomjegyzkcmsora"/>
          </w:pPr>
        </w:p>
        <w:p w:rsidR="000B45FA" w:rsidRDefault="00FA5109">
          <w:pPr>
            <w:pStyle w:val="TJ1"/>
            <w:rPr>
              <w:rFonts w:asciiTheme="minorHAnsi" w:eastAsiaTheme="minorEastAsia" w:hAnsiTheme="minorHAnsi" w:cstheme="minorBidi"/>
              <w:noProof/>
              <w:sz w:val="22"/>
              <w:lang w:val="en-US" w:eastAsia="en-US"/>
            </w:rPr>
          </w:pPr>
          <w:r w:rsidRPr="00FA5109">
            <w:fldChar w:fldCharType="begin"/>
          </w:r>
          <w:r w:rsidR="00EE303C">
            <w:instrText xml:space="preserve"> TOC \o "1-3" \h \z \u </w:instrText>
          </w:r>
          <w:r w:rsidRPr="00FA5109">
            <w:fldChar w:fldCharType="separate"/>
          </w:r>
          <w:hyperlink w:anchor="_Toc114045771" w:history="1">
            <w:r w:rsidR="000B45FA" w:rsidRPr="007C1659">
              <w:rPr>
                <w:rStyle w:val="Hiperhivatkozs"/>
                <w:noProof/>
              </w:rPr>
              <w:t>УВОДНИ ДЕО</w:t>
            </w:r>
            <w:r w:rsidR="000B45FA">
              <w:rPr>
                <w:noProof/>
                <w:webHidden/>
              </w:rPr>
              <w:tab/>
              <w:t>...</w:t>
            </w:r>
            <w:r>
              <w:rPr>
                <w:noProof/>
                <w:webHidden/>
              </w:rPr>
              <w:fldChar w:fldCharType="begin"/>
            </w:r>
            <w:r w:rsidR="000B45FA">
              <w:rPr>
                <w:noProof/>
                <w:webHidden/>
              </w:rPr>
              <w:instrText xml:space="preserve"> PAGEREF _Toc114045771 \h </w:instrText>
            </w:r>
            <w:r>
              <w:rPr>
                <w:noProof/>
                <w:webHidden/>
              </w:rPr>
            </w:r>
            <w:r>
              <w:rPr>
                <w:noProof/>
                <w:webHidden/>
              </w:rPr>
              <w:fldChar w:fldCharType="separate"/>
            </w:r>
            <w:r w:rsidR="00EF65DB">
              <w:rPr>
                <w:noProof/>
                <w:webHidden/>
              </w:rPr>
              <w:t>5</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72" w:history="1">
            <w:r w:rsidR="000B45FA" w:rsidRPr="007C1659">
              <w:rPr>
                <w:rStyle w:val="Hiperhivatkozs"/>
                <w:noProof/>
                <w:lang w:val="sr-Cyrl-CS"/>
              </w:rPr>
              <w:t>Лична карта школе</w:t>
            </w:r>
            <w:r w:rsidR="000B45FA">
              <w:rPr>
                <w:noProof/>
                <w:webHidden/>
              </w:rPr>
              <w:tab/>
              <w:t>..</w:t>
            </w:r>
            <w:r>
              <w:rPr>
                <w:noProof/>
                <w:webHidden/>
              </w:rPr>
              <w:fldChar w:fldCharType="begin"/>
            </w:r>
            <w:r w:rsidR="000B45FA">
              <w:rPr>
                <w:noProof/>
                <w:webHidden/>
              </w:rPr>
              <w:instrText xml:space="preserve"> PAGEREF _Toc114045772 \h </w:instrText>
            </w:r>
            <w:r>
              <w:rPr>
                <w:noProof/>
                <w:webHidden/>
              </w:rPr>
            </w:r>
            <w:r>
              <w:rPr>
                <w:noProof/>
                <w:webHidden/>
              </w:rPr>
              <w:fldChar w:fldCharType="separate"/>
            </w:r>
            <w:r w:rsidR="00EF65DB">
              <w:rPr>
                <w:noProof/>
                <w:webHidden/>
              </w:rPr>
              <w:t>5</w:t>
            </w:r>
            <w:r>
              <w:rPr>
                <w:noProof/>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773" w:history="1">
            <w:r w:rsidR="000B45FA" w:rsidRPr="007C1659">
              <w:rPr>
                <w:rStyle w:val="Hiperhivatkozs"/>
                <w:noProof/>
              </w:rPr>
              <w:t>УСЛОВИ РАДА</w:t>
            </w:r>
            <w:r w:rsidR="000B45FA">
              <w:rPr>
                <w:noProof/>
                <w:webHidden/>
              </w:rPr>
              <w:tab/>
            </w:r>
            <w:r>
              <w:rPr>
                <w:noProof/>
                <w:webHidden/>
              </w:rPr>
              <w:fldChar w:fldCharType="begin"/>
            </w:r>
            <w:r w:rsidR="000B45FA">
              <w:rPr>
                <w:noProof/>
                <w:webHidden/>
              </w:rPr>
              <w:instrText xml:space="preserve"> PAGEREF _Toc114045773 \h </w:instrText>
            </w:r>
            <w:r>
              <w:rPr>
                <w:noProof/>
                <w:webHidden/>
              </w:rPr>
            </w:r>
            <w:r>
              <w:rPr>
                <w:noProof/>
                <w:webHidden/>
              </w:rPr>
              <w:fldChar w:fldCharType="separate"/>
            </w:r>
            <w:r w:rsidR="00EF65DB">
              <w:rPr>
                <w:noProof/>
                <w:webHidden/>
              </w:rPr>
              <w:t>6</w:t>
            </w:r>
            <w:r>
              <w:rPr>
                <w:noProof/>
                <w:webHidden/>
              </w:rPr>
              <w:fldChar w:fldCharType="end"/>
            </w:r>
          </w:hyperlink>
        </w:p>
        <w:p w:rsidR="000B45FA" w:rsidRDefault="00FA5109">
          <w:pPr>
            <w:pStyle w:val="TJ3"/>
            <w:rPr>
              <w:rFonts w:asciiTheme="minorHAnsi" w:eastAsiaTheme="minorEastAsia" w:hAnsiTheme="minorHAnsi" w:cstheme="minorBidi"/>
              <w:sz w:val="22"/>
              <w:lang w:val="en-US" w:eastAsia="en-US"/>
            </w:rPr>
          </w:pPr>
          <w:hyperlink w:anchor="_Toc114045774" w:history="1">
            <w:r w:rsidR="000B45FA" w:rsidRPr="007C1659">
              <w:rPr>
                <w:rStyle w:val="Hiperhivatkozs"/>
                <w:bCs/>
              </w:rPr>
              <w:t>Кадрови - стање, стручна заступљеност, флуктуација</w:t>
            </w:r>
            <w:r w:rsidR="000B45FA">
              <w:rPr>
                <w:webHidden/>
              </w:rPr>
              <w:tab/>
            </w:r>
            <w:r>
              <w:rPr>
                <w:webHidden/>
              </w:rPr>
              <w:fldChar w:fldCharType="begin"/>
            </w:r>
            <w:r w:rsidR="000B45FA">
              <w:rPr>
                <w:webHidden/>
              </w:rPr>
              <w:instrText xml:space="preserve"> PAGEREF _Toc114045774 \h </w:instrText>
            </w:r>
            <w:r>
              <w:rPr>
                <w:webHidden/>
              </w:rPr>
            </w:r>
            <w:r>
              <w:rPr>
                <w:webHidden/>
              </w:rPr>
              <w:fldChar w:fldCharType="separate"/>
            </w:r>
            <w:r w:rsidR="00EF65DB">
              <w:rPr>
                <w:webHidden/>
              </w:rPr>
              <w:t>6</w:t>
            </w:r>
            <w:r>
              <w:rPr>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75" w:history="1">
            <w:r w:rsidR="000B45FA" w:rsidRPr="007C1659">
              <w:rPr>
                <w:rStyle w:val="Hiperhivatkozs"/>
                <w:noProof/>
              </w:rPr>
              <w:t>Утицај средине на рад школе</w:t>
            </w:r>
            <w:r w:rsidR="000B45FA">
              <w:rPr>
                <w:noProof/>
                <w:webHidden/>
              </w:rPr>
              <w:tab/>
            </w:r>
            <w:r>
              <w:rPr>
                <w:noProof/>
                <w:webHidden/>
              </w:rPr>
              <w:fldChar w:fldCharType="begin"/>
            </w:r>
            <w:r w:rsidR="000B45FA">
              <w:rPr>
                <w:noProof/>
                <w:webHidden/>
              </w:rPr>
              <w:instrText xml:space="preserve"> PAGEREF _Toc114045775 \h </w:instrText>
            </w:r>
            <w:r>
              <w:rPr>
                <w:noProof/>
                <w:webHidden/>
              </w:rPr>
            </w:r>
            <w:r>
              <w:rPr>
                <w:noProof/>
                <w:webHidden/>
              </w:rPr>
              <w:fldChar w:fldCharType="separate"/>
            </w:r>
            <w:r w:rsidR="00EF65DB">
              <w:rPr>
                <w:noProof/>
                <w:webHidden/>
              </w:rPr>
              <w:t>7</w:t>
            </w:r>
            <w:r>
              <w:rPr>
                <w:noProof/>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776" w:history="1">
            <w:r w:rsidR="000B45FA" w:rsidRPr="007C1659">
              <w:rPr>
                <w:rStyle w:val="Hiperhivatkozs"/>
                <w:noProof/>
              </w:rPr>
              <w:t>ОРГАНИЗАЦИЈА РАДА ШКОЛЕ</w:t>
            </w:r>
            <w:r w:rsidR="000B45FA">
              <w:rPr>
                <w:noProof/>
                <w:webHidden/>
              </w:rPr>
              <w:tab/>
            </w:r>
            <w:r>
              <w:rPr>
                <w:noProof/>
                <w:webHidden/>
              </w:rPr>
              <w:fldChar w:fldCharType="begin"/>
            </w:r>
            <w:r w:rsidR="000B45FA">
              <w:rPr>
                <w:noProof/>
                <w:webHidden/>
              </w:rPr>
              <w:instrText xml:space="preserve"> PAGEREF _Toc114045776 \h </w:instrText>
            </w:r>
            <w:r>
              <w:rPr>
                <w:noProof/>
                <w:webHidden/>
              </w:rPr>
            </w:r>
            <w:r>
              <w:rPr>
                <w:noProof/>
                <w:webHidden/>
              </w:rPr>
              <w:fldChar w:fldCharType="separate"/>
            </w:r>
            <w:r w:rsidR="00EF65DB">
              <w:rPr>
                <w:noProof/>
                <w:webHidden/>
              </w:rPr>
              <w:t>7</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77" w:history="1">
            <w:r w:rsidR="000B45FA" w:rsidRPr="007C1659">
              <w:rPr>
                <w:rStyle w:val="Hiperhivatkozs"/>
                <w:noProof/>
              </w:rPr>
              <w:t>Бројно стање ученика</w:t>
            </w:r>
            <w:r w:rsidR="000B45FA">
              <w:rPr>
                <w:noProof/>
                <w:webHidden/>
              </w:rPr>
              <w:tab/>
            </w:r>
            <w:r>
              <w:rPr>
                <w:noProof/>
                <w:webHidden/>
              </w:rPr>
              <w:fldChar w:fldCharType="begin"/>
            </w:r>
            <w:r w:rsidR="000B45FA">
              <w:rPr>
                <w:noProof/>
                <w:webHidden/>
              </w:rPr>
              <w:instrText xml:space="preserve"> PAGEREF _Toc114045777 \h </w:instrText>
            </w:r>
            <w:r>
              <w:rPr>
                <w:noProof/>
                <w:webHidden/>
              </w:rPr>
            </w:r>
            <w:r>
              <w:rPr>
                <w:noProof/>
                <w:webHidden/>
              </w:rPr>
              <w:fldChar w:fldCharType="separate"/>
            </w:r>
            <w:r w:rsidR="00EF65DB">
              <w:rPr>
                <w:noProof/>
                <w:webHidden/>
              </w:rPr>
              <w:t>7</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78" w:history="1">
            <w:r w:rsidR="000B45FA" w:rsidRPr="007C1659">
              <w:rPr>
                <w:rStyle w:val="Hiperhivatkozs"/>
                <w:noProof/>
              </w:rPr>
              <w:t>Ученици по одељењима</w:t>
            </w:r>
            <w:r w:rsidR="000B45FA">
              <w:rPr>
                <w:noProof/>
                <w:webHidden/>
              </w:rPr>
              <w:tab/>
            </w:r>
            <w:r>
              <w:rPr>
                <w:noProof/>
                <w:webHidden/>
              </w:rPr>
              <w:fldChar w:fldCharType="begin"/>
            </w:r>
            <w:r w:rsidR="000B45FA">
              <w:rPr>
                <w:noProof/>
                <w:webHidden/>
              </w:rPr>
              <w:instrText xml:space="preserve"> PAGEREF _Toc114045778 \h </w:instrText>
            </w:r>
            <w:r>
              <w:rPr>
                <w:noProof/>
                <w:webHidden/>
              </w:rPr>
            </w:r>
            <w:r>
              <w:rPr>
                <w:noProof/>
                <w:webHidden/>
              </w:rPr>
              <w:fldChar w:fldCharType="separate"/>
            </w:r>
            <w:r w:rsidR="00EF65DB">
              <w:rPr>
                <w:noProof/>
                <w:webHidden/>
              </w:rPr>
              <w:t>7</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79" w:history="1">
            <w:r w:rsidR="000B45FA" w:rsidRPr="007C1659">
              <w:rPr>
                <w:rStyle w:val="Hiperhivatkozs"/>
                <w:noProof/>
              </w:rPr>
              <w:t>Осипање, флуктуација, узроци промена</w:t>
            </w:r>
            <w:r w:rsidR="000B45FA">
              <w:rPr>
                <w:noProof/>
                <w:webHidden/>
              </w:rPr>
              <w:tab/>
            </w:r>
            <w:r>
              <w:rPr>
                <w:noProof/>
                <w:webHidden/>
              </w:rPr>
              <w:fldChar w:fldCharType="begin"/>
            </w:r>
            <w:r w:rsidR="000B45FA">
              <w:rPr>
                <w:noProof/>
                <w:webHidden/>
              </w:rPr>
              <w:instrText xml:space="preserve"> PAGEREF _Toc114045779 \h </w:instrText>
            </w:r>
            <w:r>
              <w:rPr>
                <w:noProof/>
                <w:webHidden/>
              </w:rPr>
            </w:r>
            <w:r>
              <w:rPr>
                <w:noProof/>
                <w:webHidden/>
              </w:rPr>
              <w:fldChar w:fldCharType="separate"/>
            </w:r>
            <w:r w:rsidR="00EF65DB">
              <w:rPr>
                <w:noProof/>
                <w:webHidden/>
              </w:rPr>
              <w:t>12</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80" w:history="1">
            <w:r w:rsidR="000B45FA" w:rsidRPr="007C1659">
              <w:rPr>
                <w:rStyle w:val="Hiperhivatkozs"/>
                <w:noProof/>
              </w:rPr>
              <w:t>Кварталне промене у организацији и распореду рада школе, евалуација ефеката промена</w:t>
            </w:r>
            <w:r w:rsidR="000B45FA">
              <w:rPr>
                <w:noProof/>
                <w:webHidden/>
              </w:rPr>
              <w:tab/>
            </w:r>
            <w:r>
              <w:rPr>
                <w:noProof/>
                <w:webHidden/>
              </w:rPr>
              <w:fldChar w:fldCharType="begin"/>
            </w:r>
            <w:r w:rsidR="000B45FA">
              <w:rPr>
                <w:noProof/>
                <w:webHidden/>
              </w:rPr>
              <w:instrText xml:space="preserve"> PAGEREF _Toc114045780 \h </w:instrText>
            </w:r>
            <w:r>
              <w:rPr>
                <w:noProof/>
                <w:webHidden/>
              </w:rPr>
            </w:r>
            <w:r>
              <w:rPr>
                <w:noProof/>
                <w:webHidden/>
              </w:rPr>
              <w:fldChar w:fldCharType="separate"/>
            </w:r>
            <w:r w:rsidR="00EF65DB">
              <w:rPr>
                <w:noProof/>
                <w:webHidden/>
              </w:rPr>
              <w:t>13</w:t>
            </w:r>
            <w:r>
              <w:rPr>
                <w:noProof/>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781" w:history="1">
            <w:r w:rsidR="000B45FA" w:rsidRPr="007C1659">
              <w:rPr>
                <w:rStyle w:val="Hiperhivatkozs"/>
                <w:noProof/>
              </w:rPr>
              <w:t>Постигнућа ученика</w:t>
            </w:r>
            <w:r w:rsidR="000B45FA">
              <w:rPr>
                <w:noProof/>
                <w:webHidden/>
              </w:rPr>
              <w:tab/>
            </w:r>
            <w:r>
              <w:rPr>
                <w:noProof/>
                <w:webHidden/>
              </w:rPr>
              <w:fldChar w:fldCharType="begin"/>
            </w:r>
            <w:r w:rsidR="000B45FA">
              <w:rPr>
                <w:noProof/>
                <w:webHidden/>
              </w:rPr>
              <w:instrText xml:space="preserve"> PAGEREF _Toc114045781 \h </w:instrText>
            </w:r>
            <w:r>
              <w:rPr>
                <w:noProof/>
                <w:webHidden/>
              </w:rPr>
            </w:r>
            <w:r>
              <w:rPr>
                <w:noProof/>
                <w:webHidden/>
              </w:rPr>
              <w:fldChar w:fldCharType="separate"/>
            </w:r>
            <w:r w:rsidR="00EF65DB">
              <w:rPr>
                <w:noProof/>
                <w:webHidden/>
              </w:rPr>
              <w:t>13</w:t>
            </w:r>
            <w:r>
              <w:rPr>
                <w:noProof/>
                <w:webHidden/>
              </w:rPr>
              <w:fldChar w:fldCharType="end"/>
            </w:r>
          </w:hyperlink>
        </w:p>
        <w:p w:rsidR="000B45FA" w:rsidRDefault="00FA5109">
          <w:pPr>
            <w:pStyle w:val="TJ3"/>
            <w:rPr>
              <w:rFonts w:asciiTheme="minorHAnsi" w:eastAsiaTheme="minorEastAsia" w:hAnsiTheme="minorHAnsi" w:cstheme="minorBidi"/>
              <w:sz w:val="22"/>
              <w:lang w:val="en-US" w:eastAsia="en-US"/>
            </w:rPr>
          </w:pPr>
          <w:hyperlink w:anchor="_Toc114045782" w:history="1">
            <w:r w:rsidR="000B45FA" w:rsidRPr="007C1659">
              <w:rPr>
                <w:rStyle w:val="Hiperhivatkozs"/>
                <w:rFonts w:eastAsiaTheme="minorHAnsi"/>
              </w:rPr>
              <w:t>Бројно стање ученика</w:t>
            </w:r>
            <w:r w:rsidR="000B45FA">
              <w:rPr>
                <w:webHidden/>
              </w:rPr>
              <w:tab/>
            </w:r>
            <w:r>
              <w:rPr>
                <w:webHidden/>
              </w:rPr>
              <w:fldChar w:fldCharType="begin"/>
            </w:r>
            <w:r w:rsidR="000B45FA">
              <w:rPr>
                <w:webHidden/>
              </w:rPr>
              <w:instrText xml:space="preserve"> PAGEREF _Toc114045782 \h </w:instrText>
            </w:r>
            <w:r>
              <w:rPr>
                <w:webHidden/>
              </w:rPr>
            </w:r>
            <w:r>
              <w:rPr>
                <w:webHidden/>
              </w:rPr>
              <w:fldChar w:fldCharType="separate"/>
            </w:r>
            <w:r w:rsidR="00EF65DB">
              <w:rPr>
                <w:webHidden/>
              </w:rPr>
              <w:t>13</w:t>
            </w:r>
            <w:r>
              <w:rPr>
                <w:webHidden/>
              </w:rPr>
              <w:fldChar w:fldCharType="end"/>
            </w:r>
          </w:hyperlink>
        </w:p>
        <w:p w:rsidR="000B45FA" w:rsidRDefault="00FA5109">
          <w:pPr>
            <w:pStyle w:val="TJ3"/>
            <w:rPr>
              <w:rFonts w:asciiTheme="minorHAnsi" w:eastAsiaTheme="minorEastAsia" w:hAnsiTheme="minorHAnsi" w:cstheme="minorBidi"/>
              <w:sz w:val="22"/>
              <w:lang w:val="en-US" w:eastAsia="en-US"/>
            </w:rPr>
          </w:pPr>
          <w:hyperlink w:anchor="_Toc114045783" w:history="1">
            <w:r w:rsidR="000B45FA" w:rsidRPr="007C1659">
              <w:rPr>
                <w:rStyle w:val="Hiperhivatkozs"/>
                <w:rFonts w:eastAsiaTheme="minorHAnsi"/>
              </w:rPr>
              <w:t>Постигнућа ученика последљих 5 година</w:t>
            </w:r>
            <w:r w:rsidR="000B45FA">
              <w:rPr>
                <w:webHidden/>
              </w:rPr>
              <w:tab/>
            </w:r>
            <w:r>
              <w:rPr>
                <w:webHidden/>
              </w:rPr>
              <w:fldChar w:fldCharType="begin"/>
            </w:r>
            <w:r w:rsidR="000B45FA">
              <w:rPr>
                <w:webHidden/>
              </w:rPr>
              <w:instrText xml:space="preserve"> PAGEREF _Toc114045783 \h </w:instrText>
            </w:r>
            <w:r>
              <w:rPr>
                <w:webHidden/>
              </w:rPr>
            </w:r>
            <w:r>
              <w:rPr>
                <w:webHidden/>
              </w:rPr>
              <w:fldChar w:fldCharType="separate"/>
            </w:r>
            <w:r w:rsidR="00EF65DB">
              <w:rPr>
                <w:webHidden/>
              </w:rPr>
              <w:t>13</w:t>
            </w:r>
            <w:r>
              <w:rPr>
                <w:webHidden/>
              </w:rPr>
              <w:fldChar w:fldCharType="end"/>
            </w:r>
          </w:hyperlink>
        </w:p>
        <w:p w:rsidR="000B45FA" w:rsidRDefault="00FA5109">
          <w:pPr>
            <w:pStyle w:val="TJ3"/>
            <w:rPr>
              <w:rFonts w:asciiTheme="minorHAnsi" w:eastAsiaTheme="minorEastAsia" w:hAnsiTheme="minorHAnsi" w:cstheme="minorBidi"/>
              <w:sz w:val="22"/>
              <w:lang w:val="en-US" w:eastAsia="en-US"/>
            </w:rPr>
          </w:pPr>
          <w:hyperlink w:anchor="_Toc114045784" w:history="1">
            <w:r w:rsidR="000B45FA" w:rsidRPr="007C1659">
              <w:rPr>
                <w:rStyle w:val="Hiperhivatkozs"/>
                <w:rFonts w:eastAsiaTheme="minorHAnsi"/>
              </w:rPr>
              <w:t>Број такмичења на којима су ученици учествовали</w:t>
            </w:r>
            <w:r w:rsidR="000B45FA">
              <w:rPr>
                <w:webHidden/>
              </w:rPr>
              <w:tab/>
            </w:r>
            <w:r>
              <w:rPr>
                <w:webHidden/>
              </w:rPr>
              <w:fldChar w:fldCharType="begin"/>
            </w:r>
            <w:r w:rsidR="000B45FA">
              <w:rPr>
                <w:webHidden/>
              </w:rPr>
              <w:instrText xml:space="preserve"> PAGEREF _Toc114045784 \h </w:instrText>
            </w:r>
            <w:r>
              <w:rPr>
                <w:webHidden/>
              </w:rPr>
            </w:r>
            <w:r>
              <w:rPr>
                <w:webHidden/>
              </w:rPr>
              <w:fldChar w:fldCharType="separate"/>
            </w:r>
            <w:r w:rsidR="00EF65DB">
              <w:rPr>
                <w:webHidden/>
              </w:rPr>
              <w:t>13</w:t>
            </w:r>
            <w:r>
              <w:rPr>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85" w:history="1">
            <w:r w:rsidR="000B45FA" w:rsidRPr="007C1659">
              <w:rPr>
                <w:rStyle w:val="Hiperhivatkozs"/>
                <w:noProof/>
              </w:rPr>
              <w:t>Опомене на крају првог квартала</w:t>
            </w:r>
            <w:r w:rsidR="000B45FA">
              <w:rPr>
                <w:noProof/>
                <w:webHidden/>
              </w:rPr>
              <w:tab/>
            </w:r>
            <w:r>
              <w:rPr>
                <w:noProof/>
                <w:webHidden/>
              </w:rPr>
              <w:fldChar w:fldCharType="begin"/>
            </w:r>
            <w:r w:rsidR="000B45FA">
              <w:rPr>
                <w:noProof/>
                <w:webHidden/>
              </w:rPr>
              <w:instrText xml:space="preserve"> PAGEREF _Toc114045785 \h </w:instrText>
            </w:r>
            <w:r>
              <w:rPr>
                <w:noProof/>
                <w:webHidden/>
              </w:rPr>
            </w:r>
            <w:r>
              <w:rPr>
                <w:noProof/>
                <w:webHidden/>
              </w:rPr>
              <w:fldChar w:fldCharType="separate"/>
            </w:r>
            <w:r w:rsidR="00EF65DB">
              <w:rPr>
                <w:noProof/>
                <w:webHidden/>
              </w:rPr>
              <w:t>14</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86" w:history="1">
            <w:r w:rsidR="000B45FA" w:rsidRPr="007C1659">
              <w:rPr>
                <w:rStyle w:val="Hiperhivatkozs"/>
                <w:noProof/>
              </w:rPr>
              <w:t>Опомене на крају првог полугодишта</w:t>
            </w:r>
            <w:r w:rsidR="000B45FA">
              <w:rPr>
                <w:noProof/>
                <w:webHidden/>
              </w:rPr>
              <w:tab/>
            </w:r>
            <w:r>
              <w:rPr>
                <w:noProof/>
                <w:webHidden/>
              </w:rPr>
              <w:fldChar w:fldCharType="begin"/>
            </w:r>
            <w:r w:rsidR="000B45FA">
              <w:rPr>
                <w:noProof/>
                <w:webHidden/>
              </w:rPr>
              <w:instrText xml:space="preserve"> PAGEREF _Toc114045786 \h </w:instrText>
            </w:r>
            <w:r>
              <w:rPr>
                <w:noProof/>
                <w:webHidden/>
              </w:rPr>
            </w:r>
            <w:r>
              <w:rPr>
                <w:noProof/>
                <w:webHidden/>
              </w:rPr>
              <w:fldChar w:fldCharType="separate"/>
            </w:r>
            <w:r w:rsidR="00EF65DB">
              <w:rPr>
                <w:noProof/>
                <w:webHidden/>
              </w:rPr>
              <w:t>14</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87" w:history="1">
            <w:r w:rsidR="000B45FA" w:rsidRPr="007C1659">
              <w:rPr>
                <w:rStyle w:val="Hiperhivatkozs"/>
                <w:noProof/>
              </w:rPr>
              <w:t>Опомене на крају трећег квартала</w:t>
            </w:r>
            <w:r w:rsidR="000B45FA">
              <w:rPr>
                <w:noProof/>
                <w:webHidden/>
              </w:rPr>
              <w:tab/>
            </w:r>
            <w:r>
              <w:rPr>
                <w:noProof/>
                <w:webHidden/>
              </w:rPr>
              <w:fldChar w:fldCharType="begin"/>
            </w:r>
            <w:r w:rsidR="000B45FA">
              <w:rPr>
                <w:noProof/>
                <w:webHidden/>
              </w:rPr>
              <w:instrText xml:space="preserve"> PAGEREF _Toc114045787 \h </w:instrText>
            </w:r>
            <w:r>
              <w:rPr>
                <w:noProof/>
                <w:webHidden/>
              </w:rPr>
            </w:r>
            <w:r>
              <w:rPr>
                <w:noProof/>
                <w:webHidden/>
              </w:rPr>
              <w:fldChar w:fldCharType="separate"/>
            </w:r>
            <w:r w:rsidR="00EF65DB">
              <w:rPr>
                <w:noProof/>
                <w:webHidden/>
              </w:rPr>
              <w:t>15</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88" w:history="1">
            <w:r w:rsidR="000B45FA" w:rsidRPr="007C1659">
              <w:rPr>
                <w:rStyle w:val="Hiperhivatkozs"/>
                <w:noProof/>
              </w:rPr>
              <w:t>Опомене на крају другог полугодишта</w:t>
            </w:r>
            <w:r w:rsidR="000B45FA">
              <w:rPr>
                <w:noProof/>
                <w:webHidden/>
              </w:rPr>
              <w:tab/>
            </w:r>
            <w:r>
              <w:rPr>
                <w:noProof/>
                <w:webHidden/>
              </w:rPr>
              <w:fldChar w:fldCharType="begin"/>
            </w:r>
            <w:r w:rsidR="000B45FA">
              <w:rPr>
                <w:noProof/>
                <w:webHidden/>
              </w:rPr>
              <w:instrText xml:space="preserve"> PAGEREF _Toc114045788 \h </w:instrText>
            </w:r>
            <w:r>
              <w:rPr>
                <w:noProof/>
                <w:webHidden/>
              </w:rPr>
            </w:r>
            <w:r>
              <w:rPr>
                <w:noProof/>
                <w:webHidden/>
              </w:rPr>
              <w:fldChar w:fldCharType="separate"/>
            </w:r>
            <w:r w:rsidR="00EF65DB">
              <w:rPr>
                <w:noProof/>
                <w:webHidden/>
              </w:rPr>
              <w:t>16</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89" w:history="1">
            <w:r w:rsidR="000B45FA" w:rsidRPr="007C1659">
              <w:rPr>
                <w:rStyle w:val="Hiperhivatkozs"/>
                <w:noProof/>
                <w:lang w:val="sr-Cyrl-CS"/>
              </w:rPr>
              <w:t>Извештај о матурском испиту школске 20</w:t>
            </w:r>
            <w:r w:rsidR="000B45FA" w:rsidRPr="007C1659">
              <w:rPr>
                <w:rStyle w:val="Hiperhivatkozs"/>
                <w:noProof/>
                <w:lang w:val="hu-HU"/>
              </w:rPr>
              <w:t>2</w:t>
            </w:r>
            <w:r w:rsidR="009971CF">
              <w:rPr>
                <w:rStyle w:val="Hiperhivatkozs"/>
                <w:noProof/>
              </w:rPr>
              <w:t>2</w:t>
            </w:r>
            <w:r w:rsidR="000B45FA" w:rsidRPr="007C1659">
              <w:rPr>
                <w:rStyle w:val="Hiperhivatkozs"/>
                <w:noProof/>
                <w:lang w:val="sr-Cyrl-CS"/>
              </w:rPr>
              <w:t>/202</w:t>
            </w:r>
            <w:r w:rsidR="009971CF">
              <w:rPr>
                <w:rStyle w:val="Hiperhivatkozs"/>
                <w:noProof/>
              </w:rPr>
              <w:t>3</w:t>
            </w:r>
            <w:r w:rsidR="000B45FA" w:rsidRPr="007C1659">
              <w:rPr>
                <w:rStyle w:val="Hiperhivatkozs"/>
                <w:noProof/>
                <w:lang w:val="sr-Cyrl-CS"/>
              </w:rPr>
              <w:t>. године</w:t>
            </w:r>
            <w:r w:rsidR="000B45FA">
              <w:rPr>
                <w:noProof/>
                <w:webHidden/>
              </w:rPr>
              <w:tab/>
            </w:r>
            <w:r>
              <w:rPr>
                <w:noProof/>
                <w:webHidden/>
              </w:rPr>
              <w:fldChar w:fldCharType="begin"/>
            </w:r>
            <w:r w:rsidR="000B45FA">
              <w:rPr>
                <w:noProof/>
                <w:webHidden/>
              </w:rPr>
              <w:instrText xml:space="preserve"> PAGEREF _Toc114045789 \h </w:instrText>
            </w:r>
            <w:r>
              <w:rPr>
                <w:noProof/>
                <w:webHidden/>
              </w:rPr>
            </w:r>
            <w:r>
              <w:rPr>
                <w:noProof/>
                <w:webHidden/>
              </w:rPr>
              <w:fldChar w:fldCharType="separate"/>
            </w:r>
            <w:r w:rsidR="00EF65DB">
              <w:rPr>
                <w:noProof/>
                <w:webHidden/>
              </w:rPr>
              <w:t>16</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90" w:history="1">
            <w:r w:rsidR="000B45FA" w:rsidRPr="007C1659">
              <w:rPr>
                <w:rStyle w:val="Hiperhivatkozs"/>
                <w:noProof/>
              </w:rPr>
              <w:t>Остваривање календара значајних активности</w:t>
            </w:r>
            <w:r w:rsidR="000B45FA">
              <w:rPr>
                <w:noProof/>
                <w:webHidden/>
              </w:rPr>
              <w:tab/>
            </w:r>
            <w:r>
              <w:rPr>
                <w:noProof/>
                <w:webHidden/>
              </w:rPr>
              <w:fldChar w:fldCharType="begin"/>
            </w:r>
            <w:r w:rsidR="000B45FA">
              <w:rPr>
                <w:noProof/>
                <w:webHidden/>
              </w:rPr>
              <w:instrText xml:space="preserve"> PAGEREF _Toc114045790 \h </w:instrText>
            </w:r>
            <w:r>
              <w:rPr>
                <w:noProof/>
                <w:webHidden/>
              </w:rPr>
            </w:r>
            <w:r>
              <w:rPr>
                <w:noProof/>
                <w:webHidden/>
              </w:rPr>
              <w:fldChar w:fldCharType="separate"/>
            </w:r>
            <w:r w:rsidR="00EF65DB">
              <w:rPr>
                <w:noProof/>
                <w:webHidden/>
              </w:rPr>
              <w:t>19</w:t>
            </w:r>
            <w:r>
              <w:rPr>
                <w:noProof/>
                <w:webHidden/>
              </w:rPr>
              <w:fldChar w:fldCharType="end"/>
            </w:r>
          </w:hyperlink>
        </w:p>
        <w:p w:rsidR="000B45FA" w:rsidRDefault="00FA5109">
          <w:pPr>
            <w:pStyle w:val="TJ3"/>
            <w:rPr>
              <w:rFonts w:asciiTheme="minorHAnsi" w:eastAsiaTheme="minorEastAsia" w:hAnsiTheme="minorHAnsi" w:cstheme="minorBidi"/>
              <w:sz w:val="22"/>
              <w:lang w:val="en-US" w:eastAsia="en-US"/>
            </w:rPr>
          </w:pPr>
          <w:hyperlink w:anchor="_Toc114045791" w:history="1">
            <w:r w:rsidR="000B45FA" w:rsidRPr="007C1659">
              <w:rPr>
                <w:rStyle w:val="Hiperhivatkozs"/>
              </w:rPr>
              <w:t>Календара значајних активности је остварен по плану.</w:t>
            </w:r>
            <w:r w:rsidR="000B45FA">
              <w:rPr>
                <w:webHidden/>
              </w:rPr>
              <w:tab/>
            </w:r>
            <w:r>
              <w:rPr>
                <w:webHidden/>
              </w:rPr>
              <w:fldChar w:fldCharType="begin"/>
            </w:r>
            <w:r w:rsidR="000B45FA">
              <w:rPr>
                <w:webHidden/>
              </w:rPr>
              <w:instrText xml:space="preserve"> PAGEREF _Toc114045791 \h </w:instrText>
            </w:r>
            <w:r>
              <w:rPr>
                <w:webHidden/>
              </w:rPr>
            </w:r>
            <w:r>
              <w:rPr>
                <w:webHidden/>
              </w:rPr>
              <w:fldChar w:fldCharType="separate"/>
            </w:r>
            <w:r w:rsidR="00EF65DB">
              <w:rPr>
                <w:webHidden/>
              </w:rPr>
              <w:t>19</w:t>
            </w:r>
            <w:r>
              <w:rPr>
                <w:webHidden/>
              </w:rPr>
              <w:fldChar w:fldCharType="end"/>
            </w:r>
          </w:hyperlink>
        </w:p>
        <w:p w:rsidR="000B45FA" w:rsidRDefault="00FA5109">
          <w:pPr>
            <w:pStyle w:val="TJ3"/>
            <w:rPr>
              <w:rFonts w:asciiTheme="minorHAnsi" w:eastAsiaTheme="minorEastAsia" w:hAnsiTheme="minorHAnsi" w:cstheme="minorBidi"/>
              <w:sz w:val="22"/>
              <w:lang w:val="en-US" w:eastAsia="en-US"/>
            </w:rPr>
          </w:pPr>
          <w:hyperlink w:anchor="_Toc114045792" w:history="1">
            <w:r w:rsidR="000B45FA" w:rsidRPr="007C1659">
              <w:rPr>
                <w:rStyle w:val="Hiperhivatkozs"/>
                <w:bCs/>
              </w:rPr>
              <w:t>Екскурзије, излети</w:t>
            </w:r>
            <w:r w:rsidR="000B45FA">
              <w:rPr>
                <w:webHidden/>
              </w:rPr>
              <w:tab/>
            </w:r>
            <w:r>
              <w:rPr>
                <w:webHidden/>
              </w:rPr>
              <w:fldChar w:fldCharType="begin"/>
            </w:r>
            <w:r w:rsidR="000B45FA">
              <w:rPr>
                <w:webHidden/>
              </w:rPr>
              <w:instrText xml:space="preserve"> PAGEREF _Toc114045792 \h </w:instrText>
            </w:r>
            <w:r>
              <w:rPr>
                <w:webHidden/>
              </w:rPr>
            </w:r>
            <w:r>
              <w:rPr>
                <w:webHidden/>
              </w:rPr>
              <w:fldChar w:fldCharType="separate"/>
            </w:r>
            <w:r w:rsidR="00EF65DB">
              <w:rPr>
                <w:webHidden/>
              </w:rPr>
              <w:t>26</w:t>
            </w:r>
            <w:r>
              <w:rPr>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793" w:history="1">
            <w:r w:rsidR="000B45FA" w:rsidRPr="007C1659">
              <w:rPr>
                <w:rStyle w:val="Hiperhivatkozs"/>
                <w:noProof/>
              </w:rPr>
              <w:t>Извештај Библиотеке</w:t>
            </w:r>
            <w:r w:rsidR="000B45FA">
              <w:rPr>
                <w:noProof/>
                <w:webHidden/>
              </w:rPr>
              <w:tab/>
            </w:r>
            <w:r w:rsidR="005A426F">
              <w:rPr>
                <w:noProof/>
                <w:webHidden/>
              </w:rPr>
              <w:t>27</w:t>
            </w:r>
          </w:hyperlink>
        </w:p>
        <w:p w:rsidR="000B45FA" w:rsidRPr="00F748E8" w:rsidRDefault="000B45FA">
          <w:pPr>
            <w:pStyle w:val="TJ2"/>
            <w:tabs>
              <w:tab w:val="right" w:leader="dot" w:pos="10790"/>
            </w:tabs>
            <w:rPr>
              <w:rFonts w:asciiTheme="minorHAnsi" w:eastAsiaTheme="minorEastAsia" w:hAnsiTheme="minorHAnsi" w:cstheme="minorBidi"/>
              <w:noProof/>
              <w:sz w:val="22"/>
              <w:lang w:eastAsia="en-US"/>
            </w:rPr>
          </w:pPr>
        </w:p>
        <w:p w:rsidR="000B45FA" w:rsidRDefault="00FA5109">
          <w:pPr>
            <w:pStyle w:val="TJ1"/>
            <w:rPr>
              <w:rFonts w:asciiTheme="minorHAnsi" w:eastAsiaTheme="minorEastAsia" w:hAnsiTheme="minorHAnsi" w:cstheme="minorBidi"/>
              <w:noProof/>
              <w:sz w:val="22"/>
              <w:lang w:val="en-US" w:eastAsia="en-US"/>
            </w:rPr>
          </w:pPr>
          <w:hyperlink w:anchor="_Toc114045795" w:history="1">
            <w:r w:rsidR="000B45FA" w:rsidRPr="007C1659">
              <w:rPr>
                <w:rStyle w:val="Hiperhivatkozs"/>
                <w:noProof/>
              </w:rPr>
              <w:t>ОРГАНИЗАЦИЈА УПРАВЉАНЈА, РУКОВОДЕЋИХ, СТРУЧНИХ И САВЕТОДАВНИХ ОРГАНА ШКОЛЕ</w:t>
            </w:r>
            <w:r w:rsidR="000B45FA">
              <w:rPr>
                <w:noProof/>
                <w:webHidden/>
              </w:rPr>
              <w:tab/>
            </w:r>
            <w:r w:rsidR="005A426F">
              <w:rPr>
                <w:noProof/>
                <w:webHidden/>
              </w:rPr>
              <w:t>29</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96" w:history="1">
            <w:r w:rsidR="000B45FA" w:rsidRPr="007C1659">
              <w:rPr>
                <w:rStyle w:val="Hiperhivatkozs"/>
                <w:noProof/>
              </w:rPr>
              <w:t>Рад школског одбора</w:t>
            </w:r>
            <w:r w:rsidR="000B45FA">
              <w:rPr>
                <w:noProof/>
                <w:webHidden/>
              </w:rPr>
              <w:tab/>
            </w:r>
            <w:r w:rsidR="005A426F">
              <w:rPr>
                <w:noProof/>
                <w:webHidden/>
              </w:rPr>
              <w:t>29</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97" w:history="1">
            <w:r w:rsidR="000B45FA" w:rsidRPr="007C1659">
              <w:rPr>
                <w:rStyle w:val="Hiperhivatkozs"/>
                <w:noProof/>
              </w:rPr>
              <w:t>Рад савета родитеља</w:t>
            </w:r>
            <w:r w:rsidR="000B45FA">
              <w:rPr>
                <w:noProof/>
                <w:webHidden/>
              </w:rPr>
              <w:tab/>
            </w:r>
            <w:r w:rsidR="005A426F">
              <w:rPr>
                <w:noProof/>
                <w:webHidden/>
              </w:rPr>
              <w:t>30</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798" w:history="1">
            <w:r w:rsidR="000B45FA" w:rsidRPr="007C1659">
              <w:rPr>
                <w:rStyle w:val="Hiperhivatkozs"/>
                <w:noProof/>
              </w:rPr>
              <w:t>Рад наставничког и одељењских већа</w:t>
            </w:r>
            <w:r w:rsidR="000B45FA">
              <w:rPr>
                <w:noProof/>
                <w:webHidden/>
              </w:rPr>
              <w:tab/>
            </w:r>
            <w:r w:rsidR="005A426F">
              <w:rPr>
                <w:noProof/>
                <w:webHidden/>
              </w:rPr>
              <w:t>30</w:t>
            </w:r>
          </w:hyperlink>
        </w:p>
        <w:p w:rsidR="000B45FA" w:rsidRDefault="00FA5109">
          <w:pPr>
            <w:pStyle w:val="TJ1"/>
            <w:rPr>
              <w:rFonts w:asciiTheme="minorHAnsi" w:eastAsiaTheme="minorEastAsia" w:hAnsiTheme="minorHAnsi" w:cstheme="minorBidi"/>
              <w:noProof/>
              <w:sz w:val="22"/>
              <w:lang w:val="en-US" w:eastAsia="en-US"/>
            </w:rPr>
          </w:pPr>
          <w:hyperlink w:anchor="_Toc114045799" w:history="1">
            <w:r w:rsidR="000B45FA" w:rsidRPr="007C1659">
              <w:rPr>
                <w:rStyle w:val="Hiperhivatkozs"/>
                <w:rFonts w:cstheme="majorBidi"/>
                <w:noProof/>
              </w:rPr>
              <w:t>Рад Педагошког колегијума</w:t>
            </w:r>
            <w:r w:rsidR="000B45FA">
              <w:rPr>
                <w:noProof/>
                <w:webHidden/>
              </w:rPr>
              <w:tab/>
            </w:r>
            <w:r w:rsidR="005A426F">
              <w:rPr>
                <w:noProof/>
                <w:webHidden/>
              </w:rPr>
              <w:t>30</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00" w:history="1">
            <w:r w:rsidR="000B45FA" w:rsidRPr="007C1659">
              <w:rPr>
                <w:rStyle w:val="Hiperhivatkozs"/>
                <w:noProof/>
              </w:rPr>
              <w:t>Рад одељењских старешина</w:t>
            </w:r>
            <w:r w:rsidR="000B45FA">
              <w:rPr>
                <w:noProof/>
                <w:webHidden/>
              </w:rPr>
              <w:tab/>
            </w:r>
            <w:r w:rsidR="005A426F">
              <w:rPr>
                <w:noProof/>
                <w:webHidden/>
              </w:rPr>
              <w:t>30</w:t>
            </w:r>
          </w:hyperlink>
        </w:p>
        <w:p w:rsidR="000B45FA" w:rsidRDefault="00FA5109">
          <w:pPr>
            <w:pStyle w:val="TJ1"/>
            <w:rPr>
              <w:rFonts w:asciiTheme="minorHAnsi" w:eastAsiaTheme="minorEastAsia" w:hAnsiTheme="minorHAnsi" w:cstheme="minorBidi"/>
              <w:noProof/>
              <w:sz w:val="22"/>
              <w:lang w:val="en-US" w:eastAsia="en-US"/>
            </w:rPr>
          </w:pPr>
          <w:hyperlink w:anchor="_Toc114045801" w:history="1">
            <w:r w:rsidR="000B45FA" w:rsidRPr="007C1659">
              <w:rPr>
                <w:rStyle w:val="Hiperhivatkozs"/>
                <w:noProof/>
              </w:rPr>
              <w:t>Рад одељењских старешина се одвија током целе школске године. Водили су дневнике рада, одржавали часова одељењског старешине и били су у контакту са родитељима, организовали излете и обављали друге послове који проистичу из делокруга рада одељењских старешина. Од другог полугодишта школске године 2018/2019 је уведен ЕСДНЕВНИК.</w:t>
            </w:r>
            <w:r w:rsidR="000B45FA">
              <w:rPr>
                <w:noProof/>
                <w:webHidden/>
              </w:rPr>
              <w:tab/>
            </w:r>
            <w:r w:rsidR="005A426F">
              <w:rPr>
                <w:noProof/>
                <w:webHidden/>
              </w:rPr>
              <w:t>30</w:t>
            </w:r>
          </w:hyperlink>
        </w:p>
        <w:p w:rsidR="000B45FA" w:rsidRDefault="00FA5109">
          <w:pPr>
            <w:pStyle w:val="TJ1"/>
          </w:pPr>
          <w:hyperlink w:anchor="_Toc114045802" w:history="1">
            <w:r w:rsidR="000B45FA" w:rsidRPr="007C1659">
              <w:rPr>
                <w:rStyle w:val="Hiperhivatkozs"/>
                <w:noProof/>
              </w:rPr>
              <w:t>Извештај о раду</w:t>
            </w:r>
            <w:r w:rsidR="009971CF">
              <w:rPr>
                <w:rStyle w:val="Hiperhivatkozs"/>
                <w:noProof/>
              </w:rPr>
              <w:t xml:space="preserve"> директора школе за школску 2022/2023</w:t>
            </w:r>
            <w:r w:rsidR="000B45FA" w:rsidRPr="007C1659">
              <w:rPr>
                <w:rStyle w:val="Hiperhivatkozs"/>
                <w:noProof/>
              </w:rPr>
              <w:t>. годину</w:t>
            </w:r>
            <w:r w:rsidR="000B45FA">
              <w:rPr>
                <w:noProof/>
                <w:webHidden/>
              </w:rPr>
              <w:tab/>
            </w:r>
            <w:r w:rsidR="005A426F">
              <w:rPr>
                <w:noProof/>
                <w:webHidden/>
              </w:rPr>
              <w:t>31</w:t>
            </w:r>
          </w:hyperlink>
        </w:p>
        <w:p w:rsidR="005A426F" w:rsidRPr="005A426F" w:rsidRDefault="005A426F" w:rsidP="005A426F">
          <w:pPr>
            <w:pStyle w:val="TJ1"/>
            <w:rPr>
              <w:lang w:val="sr-Cyrl-CS"/>
            </w:rPr>
          </w:pPr>
          <w:r w:rsidRPr="00E204C4">
            <w:rPr>
              <w:lang w:val="sr-Cyrl-CS"/>
            </w:rPr>
            <w:t>Извештај Секретара за школску 2022/2023. годину</w:t>
          </w:r>
          <w:r>
            <w:rPr>
              <w:lang w:val="hu-HU"/>
            </w:rPr>
            <w:t>…………………………………...45</w:t>
          </w:r>
        </w:p>
        <w:p w:rsidR="000B45FA" w:rsidRDefault="00FA5109">
          <w:pPr>
            <w:pStyle w:val="TJ1"/>
            <w:rPr>
              <w:rFonts w:asciiTheme="minorHAnsi" w:eastAsiaTheme="minorEastAsia" w:hAnsiTheme="minorHAnsi" w:cstheme="minorBidi"/>
              <w:noProof/>
              <w:sz w:val="22"/>
              <w:lang w:val="en-US" w:eastAsia="en-US"/>
            </w:rPr>
          </w:pPr>
          <w:hyperlink w:anchor="_Toc114045803" w:history="1">
            <w:r w:rsidR="000B45FA" w:rsidRPr="007C1659">
              <w:rPr>
                <w:rStyle w:val="Hiperhivatkozs"/>
                <w:noProof/>
              </w:rPr>
              <w:t>Извештај психолошке службе</w:t>
            </w:r>
            <w:r w:rsidR="000B45FA">
              <w:rPr>
                <w:noProof/>
                <w:webHidden/>
              </w:rPr>
              <w:tab/>
            </w:r>
            <w:r>
              <w:rPr>
                <w:noProof/>
                <w:webHidden/>
              </w:rPr>
              <w:fldChar w:fldCharType="begin"/>
            </w:r>
            <w:r w:rsidR="000B45FA">
              <w:rPr>
                <w:noProof/>
                <w:webHidden/>
              </w:rPr>
              <w:instrText xml:space="preserve"> PAGEREF _Toc114045803 \h </w:instrText>
            </w:r>
            <w:r>
              <w:rPr>
                <w:noProof/>
                <w:webHidden/>
              </w:rPr>
            </w:r>
            <w:r>
              <w:rPr>
                <w:noProof/>
                <w:webHidden/>
              </w:rPr>
              <w:fldChar w:fldCharType="separate"/>
            </w:r>
            <w:r w:rsidR="00EF65DB">
              <w:rPr>
                <w:noProof/>
                <w:webHidden/>
              </w:rPr>
              <w:t>46</w:t>
            </w:r>
            <w:r>
              <w:rPr>
                <w:noProof/>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804" w:history="1">
            <w:r w:rsidR="000B45FA" w:rsidRPr="007C1659">
              <w:rPr>
                <w:rStyle w:val="Hiperhivatkozs"/>
                <w:noProof/>
              </w:rPr>
              <w:t>Извештаји стручних већа</w:t>
            </w:r>
            <w:r w:rsidR="000B45FA">
              <w:rPr>
                <w:noProof/>
                <w:webHidden/>
              </w:rPr>
              <w:tab/>
            </w:r>
            <w:r>
              <w:rPr>
                <w:noProof/>
                <w:webHidden/>
              </w:rPr>
              <w:fldChar w:fldCharType="begin"/>
            </w:r>
            <w:r w:rsidR="000B45FA">
              <w:rPr>
                <w:noProof/>
                <w:webHidden/>
              </w:rPr>
              <w:instrText xml:space="preserve"> PAGEREF _Toc114045804 \h </w:instrText>
            </w:r>
            <w:r>
              <w:rPr>
                <w:noProof/>
                <w:webHidden/>
              </w:rPr>
            </w:r>
            <w:r>
              <w:rPr>
                <w:noProof/>
                <w:webHidden/>
              </w:rPr>
              <w:fldChar w:fldCharType="separate"/>
            </w:r>
            <w:r w:rsidR="00EF65DB">
              <w:rPr>
                <w:noProof/>
                <w:webHidden/>
              </w:rPr>
              <w:t>48</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05" w:history="1">
            <w:r w:rsidR="000B45FA" w:rsidRPr="007C1659">
              <w:rPr>
                <w:rStyle w:val="Hiperhivatkozs"/>
                <w:noProof/>
                <w:lang w:val="sr-Cyrl-CS"/>
              </w:rPr>
              <w:t>Реализација годишњег плана стручног актива професора за енглески језик за школску 202</w:t>
            </w:r>
            <w:r w:rsidR="009971CF">
              <w:rPr>
                <w:rStyle w:val="Hiperhivatkozs"/>
                <w:noProof/>
                <w:lang w:val="hu-HU"/>
              </w:rPr>
              <w:t>2</w:t>
            </w:r>
            <w:r w:rsidR="000B45FA" w:rsidRPr="007C1659">
              <w:rPr>
                <w:rStyle w:val="Hiperhivatkozs"/>
                <w:noProof/>
                <w:lang w:val="sr-Cyrl-CS"/>
              </w:rPr>
              <w:t>/202</w:t>
            </w:r>
            <w:r w:rsidR="009971CF">
              <w:rPr>
                <w:rStyle w:val="Hiperhivatkozs"/>
                <w:noProof/>
                <w:lang w:val="hu-HU"/>
              </w:rPr>
              <w:t>3</w:t>
            </w:r>
            <w:r w:rsidR="000B45FA" w:rsidRPr="007C1659">
              <w:rPr>
                <w:rStyle w:val="Hiperhivatkozs"/>
                <w:noProof/>
                <w:lang w:val="sr-Cyrl-CS"/>
              </w:rPr>
              <w:t>. годину</w:t>
            </w:r>
            <w:r w:rsidR="000B45FA">
              <w:rPr>
                <w:noProof/>
                <w:webHidden/>
              </w:rPr>
              <w:tab/>
            </w:r>
            <w:r w:rsidR="00BC1227">
              <w:rPr>
                <w:noProof/>
                <w:webHidden/>
                <w:lang/>
              </w:rPr>
              <w:t>48</w:t>
            </w:r>
          </w:hyperlink>
        </w:p>
        <w:p w:rsidR="000B45FA" w:rsidRDefault="00FA5109">
          <w:pPr>
            <w:pStyle w:val="TJ2"/>
            <w:tabs>
              <w:tab w:val="right" w:leader="dot" w:pos="10790"/>
            </w:tabs>
          </w:pPr>
          <w:hyperlink w:anchor="_Toc114045806" w:history="1">
            <w:r w:rsidR="000B45FA" w:rsidRPr="007C1659">
              <w:rPr>
                <w:rStyle w:val="Hiperhivatkozs"/>
                <w:noProof/>
                <w:lang w:val="sr-Cyrl-CS"/>
              </w:rPr>
              <w:t>Реализација годишњег плана стручног актива професора за немачки језик за школску 202</w:t>
            </w:r>
            <w:r w:rsidR="009971CF">
              <w:rPr>
                <w:rStyle w:val="Hiperhivatkozs"/>
                <w:noProof/>
                <w:lang w:val="hu-HU"/>
              </w:rPr>
              <w:t>2</w:t>
            </w:r>
            <w:r w:rsidR="000B45FA" w:rsidRPr="007C1659">
              <w:rPr>
                <w:rStyle w:val="Hiperhivatkozs"/>
                <w:noProof/>
                <w:lang w:val="sr-Cyrl-CS"/>
              </w:rPr>
              <w:t>/202</w:t>
            </w:r>
            <w:r w:rsidR="009971CF">
              <w:rPr>
                <w:rStyle w:val="Hiperhivatkozs"/>
                <w:noProof/>
                <w:lang w:val="hu-HU"/>
              </w:rPr>
              <w:t>3</w:t>
            </w:r>
            <w:r w:rsidR="000B45FA" w:rsidRPr="007C1659">
              <w:rPr>
                <w:rStyle w:val="Hiperhivatkozs"/>
                <w:noProof/>
                <w:lang w:val="sr-Cyrl-CS"/>
              </w:rPr>
              <w:t>. годину</w:t>
            </w:r>
            <w:r w:rsidR="000B45FA">
              <w:rPr>
                <w:noProof/>
                <w:webHidden/>
              </w:rPr>
              <w:tab/>
            </w:r>
            <w:r w:rsidR="001448FB">
              <w:rPr>
                <w:noProof/>
                <w:webHidden/>
              </w:rPr>
              <w:t>50</w:t>
            </w:r>
          </w:hyperlink>
        </w:p>
        <w:p w:rsidR="005A426F" w:rsidRPr="005A426F" w:rsidRDefault="005A426F" w:rsidP="005A426F">
          <w:pPr>
            <w:spacing w:before="120" w:after="120"/>
            <w:jc w:val="center"/>
            <w:rPr>
              <w:b/>
              <w:sz w:val="28"/>
              <w:szCs w:val="28"/>
              <w:lang w:val="hr-HR"/>
            </w:rPr>
          </w:pPr>
          <w:r w:rsidRPr="005A426F">
            <w:rPr>
              <w:szCs w:val="24"/>
              <w:lang w:val="sr-Cyrl-CS"/>
            </w:rPr>
            <w:t>Ре</w:t>
          </w:r>
          <w:r w:rsidRPr="005A426F">
            <w:rPr>
              <w:sz w:val="22"/>
              <w:lang w:val="sr-Cyrl-CS"/>
            </w:rPr>
            <w:t>ализација</w:t>
          </w:r>
          <w:r w:rsidRPr="005A426F">
            <w:rPr>
              <w:sz w:val="22"/>
            </w:rPr>
            <w:t xml:space="preserve"> годишњег плана рада стручног актива професора за мађарски језик и књижевност</w:t>
          </w:r>
          <w:r w:rsidRPr="005A426F">
            <w:rPr>
              <w:sz w:val="22"/>
              <w:lang w:val="hr-HR"/>
            </w:rPr>
            <w:t xml:space="preserve"> 2022/2023</w:t>
          </w:r>
          <w:r w:rsidR="001448FB">
            <w:rPr>
              <w:sz w:val="22"/>
              <w:lang w:val="hr-HR"/>
            </w:rPr>
            <w:t>…….54</w:t>
          </w:r>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07" w:history="1">
            <w:r w:rsidR="000B45FA" w:rsidRPr="007C1659">
              <w:rPr>
                <w:rStyle w:val="Hiperhivatkozs"/>
                <w:noProof/>
                <w:lang w:val="sr-Cyrl-CS"/>
              </w:rPr>
              <w:t>Реализација годишњег плана стручног актива професора историје за школску 202</w:t>
            </w:r>
            <w:r w:rsidR="009971CF">
              <w:rPr>
                <w:rStyle w:val="Hiperhivatkozs"/>
                <w:noProof/>
                <w:lang w:val="hu-HU"/>
              </w:rPr>
              <w:t>2</w:t>
            </w:r>
            <w:r w:rsidR="000B45FA" w:rsidRPr="007C1659">
              <w:rPr>
                <w:rStyle w:val="Hiperhivatkozs"/>
                <w:noProof/>
                <w:lang w:val="sr-Cyrl-CS"/>
              </w:rPr>
              <w:t>/202</w:t>
            </w:r>
            <w:r w:rsidR="009971CF">
              <w:rPr>
                <w:rStyle w:val="Hiperhivatkozs"/>
                <w:noProof/>
                <w:lang w:val="hu-HU"/>
              </w:rPr>
              <w:t>3</w:t>
            </w:r>
            <w:r w:rsidR="000B45FA" w:rsidRPr="007C1659">
              <w:rPr>
                <w:rStyle w:val="Hiperhivatkozs"/>
                <w:noProof/>
                <w:lang w:val="sr-Cyrl-CS"/>
              </w:rPr>
              <w:t>. годину</w:t>
            </w:r>
            <w:r w:rsidR="000B45FA">
              <w:rPr>
                <w:noProof/>
                <w:webHidden/>
              </w:rPr>
              <w:tab/>
            </w:r>
            <w:r>
              <w:rPr>
                <w:noProof/>
                <w:webHidden/>
              </w:rPr>
              <w:fldChar w:fldCharType="begin"/>
            </w:r>
            <w:r w:rsidR="000B45FA">
              <w:rPr>
                <w:noProof/>
                <w:webHidden/>
              </w:rPr>
              <w:instrText xml:space="preserve"> PAGEREF _Toc114045807 \h </w:instrText>
            </w:r>
            <w:r>
              <w:rPr>
                <w:noProof/>
                <w:webHidden/>
              </w:rPr>
            </w:r>
            <w:r>
              <w:rPr>
                <w:noProof/>
                <w:webHidden/>
              </w:rPr>
              <w:fldChar w:fldCharType="separate"/>
            </w:r>
            <w:r w:rsidR="00EF65DB">
              <w:rPr>
                <w:noProof/>
                <w:webHidden/>
              </w:rPr>
              <w:t>58</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08" w:history="1">
            <w:r w:rsidR="000B45FA" w:rsidRPr="007C1659">
              <w:rPr>
                <w:rStyle w:val="Hiperhivatkozs"/>
                <w:noProof/>
              </w:rPr>
              <w:t>Извештај стручног актива Српског као н</w:t>
            </w:r>
            <w:r w:rsidR="009971CF">
              <w:rPr>
                <w:rStyle w:val="Hiperhivatkozs"/>
                <w:noProof/>
              </w:rPr>
              <w:t>ематерњег језика за школску 2022/2023</w:t>
            </w:r>
            <w:r w:rsidR="000B45FA" w:rsidRPr="007C1659">
              <w:rPr>
                <w:rStyle w:val="Hiperhivatkozs"/>
                <w:noProof/>
              </w:rPr>
              <w:t>.годину</w:t>
            </w:r>
            <w:r w:rsidR="000B45FA">
              <w:rPr>
                <w:noProof/>
                <w:webHidden/>
              </w:rPr>
              <w:tab/>
            </w:r>
            <w:r w:rsidR="001448FB">
              <w:rPr>
                <w:noProof/>
                <w:webHidden/>
              </w:rPr>
              <w:t>61</w:t>
            </w:r>
          </w:hyperlink>
        </w:p>
        <w:p w:rsidR="000B45FA" w:rsidRDefault="00FA5109">
          <w:pPr>
            <w:pStyle w:val="TJ2"/>
            <w:tabs>
              <w:tab w:val="right" w:leader="dot" w:pos="10790"/>
            </w:tabs>
          </w:pPr>
          <w:hyperlink w:anchor="_Toc114045809" w:history="1">
            <w:r w:rsidR="000B45FA" w:rsidRPr="007C1659">
              <w:rPr>
                <w:rStyle w:val="Hiperhivatkozs"/>
                <w:noProof/>
                <w:lang w:val="sr-Cyrl-CS"/>
              </w:rPr>
              <w:t>Реализација годишњег плана стручног актива природне групе предмета за школску 202</w:t>
            </w:r>
            <w:r w:rsidR="009971CF">
              <w:rPr>
                <w:rStyle w:val="Hiperhivatkozs"/>
                <w:noProof/>
                <w:lang w:val="hu-HU"/>
              </w:rPr>
              <w:t>2</w:t>
            </w:r>
            <w:r w:rsidR="000B45FA" w:rsidRPr="007C1659">
              <w:rPr>
                <w:rStyle w:val="Hiperhivatkozs"/>
                <w:noProof/>
                <w:lang w:val="sr-Cyrl-CS"/>
              </w:rPr>
              <w:t>/202</w:t>
            </w:r>
            <w:r w:rsidR="009971CF">
              <w:rPr>
                <w:rStyle w:val="Hiperhivatkozs"/>
                <w:noProof/>
                <w:lang w:val="hu-HU"/>
              </w:rPr>
              <w:t>3</w:t>
            </w:r>
            <w:r w:rsidR="000B45FA" w:rsidRPr="007C1659">
              <w:rPr>
                <w:rStyle w:val="Hiperhivatkozs"/>
                <w:noProof/>
                <w:lang w:val="sr-Cyrl-CS"/>
              </w:rPr>
              <w:t>. годину</w:t>
            </w:r>
            <w:r w:rsidR="000B45FA">
              <w:rPr>
                <w:noProof/>
                <w:webHidden/>
              </w:rPr>
              <w:tab/>
            </w:r>
            <w:r>
              <w:rPr>
                <w:noProof/>
                <w:webHidden/>
              </w:rPr>
              <w:fldChar w:fldCharType="begin"/>
            </w:r>
            <w:r w:rsidR="000B45FA">
              <w:rPr>
                <w:noProof/>
                <w:webHidden/>
              </w:rPr>
              <w:instrText xml:space="preserve"> PAGEREF _Toc114045809 \h </w:instrText>
            </w:r>
            <w:r>
              <w:rPr>
                <w:noProof/>
                <w:webHidden/>
              </w:rPr>
              <w:fldChar w:fldCharType="separate"/>
            </w:r>
            <w:r w:rsidR="00EF65DB">
              <w:rPr>
                <w:b/>
                <w:bCs/>
                <w:noProof/>
                <w:webHidden/>
                <w:lang w:val="hu-HU"/>
              </w:rPr>
              <w:t>Hiba! A könyvjelző nem létezik.</w:t>
            </w:r>
            <w:r>
              <w:rPr>
                <w:noProof/>
                <w:webHidden/>
              </w:rPr>
              <w:fldChar w:fldCharType="end"/>
            </w:r>
          </w:hyperlink>
        </w:p>
        <w:p w:rsidR="001448FB" w:rsidRPr="001448FB" w:rsidRDefault="001448FB" w:rsidP="001448FB">
          <w:pPr>
            <w:rPr>
              <w:szCs w:val="24"/>
            </w:rPr>
          </w:pPr>
          <w:r>
            <w:rPr>
              <w:szCs w:val="24"/>
            </w:rPr>
            <w:t xml:space="preserve">        </w:t>
          </w:r>
          <w:r w:rsidRPr="001448FB">
            <w:rPr>
              <w:szCs w:val="24"/>
            </w:rPr>
            <w:t>Извештај стручног веће професора физичког васпитања за школску 2022/2023</w:t>
          </w:r>
          <w:r>
            <w:rPr>
              <w:szCs w:val="24"/>
            </w:rPr>
            <w:t>……………………65</w:t>
          </w:r>
        </w:p>
        <w:p w:rsidR="001448FB" w:rsidRPr="001448FB" w:rsidRDefault="001448FB" w:rsidP="001448FB">
          <w:pPr>
            <w:rPr>
              <w:rFonts w:eastAsiaTheme="minorEastAsia"/>
            </w:rPr>
          </w:pPr>
        </w:p>
        <w:p w:rsidR="000B45FA" w:rsidRDefault="00FA5109">
          <w:pPr>
            <w:pStyle w:val="TJ1"/>
            <w:rPr>
              <w:rFonts w:asciiTheme="minorHAnsi" w:eastAsiaTheme="minorEastAsia" w:hAnsiTheme="minorHAnsi" w:cstheme="minorBidi"/>
              <w:noProof/>
              <w:sz w:val="22"/>
              <w:lang w:val="en-US" w:eastAsia="en-US"/>
            </w:rPr>
          </w:pPr>
          <w:hyperlink w:anchor="_Toc114045810" w:history="1">
            <w:r w:rsidR="000B45FA" w:rsidRPr="007C1659">
              <w:rPr>
                <w:rStyle w:val="Hiperhivatkozs"/>
                <w:noProof/>
              </w:rPr>
              <w:t>ИЗВЕШТАЈИ СТРУЧНИХ ТИМОВА</w:t>
            </w:r>
            <w:r w:rsidR="000B45FA">
              <w:rPr>
                <w:noProof/>
                <w:webHidden/>
              </w:rPr>
              <w:tab/>
            </w:r>
            <w:r w:rsidR="001448FB">
              <w:rPr>
                <w:noProof/>
                <w:webHidden/>
              </w:rPr>
              <w:t>…………</w:t>
            </w:r>
            <w:r>
              <w:rPr>
                <w:noProof/>
                <w:webHidden/>
              </w:rPr>
              <w:fldChar w:fldCharType="begin"/>
            </w:r>
            <w:r w:rsidR="000B45FA">
              <w:rPr>
                <w:noProof/>
                <w:webHidden/>
              </w:rPr>
              <w:instrText xml:space="preserve"> PAGEREF _Toc114045810 \h </w:instrText>
            </w:r>
            <w:r>
              <w:rPr>
                <w:noProof/>
                <w:webHidden/>
              </w:rPr>
            </w:r>
            <w:r>
              <w:rPr>
                <w:noProof/>
                <w:webHidden/>
              </w:rPr>
              <w:fldChar w:fldCharType="separate"/>
            </w:r>
            <w:r w:rsidR="00EF65DB">
              <w:rPr>
                <w:noProof/>
                <w:webHidden/>
              </w:rPr>
              <w:t>68</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11" w:history="1">
            <w:r w:rsidR="000B45FA" w:rsidRPr="007C1659">
              <w:rPr>
                <w:rStyle w:val="Hiperhivatkozs"/>
                <w:noProof/>
              </w:rPr>
              <w:t>Извештај плана рада стручног актива за развој школског програма</w:t>
            </w:r>
            <w:r w:rsidR="000B45FA">
              <w:rPr>
                <w:noProof/>
                <w:webHidden/>
              </w:rPr>
              <w:tab/>
            </w:r>
            <w:r>
              <w:rPr>
                <w:noProof/>
                <w:webHidden/>
              </w:rPr>
              <w:fldChar w:fldCharType="begin"/>
            </w:r>
            <w:r w:rsidR="000B45FA">
              <w:rPr>
                <w:noProof/>
                <w:webHidden/>
              </w:rPr>
              <w:instrText xml:space="preserve"> PAGEREF _Toc114045811 \h </w:instrText>
            </w:r>
            <w:r>
              <w:rPr>
                <w:noProof/>
                <w:webHidden/>
              </w:rPr>
            </w:r>
            <w:r>
              <w:rPr>
                <w:noProof/>
                <w:webHidden/>
              </w:rPr>
              <w:fldChar w:fldCharType="separate"/>
            </w:r>
            <w:r w:rsidR="00EF65DB">
              <w:rPr>
                <w:noProof/>
                <w:webHidden/>
              </w:rPr>
              <w:t>68</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12" w:history="1">
            <w:r w:rsidR="000B45FA" w:rsidRPr="007C1659">
              <w:rPr>
                <w:rStyle w:val="Hiperhivatkozs"/>
                <w:noProof/>
              </w:rPr>
              <w:t>Извештај плана рада стручног актива за школско развојно планирање</w:t>
            </w:r>
            <w:r w:rsidR="000B45FA">
              <w:rPr>
                <w:noProof/>
                <w:webHidden/>
              </w:rPr>
              <w:tab/>
            </w:r>
            <w:r w:rsidR="001448FB">
              <w:rPr>
                <w:noProof/>
                <w:webHidden/>
              </w:rPr>
              <w:t>70</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13" w:history="1">
            <w:r w:rsidR="000B45FA" w:rsidRPr="007C1659">
              <w:rPr>
                <w:rStyle w:val="Hiperhivatkozs"/>
                <w:noProof/>
                <w:lang w:val="sr-Cyrl-CS"/>
              </w:rPr>
              <w:t>Извештај тима за заштиту ученика од насиља, злостављања, занемаривања и дискриминације</w:t>
            </w:r>
            <w:r w:rsidR="000B45FA">
              <w:rPr>
                <w:noProof/>
                <w:webHidden/>
              </w:rPr>
              <w:tab/>
            </w:r>
            <w:r w:rsidR="001448FB">
              <w:rPr>
                <w:noProof/>
                <w:webHidden/>
              </w:rPr>
              <w:t>71</w:t>
            </w:r>
          </w:hyperlink>
        </w:p>
        <w:p w:rsidR="001448FB" w:rsidRDefault="00FA5109" w:rsidP="001448FB">
          <w:pPr>
            <w:pStyle w:val="TJ2"/>
            <w:tabs>
              <w:tab w:val="right" w:leader="dot" w:pos="10790"/>
            </w:tabs>
          </w:pPr>
          <w:hyperlink w:anchor="_Toc114045814" w:history="1">
            <w:r w:rsidR="000B45FA" w:rsidRPr="007C1659">
              <w:rPr>
                <w:rStyle w:val="Hiperhivatkozs"/>
                <w:noProof/>
              </w:rPr>
              <w:t>Извештај плана рада тима за инклузивно образовање</w:t>
            </w:r>
            <w:r w:rsidR="000B45FA">
              <w:rPr>
                <w:noProof/>
                <w:webHidden/>
              </w:rPr>
              <w:tab/>
            </w:r>
            <w:r w:rsidR="001448FB">
              <w:rPr>
                <w:noProof/>
                <w:webHidden/>
              </w:rPr>
              <w:t>72</w:t>
            </w:r>
          </w:hyperlink>
        </w:p>
        <w:p w:rsidR="001448FB" w:rsidRPr="001448FB" w:rsidRDefault="001448FB" w:rsidP="001448FB">
          <w:pPr>
            <w:pStyle w:val="TJ2"/>
            <w:tabs>
              <w:tab w:val="right" w:leader="dot" w:pos="10790"/>
            </w:tabs>
          </w:pPr>
          <w:r w:rsidRPr="001448FB">
            <w:t>Извештај плана рада тима за инклузивно образовање</w:t>
          </w:r>
          <w:r>
            <w:t>…………………………………………………..72</w:t>
          </w:r>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15" w:history="1">
            <w:r w:rsidR="000B45FA" w:rsidRPr="007C1659">
              <w:rPr>
                <w:rStyle w:val="Hiperhivatkozs"/>
                <w:noProof/>
              </w:rPr>
              <w:t>Извештај Тима за професионални развој</w:t>
            </w:r>
            <w:r w:rsidR="000B45FA">
              <w:rPr>
                <w:noProof/>
                <w:webHidden/>
              </w:rPr>
              <w:tab/>
            </w:r>
            <w:r w:rsidR="001E3FFB">
              <w:rPr>
                <w:noProof/>
                <w:webHidden/>
              </w:rPr>
              <w:t>73</w:t>
            </w:r>
          </w:hyperlink>
        </w:p>
        <w:p w:rsidR="000B45FA" w:rsidRDefault="00FA5109">
          <w:pPr>
            <w:pStyle w:val="TJ1"/>
            <w:rPr>
              <w:rFonts w:asciiTheme="minorHAnsi" w:eastAsiaTheme="minorEastAsia" w:hAnsiTheme="minorHAnsi" w:cstheme="minorBidi"/>
              <w:noProof/>
              <w:sz w:val="22"/>
              <w:lang w:val="en-US" w:eastAsia="en-US"/>
            </w:rPr>
          </w:pPr>
          <w:hyperlink w:anchor="_Toc114045816" w:history="1">
            <w:r w:rsidR="000B45FA" w:rsidRPr="007C1659">
              <w:rPr>
                <w:rStyle w:val="Hiperhivatkozs"/>
                <w:noProof/>
              </w:rPr>
              <w:t>ОСТВАРИВАНЈЕ НАСТАВНИХ ПРОГРАМА, УСПЕХ У УЧЕЊУ</w:t>
            </w:r>
            <w:r w:rsidR="000B45FA">
              <w:rPr>
                <w:noProof/>
                <w:webHidden/>
              </w:rPr>
              <w:tab/>
            </w:r>
            <w:r w:rsidR="001E3FFB">
              <w:rPr>
                <w:noProof/>
                <w:webHidden/>
              </w:rPr>
              <w:t>75</w:t>
            </w:r>
          </w:hyperlink>
        </w:p>
        <w:p w:rsidR="000B45FA" w:rsidRDefault="00FA5109">
          <w:pPr>
            <w:pStyle w:val="TJ3"/>
            <w:rPr>
              <w:rFonts w:asciiTheme="minorHAnsi" w:eastAsiaTheme="minorEastAsia" w:hAnsiTheme="minorHAnsi" w:cstheme="minorBidi"/>
              <w:sz w:val="22"/>
              <w:lang w:val="en-US" w:eastAsia="en-US"/>
            </w:rPr>
          </w:pPr>
          <w:hyperlink w:anchor="_Toc114045817" w:history="1">
            <w:r w:rsidR="000B45FA" w:rsidRPr="007C1659">
              <w:rPr>
                <w:rStyle w:val="Hiperhivatkozs"/>
                <w:bCs/>
              </w:rPr>
              <w:t>Реализација редовне наставе</w:t>
            </w:r>
            <w:r w:rsidR="000B45FA">
              <w:rPr>
                <w:webHidden/>
              </w:rPr>
              <w:tab/>
            </w:r>
            <w:r>
              <w:rPr>
                <w:webHidden/>
              </w:rPr>
              <w:fldChar w:fldCharType="begin"/>
            </w:r>
            <w:r w:rsidR="000B45FA">
              <w:rPr>
                <w:webHidden/>
              </w:rPr>
              <w:instrText xml:space="preserve"> PAGEREF _Toc114045817 \h </w:instrText>
            </w:r>
            <w:r>
              <w:rPr>
                <w:webHidden/>
              </w:rPr>
            </w:r>
            <w:r>
              <w:rPr>
                <w:webHidden/>
              </w:rPr>
              <w:fldChar w:fldCharType="separate"/>
            </w:r>
            <w:r w:rsidR="00EF65DB">
              <w:rPr>
                <w:webHidden/>
              </w:rPr>
              <w:t>75</w:t>
            </w:r>
            <w:r>
              <w:rPr>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819" w:history="1">
            <w:r w:rsidR="000B45FA" w:rsidRPr="007C1659">
              <w:rPr>
                <w:rStyle w:val="Hiperhivatkozs"/>
                <w:noProof/>
              </w:rPr>
              <w:t>Успех и влада</w:t>
            </w:r>
            <w:r w:rsidR="009971CF">
              <w:rPr>
                <w:rStyle w:val="Hiperhivatkozs"/>
                <w:noProof/>
              </w:rPr>
              <w:t>ње ученика на крају школске 2022/2023</w:t>
            </w:r>
            <w:r w:rsidR="000B45FA" w:rsidRPr="007C1659">
              <w:rPr>
                <w:rStyle w:val="Hiperhivatkozs"/>
                <w:noProof/>
              </w:rPr>
              <w:t>. године</w:t>
            </w:r>
            <w:r w:rsidR="000B45FA">
              <w:rPr>
                <w:noProof/>
                <w:webHidden/>
              </w:rPr>
              <w:tab/>
            </w:r>
            <w:r w:rsidR="00EF65DB">
              <w:rPr>
                <w:noProof/>
                <w:webHidden/>
              </w:rPr>
              <w:t>76</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20" w:history="1">
            <w:r w:rsidR="000B45FA" w:rsidRPr="007C1659">
              <w:rPr>
                <w:rStyle w:val="Hiperhivatkozs"/>
                <w:noProof/>
              </w:rPr>
              <w:t>Успех и изостанци ученика</w:t>
            </w:r>
            <w:r w:rsidR="000B45FA">
              <w:rPr>
                <w:noProof/>
                <w:webHidden/>
              </w:rPr>
              <w:tab/>
            </w:r>
            <w:r w:rsidR="00EF65DB">
              <w:rPr>
                <w:noProof/>
                <w:webHidden/>
              </w:rPr>
              <w:t>76</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21" w:history="1">
            <w:r w:rsidR="000B45FA" w:rsidRPr="007C1659">
              <w:rPr>
                <w:rStyle w:val="Hiperhivatkozs"/>
                <w:noProof/>
              </w:rPr>
              <w:t>Успех ученика</w:t>
            </w:r>
            <w:r w:rsidR="000B45FA">
              <w:rPr>
                <w:noProof/>
                <w:webHidden/>
              </w:rPr>
              <w:tab/>
            </w:r>
            <w:r w:rsidR="00EF65DB">
              <w:rPr>
                <w:noProof/>
                <w:webHidden/>
              </w:rPr>
              <w:t>76</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22" w:history="1">
            <w:r w:rsidR="000B45FA" w:rsidRPr="007C1659">
              <w:rPr>
                <w:rStyle w:val="Hiperhivatkozs"/>
                <w:noProof/>
              </w:rPr>
              <w:t>Присуство ученика на часовима</w:t>
            </w:r>
            <w:r w:rsidR="000B45FA">
              <w:rPr>
                <w:noProof/>
                <w:webHidden/>
              </w:rPr>
              <w:tab/>
            </w:r>
            <w:r w:rsidR="00EF65DB">
              <w:rPr>
                <w:noProof/>
                <w:webHidden/>
              </w:rPr>
              <w:t>77</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23" w:history="1">
            <w:r w:rsidR="000B45FA" w:rsidRPr="007C1659">
              <w:rPr>
                <w:rStyle w:val="Hiperhivatkozs"/>
                <w:noProof/>
              </w:rPr>
              <w:t>Резултати поправних испита</w:t>
            </w:r>
            <w:r w:rsidR="000B45FA">
              <w:rPr>
                <w:noProof/>
                <w:webHidden/>
              </w:rPr>
              <w:tab/>
            </w:r>
            <w:r>
              <w:rPr>
                <w:noProof/>
                <w:webHidden/>
              </w:rPr>
              <w:fldChar w:fldCharType="begin"/>
            </w:r>
            <w:r w:rsidR="000B45FA">
              <w:rPr>
                <w:noProof/>
                <w:webHidden/>
              </w:rPr>
              <w:instrText xml:space="preserve"> PAGEREF _Toc114045823 \h </w:instrText>
            </w:r>
            <w:r>
              <w:rPr>
                <w:noProof/>
                <w:webHidden/>
              </w:rPr>
            </w:r>
            <w:r>
              <w:rPr>
                <w:noProof/>
                <w:webHidden/>
              </w:rPr>
              <w:fldChar w:fldCharType="separate"/>
            </w:r>
            <w:r w:rsidR="00EF65DB">
              <w:rPr>
                <w:noProof/>
                <w:webHidden/>
              </w:rPr>
              <w:t>79</w:t>
            </w:r>
            <w:r>
              <w:rPr>
                <w:noProof/>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824" w:history="1">
            <w:r w:rsidR="000B45FA" w:rsidRPr="007C1659">
              <w:rPr>
                <w:rStyle w:val="Hiperhivatkozs"/>
                <w:noProof/>
              </w:rPr>
              <w:t>Постигнућа ученика осмих разреда на квалификационом испиту</w:t>
            </w:r>
            <w:r w:rsidR="000B45FA">
              <w:rPr>
                <w:noProof/>
                <w:webHidden/>
              </w:rPr>
              <w:tab/>
            </w:r>
            <w:r>
              <w:rPr>
                <w:noProof/>
                <w:webHidden/>
              </w:rPr>
              <w:fldChar w:fldCharType="begin"/>
            </w:r>
            <w:r w:rsidR="000B45FA">
              <w:rPr>
                <w:noProof/>
                <w:webHidden/>
              </w:rPr>
              <w:instrText xml:space="preserve"> PAGEREF _Toc114045824 \h </w:instrText>
            </w:r>
            <w:r>
              <w:rPr>
                <w:noProof/>
                <w:webHidden/>
              </w:rPr>
            </w:r>
            <w:r>
              <w:rPr>
                <w:noProof/>
                <w:webHidden/>
              </w:rPr>
              <w:fldChar w:fldCharType="separate"/>
            </w:r>
            <w:r w:rsidR="00EF65DB">
              <w:rPr>
                <w:noProof/>
                <w:webHidden/>
              </w:rPr>
              <w:t>79</w:t>
            </w:r>
            <w:r>
              <w:rPr>
                <w:noProof/>
                <w:webHidden/>
              </w:rPr>
              <w:fldChar w:fldCharType="end"/>
            </w:r>
          </w:hyperlink>
        </w:p>
        <w:p w:rsidR="000B45FA" w:rsidRDefault="00FA5109" w:rsidP="0070185B">
          <w:pPr>
            <w:pStyle w:val="TJ2"/>
            <w:tabs>
              <w:tab w:val="right" w:leader="dot" w:pos="10790"/>
            </w:tabs>
            <w:rPr>
              <w:rFonts w:asciiTheme="minorHAnsi" w:eastAsiaTheme="minorEastAsia" w:hAnsiTheme="minorHAnsi" w:cstheme="minorBidi"/>
              <w:noProof/>
              <w:sz w:val="22"/>
              <w:lang w:val="en-US" w:eastAsia="en-US"/>
            </w:rPr>
          </w:pPr>
          <w:hyperlink w:anchor="_Toc114045825" w:history="1">
            <w:r w:rsidR="000B45FA" w:rsidRPr="007C1659">
              <w:rPr>
                <w:rStyle w:val="Hiperhivatkozs"/>
                <w:noProof/>
              </w:rPr>
              <w:t>Уписани ученици за први разред по одељењима</w:t>
            </w:r>
            <w:r w:rsidR="000B45FA">
              <w:rPr>
                <w:noProof/>
                <w:webHidden/>
              </w:rPr>
              <w:tab/>
            </w:r>
            <w:r w:rsidR="0070185B">
              <w:rPr>
                <w:noProof/>
                <w:webHidden/>
              </w:rPr>
              <w:t>80</w:t>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27" w:history="1">
            <w:r w:rsidR="000B45FA" w:rsidRPr="007C1659">
              <w:rPr>
                <w:rStyle w:val="Hiperhivatkozs"/>
                <w:noProof/>
                <w:lang w:val="sr-Cyrl-CS"/>
              </w:rPr>
              <w:t>ОСТВАРИВАНЈЕ ВАННАСТАВНИХ  АКТИВНОСТИ</w:t>
            </w:r>
            <w:r w:rsidR="000B45FA">
              <w:rPr>
                <w:noProof/>
                <w:webHidden/>
              </w:rPr>
              <w:tab/>
            </w:r>
            <w:r>
              <w:rPr>
                <w:noProof/>
                <w:webHidden/>
              </w:rPr>
              <w:fldChar w:fldCharType="begin"/>
            </w:r>
            <w:r w:rsidR="000B45FA">
              <w:rPr>
                <w:noProof/>
                <w:webHidden/>
              </w:rPr>
              <w:instrText xml:space="preserve"> PAGEREF _Toc114045827 \h </w:instrText>
            </w:r>
            <w:r>
              <w:rPr>
                <w:noProof/>
                <w:webHidden/>
              </w:rPr>
            </w:r>
            <w:r>
              <w:rPr>
                <w:noProof/>
                <w:webHidden/>
              </w:rPr>
              <w:fldChar w:fldCharType="separate"/>
            </w:r>
            <w:r w:rsidR="00EF65DB">
              <w:rPr>
                <w:noProof/>
                <w:webHidden/>
              </w:rPr>
              <w:t>82</w:t>
            </w:r>
            <w:r>
              <w:rPr>
                <w:noProof/>
                <w:webHidden/>
              </w:rPr>
              <w:fldChar w:fldCharType="end"/>
            </w:r>
          </w:hyperlink>
        </w:p>
        <w:p w:rsidR="000B45FA" w:rsidRDefault="00FA5109">
          <w:pPr>
            <w:pStyle w:val="TJ3"/>
            <w:rPr>
              <w:rFonts w:asciiTheme="minorHAnsi" w:eastAsiaTheme="minorEastAsia" w:hAnsiTheme="minorHAnsi" w:cstheme="minorBidi"/>
              <w:sz w:val="22"/>
              <w:lang w:val="en-US" w:eastAsia="en-US"/>
            </w:rPr>
          </w:pPr>
          <w:hyperlink w:anchor="_Toc114045828" w:history="1">
            <w:r w:rsidR="000B45FA" w:rsidRPr="007C1659">
              <w:rPr>
                <w:rStyle w:val="Hiperhivatkozs"/>
              </w:rPr>
              <w:t>Резултати на такмичењима</w:t>
            </w:r>
            <w:r w:rsidR="000B45FA">
              <w:rPr>
                <w:webHidden/>
              </w:rPr>
              <w:tab/>
            </w:r>
            <w:r w:rsidR="0070185B">
              <w:rPr>
                <w:webHidden/>
              </w:rPr>
              <w:t>95</w:t>
            </w:r>
          </w:hyperlink>
        </w:p>
        <w:p w:rsidR="000B45FA" w:rsidRDefault="00FA5109">
          <w:pPr>
            <w:pStyle w:val="TJ3"/>
            <w:rPr>
              <w:rFonts w:asciiTheme="minorHAnsi" w:eastAsiaTheme="minorEastAsia" w:hAnsiTheme="minorHAnsi" w:cstheme="minorBidi"/>
              <w:sz w:val="22"/>
              <w:lang w:val="en-US" w:eastAsia="en-US"/>
            </w:rPr>
          </w:pPr>
          <w:hyperlink w:anchor="_Toc114045829" w:history="1">
            <w:r w:rsidR="000B45FA" w:rsidRPr="007C1659">
              <w:rPr>
                <w:rStyle w:val="Hiperhivatkozs"/>
                <w:bCs/>
              </w:rPr>
              <w:t>Реализација рада секција</w:t>
            </w:r>
            <w:r w:rsidR="000B45FA">
              <w:rPr>
                <w:webHidden/>
              </w:rPr>
              <w:tab/>
            </w:r>
            <w:r>
              <w:rPr>
                <w:webHidden/>
              </w:rPr>
              <w:fldChar w:fldCharType="begin"/>
            </w:r>
            <w:r w:rsidR="000B45FA">
              <w:rPr>
                <w:webHidden/>
              </w:rPr>
              <w:instrText xml:space="preserve"> PAGEREF _Toc114045829 \h </w:instrText>
            </w:r>
            <w:r>
              <w:rPr>
                <w:webHidden/>
              </w:rPr>
            </w:r>
            <w:r>
              <w:rPr>
                <w:webHidden/>
              </w:rPr>
              <w:fldChar w:fldCharType="separate"/>
            </w:r>
            <w:r w:rsidR="00EF65DB">
              <w:rPr>
                <w:webHidden/>
              </w:rPr>
              <w:t>95</w:t>
            </w:r>
            <w:r>
              <w:rPr>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30" w:history="1">
            <w:r w:rsidR="000B45FA" w:rsidRPr="007C1659">
              <w:rPr>
                <w:rStyle w:val="Hiperhivatkozs"/>
                <w:noProof/>
              </w:rPr>
              <w:t>Рад ђачког парламента</w:t>
            </w:r>
            <w:r w:rsidR="000B45FA">
              <w:rPr>
                <w:noProof/>
                <w:webHidden/>
              </w:rPr>
              <w:tab/>
            </w:r>
            <w:r w:rsidR="0070185B">
              <w:rPr>
                <w:noProof/>
                <w:webHidden/>
              </w:rPr>
              <w:t>96</w:t>
            </w:r>
          </w:hyperlink>
        </w:p>
        <w:p w:rsidR="000B45FA" w:rsidRDefault="00FA5109">
          <w:pPr>
            <w:pStyle w:val="TJ1"/>
            <w:rPr>
              <w:rFonts w:asciiTheme="minorHAnsi" w:eastAsiaTheme="minorEastAsia" w:hAnsiTheme="minorHAnsi" w:cstheme="minorBidi"/>
              <w:noProof/>
              <w:sz w:val="22"/>
              <w:lang w:val="en-US" w:eastAsia="en-US"/>
            </w:rPr>
          </w:pPr>
          <w:hyperlink w:anchor="_Toc114045831" w:history="1">
            <w:r w:rsidR="000B45FA" w:rsidRPr="007C1659">
              <w:rPr>
                <w:rStyle w:val="Hiperhivatkozs"/>
                <w:noProof/>
              </w:rPr>
              <w:t>ОСТВАРИВАЊЕ ПОСЕБНИХ ПРОГРАМА</w:t>
            </w:r>
            <w:r w:rsidR="000B45FA">
              <w:rPr>
                <w:noProof/>
                <w:webHidden/>
              </w:rPr>
              <w:tab/>
            </w:r>
            <w:r w:rsidR="0070185B">
              <w:rPr>
                <w:noProof/>
                <w:webHidden/>
              </w:rPr>
              <w:t>96</w:t>
            </w:r>
          </w:hyperlink>
        </w:p>
        <w:p w:rsidR="000B45FA" w:rsidRDefault="00FA5109">
          <w:pPr>
            <w:pStyle w:val="TJ2"/>
            <w:tabs>
              <w:tab w:val="right" w:leader="dot" w:pos="10790"/>
            </w:tabs>
          </w:pPr>
          <w:hyperlink w:anchor="_Toc114045832" w:history="1">
            <w:r w:rsidR="000B45FA" w:rsidRPr="007C1659">
              <w:rPr>
                <w:rStyle w:val="Hiperhivatkozs"/>
                <w:noProof/>
              </w:rPr>
              <w:t>Извештај акционог плана за заштиту деце од насиља, злостављања и занемаривања у образ</w:t>
            </w:r>
            <w:r w:rsidR="009971CF">
              <w:rPr>
                <w:rStyle w:val="Hiperhivatkozs"/>
                <w:noProof/>
              </w:rPr>
              <w:t>овно – васпитним установама 2022/2023</w:t>
            </w:r>
            <w:r w:rsidR="000B45FA" w:rsidRPr="007C1659">
              <w:rPr>
                <w:rStyle w:val="Hiperhivatkozs"/>
                <w:noProof/>
              </w:rPr>
              <w:t>. школске године</w:t>
            </w:r>
            <w:r w:rsidR="000B45FA">
              <w:rPr>
                <w:noProof/>
                <w:webHidden/>
              </w:rPr>
              <w:tab/>
            </w:r>
            <w:r w:rsidR="0070185B">
              <w:rPr>
                <w:noProof/>
                <w:webHidden/>
              </w:rPr>
              <w:t>96</w:t>
            </w:r>
          </w:hyperlink>
        </w:p>
        <w:p w:rsidR="0070185B" w:rsidRPr="0070185B" w:rsidRDefault="0070185B" w:rsidP="0070185B">
          <w:pPr>
            <w:rPr>
              <w:rFonts w:eastAsiaTheme="minorEastAsia"/>
              <w:szCs w:val="24"/>
            </w:rPr>
          </w:pPr>
          <w:r>
            <w:rPr>
              <w:rFonts w:cs="Times New Roman"/>
              <w:bCs/>
              <w:szCs w:val="24"/>
            </w:rPr>
            <w:t xml:space="preserve">       </w:t>
          </w:r>
          <w:r w:rsidRPr="0070185B">
            <w:rPr>
              <w:rFonts w:cs="Times New Roman"/>
              <w:bCs/>
              <w:szCs w:val="24"/>
            </w:rPr>
            <w:t>Извештај Самовредновања рада школе</w:t>
          </w:r>
          <w:r>
            <w:rPr>
              <w:rFonts w:cs="Times New Roman"/>
              <w:bCs/>
              <w:szCs w:val="24"/>
            </w:rPr>
            <w:t>………………………………………………………………...96</w:t>
          </w:r>
        </w:p>
        <w:p w:rsidR="000B45FA" w:rsidRDefault="00FA5109">
          <w:pPr>
            <w:pStyle w:val="TJ1"/>
            <w:rPr>
              <w:rFonts w:asciiTheme="minorHAnsi" w:eastAsiaTheme="minorEastAsia" w:hAnsiTheme="minorHAnsi" w:cstheme="minorBidi"/>
              <w:noProof/>
              <w:sz w:val="22"/>
              <w:lang w:val="en-US" w:eastAsia="en-US"/>
            </w:rPr>
          </w:pPr>
          <w:hyperlink w:anchor="_Toc114045833" w:history="1">
            <w:r w:rsidR="000B45FA" w:rsidRPr="007C1659">
              <w:rPr>
                <w:rStyle w:val="Hiperhivatkozs"/>
                <w:noProof/>
              </w:rPr>
              <w:t>Реализација програма професионалне оријентације, каријерног вођења и саветовања</w:t>
            </w:r>
            <w:r w:rsidR="000B45FA">
              <w:rPr>
                <w:noProof/>
                <w:webHidden/>
              </w:rPr>
              <w:tab/>
            </w:r>
            <w:r w:rsidR="00EF65DB">
              <w:rPr>
                <w:noProof/>
                <w:webHidden/>
              </w:rPr>
              <w:t>97</w:t>
            </w:r>
          </w:hyperlink>
        </w:p>
        <w:p w:rsidR="000B45FA" w:rsidRDefault="00FA5109">
          <w:pPr>
            <w:pStyle w:val="TJ2"/>
            <w:tabs>
              <w:tab w:val="right" w:leader="dot" w:pos="10790"/>
            </w:tabs>
          </w:pPr>
          <w:hyperlink w:anchor="_Toc114045834" w:history="1">
            <w:r w:rsidR="000B45FA" w:rsidRPr="007C1659">
              <w:rPr>
                <w:rStyle w:val="Hiperhivatkozs"/>
                <w:noProof/>
              </w:rPr>
              <w:t>Реализација програма здравствене превенције</w:t>
            </w:r>
            <w:r w:rsidR="000B45FA">
              <w:rPr>
                <w:noProof/>
                <w:webHidden/>
              </w:rPr>
              <w:tab/>
            </w:r>
            <w:r w:rsidR="00EF65DB">
              <w:rPr>
                <w:noProof/>
                <w:webHidden/>
              </w:rPr>
              <w:t>97</w:t>
            </w:r>
          </w:hyperlink>
        </w:p>
        <w:p w:rsidR="00EF65DB" w:rsidRPr="00EF65DB" w:rsidRDefault="00EF65DB" w:rsidP="00EF65DB">
          <w:pPr>
            <w:pStyle w:val="Cmsor5"/>
            <w:rPr>
              <w:b w:val="0"/>
              <w:i w:val="0"/>
              <w:sz w:val="24"/>
              <w:szCs w:val="24"/>
            </w:rPr>
          </w:pPr>
          <w:r>
            <w:rPr>
              <w:b w:val="0"/>
              <w:i w:val="0"/>
              <w:sz w:val="24"/>
              <w:szCs w:val="24"/>
            </w:rPr>
            <w:t xml:space="preserve">      </w:t>
          </w:r>
          <w:r w:rsidRPr="00EF65DB">
            <w:rPr>
              <w:b w:val="0"/>
              <w:i w:val="0"/>
              <w:sz w:val="24"/>
              <w:szCs w:val="24"/>
            </w:rPr>
            <w:t>Реализација активности школског спорта</w:t>
          </w:r>
          <w:r>
            <w:rPr>
              <w:b w:val="0"/>
              <w:i w:val="0"/>
              <w:sz w:val="24"/>
              <w:szCs w:val="24"/>
            </w:rPr>
            <w:t>………………………………………………………………97</w:t>
          </w:r>
        </w:p>
        <w:p w:rsidR="00EF65DB" w:rsidRPr="00EF65DB" w:rsidRDefault="00EF65DB" w:rsidP="00EF65DB">
          <w:pPr>
            <w:rPr>
              <w:rFonts w:eastAsiaTheme="minorEastAsia"/>
            </w:rPr>
          </w:pPr>
        </w:p>
        <w:p w:rsidR="000B45FA" w:rsidRDefault="00FA5109">
          <w:pPr>
            <w:pStyle w:val="TJ1"/>
            <w:rPr>
              <w:rFonts w:asciiTheme="minorHAnsi" w:eastAsiaTheme="minorEastAsia" w:hAnsiTheme="minorHAnsi" w:cstheme="minorBidi"/>
              <w:noProof/>
              <w:sz w:val="22"/>
              <w:lang w:val="en-US" w:eastAsia="en-US"/>
            </w:rPr>
          </w:pPr>
          <w:hyperlink w:anchor="_Toc114045835" w:history="1">
            <w:r w:rsidR="000B45FA" w:rsidRPr="007C1659">
              <w:rPr>
                <w:rStyle w:val="Hiperhivatkozs"/>
                <w:i/>
                <w:iCs/>
                <w:noProof/>
              </w:rPr>
              <w:t>Извештај школ</w:t>
            </w:r>
            <w:r w:rsidR="009971CF">
              <w:rPr>
                <w:rStyle w:val="Hiperhivatkozs"/>
                <w:i/>
                <w:iCs/>
                <w:noProof/>
              </w:rPr>
              <w:t>ског развојног плана за шк. 2022/2023</w:t>
            </w:r>
            <w:r w:rsidR="000B45FA" w:rsidRPr="007C1659">
              <w:rPr>
                <w:rStyle w:val="Hiperhivatkozs"/>
                <w:i/>
                <w:iCs/>
                <w:noProof/>
              </w:rPr>
              <w:t>. годину</w:t>
            </w:r>
            <w:r w:rsidR="000B45FA">
              <w:rPr>
                <w:noProof/>
                <w:webHidden/>
              </w:rPr>
              <w:tab/>
            </w:r>
            <w:r>
              <w:rPr>
                <w:noProof/>
                <w:webHidden/>
              </w:rPr>
              <w:fldChar w:fldCharType="begin"/>
            </w:r>
            <w:r w:rsidR="000B45FA">
              <w:rPr>
                <w:noProof/>
                <w:webHidden/>
              </w:rPr>
              <w:instrText xml:space="preserve"> PAGEREF _Toc114045835 \h </w:instrText>
            </w:r>
            <w:r>
              <w:rPr>
                <w:noProof/>
                <w:webHidden/>
              </w:rPr>
            </w:r>
            <w:r>
              <w:rPr>
                <w:noProof/>
                <w:webHidden/>
              </w:rPr>
              <w:fldChar w:fldCharType="separate"/>
            </w:r>
            <w:r w:rsidR="00EF65DB">
              <w:rPr>
                <w:noProof/>
                <w:webHidden/>
              </w:rPr>
              <w:t>98</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36" w:history="1">
            <w:r w:rsidR="000B45FA" w:rsidRPr="007C1659">
              <w:rPr>
                <w:rStyle w:val="Hiperhivatkozs"/>
                <w:noProof/>
              </w:rPr>
              <w:t>Реализација стручног усавршавања наставника</w:t>
            </w:r>
            <w:r w:rsidR="000B45FA">
              <w:rPr>
                <w:noProof/>
                <w:webHidden/>
              </w:rPr>
              <w:tab/>
            </w:r>
            <w:r w:rsidR="00BC1227">
              <w:rPr>
                <w:noProof/>
                <w:webHidden/>
                <w:lang/>
              </w:rPr>
              <w:t>98</w:t>
            </w:r>
          </w:hyperlink>
        </w:p>
        <w:p w:rsidR="000B45FA" w:rsidRDefault="00FA5109">
          <w:pPr>
            <w:pStyle w:val="TJ1"/>
            <w:rPr>
              <w:rFonts w:asciiTheme="minorHAnsi" w:eastAsiaTheme="minorEastAsia" w:hAnsiTheme="minorHAnsi" w:cstheme="minorBidi"/>
              <w:noProof/>
              <w:sz w:val="22"/>
              <w:lang w:val="en-US" w:eastAsia="en-US"/>
            </w:rPr>
          </w:pPr>
          <w:hyperlink w:anchor="_Toc114045837" w:history="1">
            <w:r w:rsidR="000B45FA" w:rsidRPr="007C1659">
              <w:rPr>
                <w:rStyle w:val="Hiperhivatkozs"/>
                <w:noProof/>
              </w:rPr>
              <w:t>САРАДЊА СА ДРУШТВЕНОМ СРЕДИНОМ</w:t>
            </w:r>
            <w:r w:rsidR="000B45FA">
              <w:rPr>
                <w:noProof/>
                <w:webHidden/>
              </w:rPr>
              <w:tab/>
            </w:r>
            <w:r>
              <w:rPr>
                <w:noProof/>
                <w:webHidden/>
              </w:rPr>
              <w:fldChar w:fldCharType="begin"/>
            </w:r>
            <w:r w:rsidR="000B45FA">
              <w:rPr>
                <w:noProof/>
                <w:webHidden/>
              </w:rPr>
              <w:instrText xml:space="preserve"> PAGEREF _Toc114045837 \h </w:instrText>
            </w:r>
            <w:r>
              <w:rPr>
                <w:noProof/>
                <w:webHidden/>
              </w:rPr>
            </w:r>
            <w:r>
              <w:rPr>
                <w:noProof/>
                <w:webHidden/>
              </w:rPr>
              <w:fldChar w:fldCharType="separate"/>
            </w:r>
            <w:r w:rsidR="00EF65DB">
              <w:rPr>
                <w:noProof/>
                <w:webHidden/>
              </w:rPr>
              <w:t>101</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38" w:history="1">
            <w:r w:rsidR="000B45FA" w:rsidRPr="007C1659">
              <w:rPr>
                <w:rStyle w:val="Hiperhivatkozs"/>
                <w:noProof/>
              </w:rPr>
              <w:t>Сарадња са другим установама</w:t>
            </w:r>
            <w:r w:rsidR="000B45FA">
              <w:rPr>
                <w:noProof/>
                <w:webHidden/>
              </w:rPr>
              <w:tab/>
            </w:r>
            <w:r>
              <w:rPr>
                <w:noProof/>
                <w:webHidden/>
              </w:rPr>
              <w:fldChar w:fldCharType="begin"/>
            </w:r>
            <w:r w:rsidR="000B45FA">
              <w:rPr>
                <w:noProof/>
                <w:webHidden/>
              </w:rPr>
              <w:instrText xml:space="preserve"> PAGEREF _Toc114045838 \h </w:instrText>
            </w:r>
            <w:r>
              <w:rPr>
                <w:noProof/>
                <w:webHidden/>
              </w:rPr>
            </w:r>
            <w:r>
              <w:rPr>
                <w:noProof/>
                <w:webHidden/>
              </w:rPr>
              <w:fldChar w:fldCharType="separate"/>
            </w:r>
            <w:r w:rsidR="00EF65DB">
              <w:rPr>
                <w:noProof/>
                <w:webHidden/>
              </w:rPr>
              <w:t>101</w:t>
            </w:r>
            <w:r>
              <w:rPr>
                <w:noProof/>
                <w:webHidden/>
              </w:rPr>
              <w:fldChar w:fldCharType="end"/>
            </w:r>
          </w:hyperlink>
        </w:p>
        <w:p w:rsidR="000B45FA" w:rsidRDefault="00FA5109">
          <w:pPr>
            <w:pStyle w:val="TJ2"/>
            <w:tabs>
              <w:tab w:val="right" w:leader="dot" w:pos="10790"/>
            </w:tabs>
            <w:rPr>
              <w:rFonts w:asciiTheme="minorHAnsi" w:eastAsiaTheme="minorEastAsia" w:hAnsiTheme="minorHAnsi" w:cstheme="minorBidi"/>
              <w:noProof/>
              <w:sz w:val="22"/>
              <w:lang w:val="en-US" w:eastAsia="en-US"/>
            </w:rPr>
          </w:pPr>
          <w:hyperlink w:anchor="_Toc114045839" w:history="1">
            <w:r w:rsidR="000B45FA" w:rsidRPr="007C1659">
              <w:rPr>
                <w:rStyle w:val="Hiperhivatkozs"/>
                <w:noProof/>
              </w:rPr>
              <w:t>Рад са родитељима</w:t>
            </w:r>
            <w:r w:rsidR="000B45FA">
              <w:rPr>
                <w:noProof/>
                <w:webHidden/>
              </w:rPr>
              <w:tab/>
            </w:r>
            <w:r>
              <w:rPr>
                <w:noProof/>
                <w:webHidden/>
              </w:rPr>
              <w:fldChar w:fldCharType="begin"/>
            </w:r>
            <w:r w:rsidR="000B45FA">
              <w:rPr>
                <w:noProof/>
                <w:webHidden/>
              </w:rPr>
              <w:instrText xml:space="preserve"> PAGEREF _Toc114045839 \h </w:instrText>
            </w:r>
            <w:r>
              <w:rPr>
                <w:noProof/>
                <w:webHidden/>
              </w:rPr>
            </w:r>
            <w:r>
              <w:rPr>
                <w:noProof/>
                <w:webHidden/>
              </w:rPr>
              <w:fldChar w:fldCharType="separate"/>
            </w:r>
            <w:r w:rsidR="00EF65DB">
              <w:rPr>
                <w:noProof/>
                <w:webHidden/>
              </w:rPr>
              <w:t>101</w:t>
            </w:r>
            <w:r>
              <w:rPr>
                <w:noProof/>
                <w:webHidden/>
              </w:rPr>
              <w:fldChar w:fldCharType="end"/>
            </w:r>
          </w:hyperlink>
        </w:p>
        <w:p w:rsidR="000B45FA" w:rsidRDefault="00FA5109">
          <w:pPr>
            <w:pStyle w:val="TJ1"/>
            <w:rPr>
              <w:rFonts w:asciiTheme="minorHAnsi" w:eastAsiaTheme="minorEastAsia" w:hAnsiTheme="minorHAnsi" w:cstheme="minorBidi"/>
              <w:noProof/>
              <w:sz w:val="22"/>
              <w:lang w:val="en-US" w:eastAsia="en-US"/>
            </w:rPr>
          </w:pPr>
          <w:hyperlink w:anchor="_Toc114045840" w:history="1">
            <w:r w:rsidR="000B45FA" w:rsidRPr="007C1659">
              <w:rPr>
                <w:rStyle w:val="Hiperhivatkozs"/>
                <w:noProof/>
              </w:rPr>
              <w:t>РЕАЛИЗАЦИЈА ШКОЛСКОГ МАРКЕТИНГА</w:t>
            </w:r>
            <w:r w:rsidR="000B45FA">
              <w:rPr>
                <w:noProof/>
                <w:webHidden/>
              </w:rPr>
              <w:tab/>
            </w:r>
            <w:r>
              <w:rPr>
                <w:noProof/>
                <w:webHidden/>
              </w:rPr>
              <w:fldChar w:fldCharType="begin"/>
            </w:r>
            <w:r w:rsidR="000B45FA">
              <w:rPr>
                <w:noProof/>
                <w:webHidden/>
              </w:rPr>
              <w:instrText xml:space="preserve"> PAGEREF _Toc114045840 \h </w:instrText>
            </w:r>
            <w:r>
              <w:rPr>
                <w:noProof/>
                <w:webHidden/>
              </w:rPr>
            </w:r>
            <w:r>
              <w:rPr>
                <w:noProof/>
                <w:webHidden/>
              </w:rPr>
              <w:fldChar w:fldCharType="separate"/>
            </w:r>
            <w:r w:rsidR="00EF65DB">
              <w:rPr>
                <w:noProof/>
                <w:webHidden/>
              </w:rPr>
              <w:t>102</w:t>
            </w:r>
            <w:r>
              <w:rPr>
                <w:noProof/>
                <w:webHidden/>
              </w:rPr>
              <w:fldChar w:fldCharType="end"/>
            </w:r>
          </w:hyperlink>
        </w:p>
        <w:p w:rsidR="00EE303C" w:rsidRDefault="00FA5109">
          <w:r>
            <w:rPr>
              <w:b/>
              <w:bCs/>
            </w:rPr>
            <w:fldChar w:fldCharType="end"/>
          </w:r>
        </w:p>
      </w:sdtContent>
    </w:sdt>
    <w:p w:rsidR="00581503" w:rsidRDefault="00581503" w:rsidP="00581503">
      <w:pPr>
        <w:spacing w:after="160" w:line="259" w:lineRule="auto"/>
        <w:rPr>
          <w:rFonts w:cs="Times New Roman"/>
          <w:szCs w:val="24"/>
        </w:rPr>
      </w:pPr>
    </w:p>
    <w:p w:rsidR="00352D96" w:rsidRPr="00581503" w:rsidRDefault="00352D96" w:rsidP="00581503">
      <w:pPr>
        <w:spacing w:after="160" w:line="259" w:lineRule="auto"/>
        <w:rPr>
          <w:rFonts w:cs="Times New Roman"/>
          <w:szCs w:val="24"/>
        </w:rPr>
      </w:pPr>
      <w:r>
        <w:rPr>
          <w:rFonts w:cs="Times New Roman"/>
          <w:szCs w:val="24"/>
        </w:rPr>
        <w:br w:type="page"/>
      </w:r>
    </w:p>
    <w:p w:rsidR="003B16B3" w:rsidRPr="00FB09A5" w:rsidRDefault="003B16B3" w:rsidP="00EF65DB">
      <w:pPr>
        <w:pStyle w:val="Cmsor1"/>
      </w:pPr>
      <w:bookmarkStart w:id="0" w:name="_Toc114045771"/>
      <w:r w:rsidRPr="00FB09A5">
        <w:lastRenderedPageBreak/>
        <w:t>У</w:t>
      </w:r>
      <w:bookmarkStart w:id="1" w:name="_Toc461701163"/>
      <w:r w:rsidRPr="00FB09A5">
        <w:t>ВОДНИ ДЕО</w:t>
      </w:r>
      <w:bookmarkEnd w:id="0"/>
      <w:bookmarkEnd w:id="1"/>
    </w:p>
    <w:p w:rsidR="003B16B3" w:rsidRPr="00310DC9" w:rsidRDefault="003B16B3" w:rsidP="003B16B3">
      <w:pPr>
        <w:spacing w:after="0"/>
        <w:rPr>
          <w:rFonts w:cs="Times New Roman"/>
          <w:b/>
          <w:bCs/>
          <w:szCs w:val="24"/>
          <w:lang w:val="hu-HU"/>
        </w:rPr>
      </w:pPr>
    </w:p>
    <w:p w:rsidR="003B16B3" w:rsidRPr="00310DC9" w:rsidRDefault="003B16B3" w:rsidP="003B16B3">
      <w:pPr>
        <w:pStyle w:val="lfej"/>
        <w:ind w:firstLine="360"/>
        <w:jc w:val="both"/>
        <w:rPr>
          <w:rFonts w:cs="Times New Roman"/>
          <w:szCs w:val="24"/>
        </w:rPr>
      </w:pPr>
      <w:r w:rsidRPr="00310DC9">
        <w:rPr>
          <w:rFonts w:cs="Times New Roman"/>
          <w:szCs w:val="24"/>
        </w:rPr>
        <w:t>Филолошка гимназија «Деже Костолањи» је почела са радом школске 2003/2004. године (1. септембра 2003. године). Скупштина Аутономне Покрајине Војводине на седници од 22. априла 2003. године донела је одлуку о оснивању  Филолошке гимназије «Деже Костолањи» у Суботици за обдарене ученике на мађарском наставном језику.</w:t>
      </w:r>
    </w:p>
    <w:p w:rsidR="003B16B3" w:rsidRDefault="003B16B3" w:rsidP="003B16B3">
      <w:pPr>
        <w:spacing w:after="0"/>
        <w:jc w:val="both"/>
        <w:rPr>
          <w:rFonts w:cs="Times New Roman"/>
          <w:b/>
          <w:bCs/>
          <w:szCs w:val="24"/>
        </w:rPr>
      </w:pPr>
    </w:p>
    <w:p w:rsidR="00352D96" w:rsidRDefault="00352D96" w:rsidP="003B16B3">
      <w:pPr>
        <w:spacing w:after="0"/>
        <w:jc w:val="both"/>
        <w:rPr>
          <w:rFonts w:cs="Times New Roman"/>
          <w:b/>
          <w:bCs/>
          <w:szCs w:val="24"/>
        </w:rPr>
      </w:pPr>
    </w:p>
    <w:p w:rsidR="00615EBC" w:rsidRDefault="00615EBC" w:rsidP="00615EBC"/>
    <w:p w:rsidR="00615EBC" w:rsidRPr="00FC7676" w:rsidRDefault="00615EBC" w:rsidP="001E3FFB">
      <w:pPr>
        <w:pStyle w:val="Cmsor2"/>
      </w:pPr>
      <w:bookmarkStart w:id="2" w:name="_Toc62032840"/>
      <w:bookmarkStart w:id="3" w:name="_Toc114045772"/>
      <w:r w:rsidRPr="00FC7676">
        <w:t>Лична карта школе</w:t>
      </w:r>
      <w:bookmarkEnd w:id="2"/>
      <w:bookmarkEnd w:id="3"/>
    </w:p>
    <w:p w:rsidR="00615EBC" w:rsidRDefault="00615EBC" w:rsidP="00615EBC">
      <w:pPr>
        <w:spacing w:after="120"/>
        <w:ind w:left="360"/>
        <w:rPr>
          <w:rFonts w:cs="Times New Roman"/>
          <w:b/>
          <w:sz w:val="28"/>
          <w:szCs w:val="28"/>
          <w:lang w:val="sr-Cyrl-CS"/>
        </w:rPr>
      </w:pPr>
    </w:p>
    <w:p w:rsidR="00615EBC" w:rsidRDefault="00615EBC" w:rsidP="00615EBC">
      <w:pPr>
        <w:spacing w:after="120"/>
        <w:ind w:left="360"/>
        <w:jc w:val="center"/>
        <w:rPr>
          <w:rFonts w:cs="Times New Roman"/>
          <w:b/>
          <w:sz w:val="28"/>
          <w:szCs w:val="28"/>
          <w:lang w:val="sr-Cyrl-CS"/>
        </w:rPr>
      </w:pPr>
      <w:r w:rsidRPr="00AF5799">
        <w:rPr>
          <w:noProof/>
          <w:lang w:val="en-US" w:eastAsia="en-US"/>
        </w:rPr>
        <w:drawing>
          <wp:inline distT="0" distB="0" distL="0" distR="0">
            <wp:extent cx="3235569" cy="1733975"/>
            <wp:effectExtent l="0" t="0" r="0" b="0"/>
            <wp:docPr id="3" name="Kép 3" descr="A képen szöveg, épüle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épület látható&#10;&#10;Automatikusan generált leírás"/>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2637" cy="1737763"/>
                    </a:xfrm>
                    <a:prstGeom prst="rect">
                      <a:avLst/>
                    </a:prstGeom>
                    <a:noFill/>
                    <a:ln>
                      <a:noFill/>
                    </a:ln>
                  </pic:spPr>
                </pic:pic>
              </a:graphicData>
            </a:graphic>
          </wp:inline>
        </w:drawing>
      </w:r>
    </w:p>
    <w:p w:rsidR="00615EBC" w:rsidRPr="003F214D" w:rsidRDefault="00615EBC" w:rsidP="00615EBC">
      <w:pPr>
        <w:spacing w:after="120"/>
        <w:ind w:left="360"/>
        <w:jc w:val="center"/>
        <w:rPr>
          <w:rFonts w:cs="Times New Roman"/>
          <w:b/>
          <w:sz w:val="28"/>
          <w:szCs w:val="28"/>
          <w:lang w:val="sr-Cyrl-CS"/>
        </w:rPr>
      </w:pPr>
    </w:p>
    <w:tbl>
      <w:tblPr>
        <w:tblW w:w="10400" w:type="dxa"/>
        <w:tblInd w:w="-230" w:type="dxa"/>
        <w:tblBorders>
          <w:top w:val="double" w:sz="4" w:space="0" w:color="auto"/>
          <w:left w:val="double" w:sz="4" w:space="0" w:color="auto"/>
          <w:bottom w:val="double" w:sz="4" w:space="0" w:color="auto"/>
          <w:right w:val="double" w:sz="4" w:space="0" w:color="auto"/>
        </w:tblBorders>
        <w:shd w:val="clear" w:color="auto" w:fill="FFFFFF" w:themeFill="background1"/>
        <w:tblCellMar>
          <w:left w:w="70" w:type="dxa"/>
          <w:right w:w="70" w:type="dxa"/>
        </w:tblCellMar>
        <w:tblLook w:val="0000"/>
      </w:tblPr>
      <w:tblGrid>
        <w:gridCol w:w="10400"/>
      </w:tblGrid>
      <w:tr w:rsidR="00615EBC" w:rsidTr="00614F18">
        <w:trPr>
          <w:trHeight w:val="3070"/>
        </w:trPr>
        <w:tc>
          <w:tcPr>
            <w:tcW w:w="10400" w:type="dxa"/>
            <w:shd w:val="clear" w:color="auto" w:fill="FFFFFF" w:themeFill="background1"/>
          </w:tcPr>
          <w:p w:rsidR="00615EBC" w:rsidRPr="000450FD" w:rsidRDefault="00615EBC" w:rsidP="00614F18">
            <w:pPr>
              <w:spacing w:after="120"/>
              <w:ind w:left="300"/>
              <w:jc w:val="both"/>
              <w:rPr>
                <w:rFonts w:cs="Times New Roman"/>
                <w:b/>
                <w:szCs w:val="24"/>
                <w:lang w:val="hu-HU"/>
              </w:rPr>
            </w:pPr>
          </w:p>
          <w:p w:rsidR="00615EBC" w:rsidRPr="00AF1CC1" w:rsidRDefault="00615EBC" w:rsidP="00614F18">
            <w:pPr>
              <w:spacing w:after="120"/>
              <w:ind w:left="300"/>
              <w:jc w:val="both"/>
              <w:rPr>
                <w:rFonts w:cs="Times New Roman"/>
                <w:b/>
                <w:szCs w:val="24"/>
                <w:lang w:val="sr-Cyrl-CS"/>
              </w:rPr>
            </w:pPr>
            <w:r>
              <w:rPr>
                <w:rFonts w:cs="Times New Roman"/>
                <w:b/>
                <w:szCs w:val="24"/>
                <w:lang w:val="sr-Cyrl-CS"/>
              </w:rPr>
              <w:t xml:space="preserve">Назив образовно-васпитне установе: </w:t>
            </w:r>
            <w:r w:rsidRPr="00581FB4">
              <w:rPr>
                <w:rFonts w:cs="Times New Roman"/>
                <w:szCs w:val="24"/>
                <w:lang w:val="sr-Cyrl-CS"/>
              </w:rPr>
              <w:t>Гимназија за талентоване ученике „Деже</w:t>
            </w:r>
            <w:r>
              <w:rPr>
                <w:rFonts w:cs="Times New Roman"/>
                <w:szCs w:val="24"/>
                <w:lang w:val="sr-Cyrl-CS"/>
              </w:rPr>
              <w:t xml:space="preserve"> </w:t>
            </w:r>
            <w:r w:rsidRPr="00581FB4">
              <w:rPr>
                <w:rFonts w:cs="Times New Roman"/>
                <w:szCs w:val="24"/>
                <w:lang w:val="sr-Cyrl-CS"/>
              </w:rPr>
              <w:t>Костолањи“</w:t>
            </w:r>
          </w:p>
          <w:p w:rsidR="00615EBC" w:rsidRPr="00AF1CC1" w:rsidRDefault="00615EBC" w:rsidP="00614F18">
            <w:pPr>
              <w:spacing w:after="120"/>
              <w:ind w:left="300"/>
              <w:jc w:val="both"/>
              <w:rPr>
                <w:rFonts w:cs="Times New Roman"/>
                <w:b/>
                <w:szCs w:val="24"/>
              </w:rPr>
            </w:pPr>
            <w:r>
              <w:rPr>
                <w:rFonts w:cs="Times New Roman"/>
                <w:b/>
                <w:szCs w:val="24"/>
                <w:lang w:val="sr-Cyrl-CS"/>
              </w:rPr>
              <w:t xml:space="preserve">Адреса: </w:t>
            </w:r>
            <w:r w:rsidRPr="00581FB4">
              <w:rPr>
                <w:rFonts w:cs="Times New Roman"/>
                <w:szCs w:val="24"/>
                <w:lang w:val="sr-Cyrl-CS"/>
              </w:rPr>
              <w:t xml:space="preserve">Суботица, </w:t>
            </w:r>
            <w:r w:rsidRPr="00581FB4">
              <w:rPr>
                <w:rFonts w:cs="Times New Roman"/>
                <w:szCs w:val="24"/>
              </w:rPr>
              <w:t>Трг жртава фашизма 21.</w:t>
            </w:r>
          </w:p>
          <w:p w:rsidR="00615EBC" w:rsidRPr="00AF1CC1" w:rsidRDefault="00615EBC" w:rsidP="00614F18">
            <w:pPr>
              <w:spacing w:after="120"/>
              <w:ind w:left="300"/>
              <w:jc w:val="both"/>
              <w:rPr>
                <w:rFonts w:cs="Times New Roman"/>
                <w:b/>
                <w:szCs w:val="24"/>
                <w:lang w:val="sr-Cyrl-CS"/>
              </w:rPr>
            </w:pPr>
            <w:r w:rsidRPr="00AF1CC1">
              <w:rPr>
                <w:rFonts w:cs="Times New Roman"/>
                <w:b/>
                <w:szCs w:val="24"/>
                <w:lang w:val="sr-Cyrl-CS"/>
              </w:rPr>
              <w:t xml:space="preserve">Телефон: </w:t>
            </w:r>
            <w:r w:rsidRPr="00AF1CC1">
              <w:rPr>
                <w:rFonts w:cs="Times New Roman"/>
                <w:szCs w:val="24"/>
                <w:shd w:val="clear" w:color="auto" w:fill="FFFFFF"/>
              </w:rPr>
              <w:t>+ 381 (0)24/670-860</w:t>
            </w:r>
          </w:p>
          <w:p w:rsidR="00615EBC" w:rsidRPr="00AF1CC1" w:rsidRDefault="00615EBC" w:rsidP="00614F18">
            <w:pPr>
              <w:spacing w:after="120"/>
              <w:ind w:left="300"/>
              <w:jc w:val="both"/>
              <w:rPr>
                <w:rFonts w:cs="Times New Roman"/>
                <w:b/>
                <w:szCs w:val="24"/>
                <w:lang w:val="sr-Cyrl-CS"/>
              </w:rPr>
            </w:pPr>
            <w:r w:rsidRPr="00AF1CC1">
              <w:rPr>
                <w:rFonts w:cs="Times New Roman"/>
                <w:b/>
                <w:szCs w:val="24"/>
                <w:lang w:val="sr-Cyrl-CS"/>
              </w:rPr>
              <w:t xml:space="preserve">Факс: </w:t>
            </w:r>
            <w:r w:rsidRPr="00AF1CC1">
              <w:rPr>
                <w:rFonts w:cs="Times New Roman"/>
                <w:szCs w:val="24"/>
                <w:shd w:val="clear" w:color="auto" w:fill="FFFFFF"/>
              </w:rPr>
              <w:t>+ 381 (0)24/524-785</w:t>
            </w:r>
          </w:p>
          <w:p w:rsidR="00615EBC" w:rsidRPr="00AF1CC1" w:rsidRDefault="00615EBC" w:rsidP="00614F18">
            <w:pPr>
              <w:spacing w:after="120"/>
              <w:ind w:left="300"/>
              <w:jc w:val="both"/>
              <w:rPr>
                <w:rFonts w:cs="Times New Roman"/>
                <w:b/>
                <w:szCs w:val="24"/>
                <w:lang w:val="hu-HU"/>
              </w:rPr>
            </w:pPr>
            <w:r w:rsidRPr="00AF1CC1">
              <w:rPr>
                <w:rFonts w:cs="Times New Roman"/>
                <w:b/>
                <w:szCs w:val="24"/>
                <w:lang w:val="sr-Cyrl-CS"/>
              </w:rPr>
              <w:t>Електронска адреса</w:t>
            </w:r>
            <w:r w:rsidRPr="00AF1CC1">
              <w:rPr>
                <w:rFonts w:cs="Times New Roman"/>
                <w:bCs/>
                <w:szCs w:val="24"/>
                <w:lang w:val="sr-Cyrl-CS"/>
              </w:rPr>
              <w:t xml:space="preserve">: </w:t>
            </w:r>
            <w:r w:rsidRPr="00AF1CC1">
              <w:rPr>
                <w:rFonts w:cs="Times New Roman"/>
                <w:bCs/>
                <w:szCs w:val="24"/>
                <w:lang w:val="hu-HU"/>
              </w:rPr>
              <w:t>www.</w:t>
            </w:r>
            <w:r>
              <w:rPr>
                <w:rFonts w:cs="Times New Roman"/>
                <w:bCs/>
                <w:szCs w:val="24"/>
                <w:lang w:val="hu-HU"/>
              </w:rPr>
              <w:t>tg</w:t>
            </w:r>
            <w:r w:rsidRPr="00AF1CC1">
              <w:rPr>
                <w:rFonts w:cs="Times New Roman"/>
                <w:bCs/>
                <w:szCs w:val="24"/>
                <w:lang w:val="hu-HU"/>
              </w:rPr>
              <w:t>.</w:t>
            </w:r>
            <w:r>
              <w:rPr>
                <w:rFonts w:cs="Times New Roman"/>
                <w:bCs/>
                <w:szCs w:val="24"/>
                <w:lang w:val="hu-HU"/>
              </w:rPr>
              <w:t>еdu.rs</w:t>
            </w:r>
          </w:p>
          <w:p w:rsidR="00615EBC" w:rsidRDefault="00615EBC" w:rsidP="00614F18">
            <w:pPr>
              <w:spacing w:after="120"/>
              <w:ind w:left="300"/>
              <w:jc w:val="both"/>
              <w:rPr>
                <w:rFonts w:cs="Times New Roman"/>
                <w:b/>
                <w:szCs w:val="24"/>
                <w:lang w:val="hu-HU"/>
              </w:rPr>
            </w:pPr>
            <w:r>
              <w:rPr>
                <w:rFonts w:cs="Times New Roman"/>
                <w:b/>
                <w:szCs w:val="24"/>
              </w:rPr>
              <w:t>Е-маil</w:t>
            </w:r>
            <w:r w:rsidRPr="00AF1CC1">
              <w:rPr>
                <w:rFonts w:cs="Times New Roman"/>
                <w:b/>
                <w:szCs w:val="24"/>
              </w:rPr>
              <w:t xml:space="preserve">: </w:t>
            </w:r>
            <w:r w:rsidRPr="00581FB4">
              <w:rPr>
                <w:rFonts w:cs="Times New Roman"/>
                <w:szCs w:val="24"/>
                <w:bdr w:val="none" w:sz="0" w:space="0" w:color="auto" w:frame="1"/>
                <w:shd w:val="clear" w:color="auto" w:fill="FFFFFF"/>
              </w:rPr>
              <w:t>оffice@tg.е</w:t>
            </w:r>
            <w:r>
              <w:rPr>
                <w:rFonts w:cs="Times New Roman"/>
                <w:szCs w:val="24"/>
                <w:bdr w:val="none" w:sz="0" w:space="0" w:color="auto" w:frame="1"/>
                <w:shd w:val="clear" w:color="auto" w:fill="FFFFFF"/>
              </w:rPr>
              <w:t>du.rs</w:t>
            </w:r>
          </w:p>
        </w:tc>
      </w:tr>
    </w:tbl>
    <w:p w:rsidR="00615EBC" w:rsidRDefault="00615EBC" w:rsidP="003B16B3">
      <w:pPr>
        <w:spacing w:after="0"/>
        <w:jc w:val="both"/>
        <w:rPr>
          <w:rFonts w:cs="Times New Roman"/>
          <w:b/>
          <w:bCs/>
          <w:szCs w:val="24"/>
        </w:rPr>
      </w:pPr>
    </w:p>
    <w:p w:rsidR="006A17EA" w:rsidRDefault="006A17EA" w:rsidP="003B16B3">
      <w:pPr>
        <w:spacing w:after="0"/>
        <w:jc w:val="both"/>
        <w:rPr>
          <w:rFonts w:cs="Times New Roman"/>
          <w:b/>
          <w:bCs/>
          <w:szCs w:val="24"/>
        </w:rPr>
      </w:pPr>
    </w:p>
    <w:p w:rsidR="006A17EA" w:rsidRDefault="006A17EA" w:rsidP="003B16B3">
      <w:pPr>
        <w:spacing w:after="0"/>
        <w:jc w:val="both"/>
        <w:rPr>
          <w:rFonts w:cs="Times New Roman"/>
          <w:b/>
          <w:bCs/>
          <w:szCs w:val="24"/>
        </w:rPr>
      </w:pPr>
    </w:p>
    <w:p w:rsidR="006A17EA" w:rsidRPr="00310DC9" w:rsidRDefault="006A17EA" w:rsidP="003B16B3">
      <w:pPr>
        <w:spacing w:after="0"/>
        <w:jc w:val="both"/>
        <w:rPr>
          <w:rFonts w:cs="Times New Roman"/>
          <w:b/>
          <w:bCs/>
          <w:szCs w:val="24"/>
        </w:rPr>
      </w:pPr>
    </w:p>
    <w:p w:rsidR="003B16B3" w:rsidRDefault="003B16B3" w:rsidP="00EF65DB">
      <w:pPr>
        <w:pStyle w:val="Cmsor1"/>
      </w:pPr>
      <w:bookmarkStart w:id="4" w:name="_УСЛОВИ_РАДА"/>
      <w:bookmarkStart w:id="5" w:name="_Toc461654703"/>
      <w:bookmarkStart w:id="6" w:name="_Toc461701164"/>
      <w:bookmarkStart w:id="7" w:name="_Toc114045773"/>
      <w:bookmarkEnd w:id="4"/>
      <w:r w:rsidRPr="00DE50B6">
        <w:lastRenderedPageBreak/>
        <w:t>УСЛОВИ РАДА</w:t>
      </w:r>
      <w:bookmarkEnd w:id="5"/>
      <w:bookmarkEnd w:id="6"/>
      <w:bookmarkEnd w:id="7"/>
    </w:p>
    <w:p w:rsidR="003B16B3" w:rsidRPr="00476AA5" w:rsidRDefault="003B16B3" w:rsidP="003B16B3"/>
    <w:p w:rsidR="003B16B3" w:rsidRPr="00E204C4" w:rsidRDefault="003B16B3" w:rsidP="003B16B3">
      <w:pPr>
        <w:pStyle w:val="Cmsor3"/>
        <w:jc w:val="center"/>
        <w:rPr>
          <w:rFonts w:cs="Times New Roman"/>
          <w:b w:val="0"/>
          <w:bCs/>
          <w:color w:val="auto"/>
          <w:sz w:val="28"/>
          <w:szCs w:val="28"/>
          <w:lang w:val="sr-Cyrl-CS"/>
        </w:rPr>
      </w:pPr>
      <w:bookmarkStart w:id="8" w:name="_2.1_Кадрови_-"/>
      <w:bookmarkStart w:id="9" w:name="_Toc114045774"/>
      <w:bookmarkEnd w:id="8"/>
      <w:r w:rsidRPr="00E204C4">
        <w:rPr>
          <w:rFonts w:cs="Times New Roman"/>
          <w:bCs/>
          <w:color w:val="auto"/>
          <w:sz w:val="28"/>
          <w:szCs w:val="28"/>
          <w:lang w:val="sr-Cyrl-CS"/>
        </w:rPr>
        <w:t>Кадрови - стање, стручна заступљеност, флуктуација</w:t>
      </w:r>
      <w:bookmarkEnd w:id="9"/>
    </w:p>
    <w:p w:rsidR="003B16B3" w:rsidRPr="00E204C4" w:rsidRDefault="003B16B3" w:rsidP="003B16B3">
      <w:pPr>
        <w:rPr>
          <w:rFonts w:cs="Times New Roman"/>
          <w:sz w:val="28"/>
          <w:szCs w:val="28"/>
          <w:lang w:val="sr-Cyrl-CS" w:eastAsia="en-US"/>
        </w:rPr>
      </w:pPr>
    </w:p>
    <w:p w:rsidR="003B16B3" w:rsidRPr="00E204C4" w:rsidRDefault="003B16B3" w:rsidP="003B16B3">
      <w:pPr>
        <w:ind w:firstLine="360"/>
        <w:jc w:val="both"/>
        <w:rPr>
          <w:rFonts w:cs="Times New Roman"/>
          <w:szCs w:val="24"/>
          <w:lang w:val="sr-Cyrl-CS"/>
        </w:rPr>
      </w:pPr>
      <w:r w:rsidRPr="00E204C4">
        <w:rPr>
          <w:rFonts w:cs="Times New Roman"/>
          <w:szCs w:val="24"/>
          <w:lang w:val="sr-Cyrl-CS"/>
        </w:rPr>
        <w:t>У школској 20</w:t>
      </w:r>
      <w:r w:rsidR="00991D60" w:rsidRPr="00E204C4">
        <w:rPr>
          <w:rFonts w:cs="Times New Roman"/>
          <w:szCs w:val="24"/>
          <w:lang w:val="sr-Cyrl-CS"/>
        </w:rPr>
        <w:t>22</w:t>
      </w:r>
      <w:r w:rsidRPr="00E204C4">
        <w:rPr>
          <w:rFonts w:cs="Times New Roman"/>
          <w:szCs w:val="24"/>
          <w:lang w:val="sr-Cyrl-CS"/>
        </w:rPr>
        <w:t>/202</w:t>
      </w:r>
      <w:r w:rsidR="00991D60" w:rsidRPr="00E204C4">
        <w:rPr>
          <w:rFonts w:cs="Times New Roman"/>
          <w:szCs w:val="24"/>
          <w:lang w:val="sr-Cyrl-CS"/>
        </w:rPr>
        <w:t>3</w:t>
      </w:r>
      <w:r w:rsidRPr="00E204C4">
        <w:rPr>
          <w:rFonts w:cs="Times New Roman"/>
          <w:szCs w:val="24"/>
          <w:lang w:val="sr-Cyrl-CS"/>
        </w:rPr>
        <w:t>. години је дошло до промене у кадровској структури, пошто је Гимназија настављала рад са максималним бројем одељења (1</w:t>
      </w:r>
      <w:r w:rsidR="00991D60" w:rsidRPr="00E204C4">
        <w:rPr>
          <w:rFonts w:cs="Times New Roman"/>
          <w:szCs w:val="24"/>
          <w:lang w:val="sr-Cyrl-CS"/>
        </w:rPr>
        <w:t>3</w:t>
      </w:r>
      <w:r w:rsidRPr="00E204C4">
        <w:rPr>
          <w:rFonts w:cs="Times New Roman"/>
          <w:szCs w:val="24"/>
          <w:lang w:val="sr-Cyrl-CS"/>
        </w:rPr>
        <w:t>). На основу Правилника о изменама и допунама правилника о критеријумима и стандардима за финансирање установе која обавља делатност средњег образовања и васпитања:</w:t>
      </w:r>
    </w:p>
    <w:p w:rsidR="003B16B3" w:rsidRPr="00E204C4" w:rsidRDefault="003B16B3" w:rsidP="003B16B3">
      <w:pPr>
        <w:spacing w:before="120" w:after="100" w:afterAutospacing="1"/>
        <w:ind w:firstLine="708"/>
        <w:jc w:val="both"/>
        <w:rPr>
          <w:rFonts w:cs="Times New Roman"/>
          <w:szCs w:val="24"/>
          <w:lang w:val="sr-Cyrl-CS"/>
        </w:rPr>
      </w:pPr>
      <w:bookmarkStart w:id="10" w:name="_Hlk82592395"/>
      <w:r w:rsidRPr="00E204C4">
        <w:rPr>
          <w:rFonts w:cs="Times New Roman"/>
          <w:szCs w:val="24"/>
          <w:lang w:val="sr-Cyrl-CS"/>
        </w:rPr>
        <w:t>Од 1. септембра 20</w:t>
      </w:r>
      <w:r w:rsidR="00EE4BF7" w:rsidRPr="00E204C4">
        <w:rPr>
          <w:rFonts w:cs="Times New Roman"/>
          <w:szCs w:val="24"/>
          <w:lang w:val="sr-Cyrl-CS"/>
        </w:rPr>
        <w:t>2</w:t>
      </w:r>
      <w:r w:rsidR="00991D60" w:rsidRPr="00E204C4">
        <w:rPr>
          <w:rFonts w:cs="Times New Roman"/>
          <w:szCs w:val="24"/>
          <w:lang w:val="sr-Cyrl-CS"/>
        </w:rPr>
        <w:t>2</w:t>
      </w:r>
      <w:r w:rsidRPr="00E204C4">
        <w:rPr>
          <w:rFonts w:cs="Times New Roman"/>
          <w:szCs w:val="24"/>
          <w:lang w:val="sr-Cyrl-CS"/>
        </w:rPr>
        <w:t xml:space="preserve">. године у школи  је било запослено укупно </w:t>
      </w:r>
      <w:r w:rsidR="008C408D" w:rsidRPr="00E204C4">
        <w:rPr>
          <w:rFonts w:cs="Times New Roman"/>
          <w:szCs w:val="24"/>
          <w:lang w:val="sr-Cyrl-CS"/>
        </w:rPr>
        <w:t>63</w:t>
      </w:r>
      <w:r w:rsidRPr="00E204C4">
        <w:rPr>
          <w:rFonts w:cs="Times New Roman"/>
          <w:szCs w:val="24"/>
          <w:lang w:val="sr-Cyrl-CS"/>
        </w:rPr>
        <w:t xml:space="preserve"> особе, од којих је</w:t>
      </w:r>
      <w:r w:rsidR="008C408D" w:rsidRPr="00E204C4">
        <w:rPr>
          <w:rFonts w:cs="Times New Roman"/>
          <w:szCs w:val="24"/>
          <w:lang w:val="sr-Cyrl-CS"/>
        </w:rPr>
        <w:t xml:space="preserve"> 41</w:t>
      </w:r>
      <w:r w:rsidRPr="00E204C4">
        <w:rPr>
          <w:rFonts w:cs="Times New Roman"/>
          <w:szCs w:val="24"/>
          <w:lang w:val="sr-Cyrl-CS"/>
        </w:rPr>
        <w:t xml:space="preserve"> особа запослено на неодређено време, 2</w:t>
      </w:r>
      <w:r w:rsidR="008C408D" w:rsidRPr="00E204C4">
        <w:rPr>
          <w:rFonts w:cs="Times New Roman"/>
          <w:szCs w:val="24"/>
          <w:lang w:val="sr-Cyrl-CS"/>
        </w:rPr>
        <w:t>2</w:t>
      </w:r>
      <w:r w:rsidRPr="00E204C4">
        <w:rPr>
          <w:rFonts w:cs="Times New Roman"/>
          <w:szCs w:val="24"/>
          <w:lang w:val="sr-Cyrl-CS"/>
        </w:rPr>
        <w:t xml:space="preserve"> на одређено време. Кадровска структура:  4</w:t>
      </w:r>
      <w:r w:rsidR="008C408D" w:rsidRPr="00E204C4">
        <w:rPr>
          <w:rFonts w:cs="Times New Roman"/>
          <w:szCs w:val="24"/>
          <w:lang w:val="sr-Cyrl-CS"/>
        </w:rPr>
        <w:t>2</w:t>
      </w:r>
      <w:r w:rsidRPr="00E204C4">
        <w:rPr>
          <w:rFonts w:cs="Times New Roman"/>
          <w:szCs w:val="24"/>
          <w:lang w:val="sr-Cyrl-CS"/>
        </w:rPr>
        <w:t xml:space="preserve"> особа је запослено у настави, а 1</w:t>
      </w:r>
      <w:r w:rsidR="008C408D" w:rsidRPr="00E204C4">
        <w:rPr>
          <w:rFonts w:cs="Times New Roman"/>
          <w:szCs w:val="24"/>
          <w:lang w:val="sr-Cyrl-CS"/>
        </w:rPr>
        <w:t>1</w:t>
      </w:r>
      <w:r w:rsidRPr="00E204C4">
        <w:rPr>
          <w:rFonts w:cs="Times New Roman"/>
          <w:szCs w:val="24"/>
          <w:lang w:val="sr-Cyrl-CS"/>
        </w:rPr>
        <w:t xml:space="preserve"> особа ван наставе. </w:t>
      </w:r>
    </w:p>
    <w:p w:rsidR="003B16B3" w:rsidRPr="00E204C4" w:rsidRDefault="003B16B3" w:rsidP="003B16B3">
      <w:pPr>
        <w:spacing w:before="120" w:after="100" w:afterAutospacing="1"/>
        <w:ind w:firstLine="708"/>
        <w:jc w:val="both"/>
        <w:rPr>
          <w:rFonts w:cs="Times New Roman"/>
          <w:szCs w:val="24"/>
          <w:lang w:val="sr-Cyrl-CS"/>
        </w:rPr>
      </w:pPr>
      <w:r w:rsidRPr="00E204C4">
        <w:rPr>
          <w:rFonts w:cs="Times New Roman"/>
          <w:szCs w:val="24"/>
          <w:lang w:val="sr-Cyrl-CS"/>
        </w:rPr>
        <w:t xml:space="preserve">У току школске године </w:t>
      </w:r>
      <w:r w:rsidR="00693B76" w:rsidRPr="00E204C4">
        <w:rPr>
          <w:rFonts w:cs="Times New Roman"/>
          <w:szCs w:val="24"/>
          <w:lang w:val="sr-Cyrl-CS"/>
        </w:rPr>
        <w:t>5</w:t>
      </w:r>
      <w:r w:rsidRPr="00E204C4">
        <w:rPr>
          <w:rFonts w:cs="Times New Roman"/>
          <w:szCs w:val="24"/>
          <w:lang w:val="sr-Cyrl-CS"/>
        </w:rPr>
        <w:t xml:space="preserve"> особе је било на породиљском одсуству:</w:t>
      </w:r>
      <w:r w:rsidR="00AA3AC2" w:rsidRPr="00E204C4">
        <w:rPr>
          <w:rFonts w:cs="Times New Roman"/>
          <w:szCs w:val="24"/>
          <w:lang w:val="sr-Cyrl-CS"/>
        </w:rPr>
        <w:t xml:space="preserve"> Балаж Пири Диана (физика)</w:t>
      </w:r>
      <w:r w:rsidR="00720A49" w:rsidRPr="00E204C4">
        <w:rPr>
          <w:rFonts w:cs="Times New Roman"/>
          <w:szCs w:val="24"/>
          <w:lang w:val="sr-Cyrl-CS"/>
        </w:rPr>
        <w:t xml:space="preserve">, </w:t>
      </w:r>
      <w:r w:rsidR="00666A3E" w:rsidRPr="00E204C4">
        <w:rPr>
          <w:rFonts w:cs="Times New Roman"/>
          <w:szCs w:val="24"/>
          <w:lang w:val="sr-Cyrl-CS"/>
        </w:rPr>
        <w:t xml:space="preserve">и </w:t>
      </w:r>
      <w:r w:rsidR="00720A49" w:rsidRPr="00E204C4">
        <w:rPr>
          <w:rFonts w:cs="Times New Roman"/>
          <w:szCs w:val="24"/>
          <w:lang w:val="sr-Cyrl-CS"/>
        </w:rPr>
        <w:t>Шерфезе Сиђи Јудит (математика)</w:t>
      </w:r>
      <w:r w:rsidR="00AA3AC2" w:rsidRPr="00E204C4">
        <w:rPr>
          <w:rFonts w:cs="Times New Roman"/>
          <w:szCs w:val="24"/>
          <w:lang w:val="sr-Cyrl-CS"/>
        </w:rPr>
        <w:t>, Фаијан Лаура (секретар установе)</w:t>
      </w:r>
      <w:r w:rsidR="00693B76" w:rsidRPr="00E204C4">
        <w:rPr>
          <w:rFonts w:cs="Times New Roman"/>
          <w:szCs w:val="24"/>
          <w:lang w:val="sr-Cyrl-CS"/>
        </w:rPr>
        <w:t>, Куњи Бетина (физичко васпитање), Варга Бетина (физичко васпитање). 1 коллегиница је на одржавању трудниће Гуљаш Францишковић Леонора (енглески језик) и 1 колегиница је на дужем боловању због болести Такач Борза Корнелија (филозофија и социологија)</w:t>
      </w:r>
    </w:p>
    <w:p w:rsidR="003B16B3" w:rsidRPr="00E204C4" w:rsidRDefault="003B16B3" w:rsidP="003B16B3">
      <w:pPr>
        <w:spacing w:before="120" w:after="0"/>
        <w:ind w:firstLine="708"/>
        <w:jc w:val="both"/>
        <w:rPr>
          <w:rFonts w:cs="Times New Roman"/>
          <w:szCs w:val="24"/>
          <w:lang w:val="sr-Cyrl-CS"/>
        </w:rPr>
      </w:pPr>
      <w:r w:rsidRPr="00E204C4">
        <w:rPr>
          <w:rFonts w:cs="Times New Roman"/>
          <w:szCs w:val="24"/>
          <w:lang w:val="sr-Cyrl-CS"/>
        </w:rPr>
        <w:t>Флуктуација запослених:</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Балинт Ема – дошколованје</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Леринц Тимеа – променила радно место</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Варга Золтан – промена радног места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Балаж Пири Диана  - порођајно одсуство (вратила се у другом полугодишту)</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Серфезе Сиђи Јудит- порођајно одсуство, са спораѕумом раскид радног односа због промена рдног места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Фабиан Лаура - порођајно одсуство, престанак радног односа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Такач Рајмунд – стручна замена филозофија, социологија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Вујић Невена – стручна замена физичког васпитања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Годањи Марија – Стручна замена физичког васпитања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Шерфезе Река – стручна замена из енглеског језика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Будаи Агота – стручна замена из енглеског језика</w:t>
      </w:r>
    </w:p>
    <w:p w:rsidR="00751590" w:rsidRPr="00E204C4" w:rsidRDefault="00751590" w:rsidP="00751590">
      <w:pPr>
        <w:pStyle w:val="Listaszerbekezds"/>
        <w:numPr>
          <w:ilvl w:val="0"/>
          <w:numId w:val="42"/>
        </w:numPr>
        <w:spacing w:before="120"/>
        <w:ind w:left="1068"/>
        <w:jc w:val="both"/>
        <w:rPr>
          <w:rFonts w:cs="Times New Roman"/>
          <w:lang w:val="sr-Cyrl-CS"/>
        </w:rPr>
      </w:pPr>
      <w:r w:rsidRPr="00E204C4">
        <w:rPr>
          <w:rFonts w:cs="Times New Roman"/>
          <w:lang w:val="sr-Cyrl-CS"/>
        </w:rPr>
        <w:t>Гргић Николета – примјена на радно место предмета аудиовизуелна уметност, напустила радно место на крају школске године</w:t>
      </w:r>
    </w:p>
    <w:p w:rsidR="004B3A17" w:rsidRPr="00E204C4" w:rsidRDefault="004B3A17" w:rsidP="004B3A17">
      <w:pPr>
        <w:spacing w:before="120"/>
        <w:jc w:val="both"/>
        <w:rPr>
          <w:rFonts w:cs="Times New Roman"/>
          <w:lang w:val="sr-Cyrl-CS"/>
        </w:rPr>
      </w:pPr>
    </w:p>
    <w:p w:rsidR="004B3A17" w:rsidRPr="004B3A17" w:rsidRDefault="004B3A17" w:rsidP="00575681">
      <w:pPr>
        <w:spacing w:before="120" w:after="0"/>
        <w:jc w:val="both"/>
        <w:rPr>
          <w:rFonts w:cs="Times New Roman"/>
          <w:szCs w:val="24"/>
        </w:rPr>
      </w:pPr>
    </w:p>
    <w:bookmarkEnd w:id="10"/>
    <w:p w:rsidR="003B16B3" w:rsidRPr="00E204C4" w:rsidRDefault="003B16B3" w:rsidP="003B16B3">
      <w:pPr>
        <w:pStyle w:val="lfej"/>
        <w:ind w:firstLine="360"/>
        <w:jc w:val="both"/>
        <w:rPr>
          <w:rFonts w:cs="Times New Roman"/>
          <w:szCs w:val="24"/>
          <w:lang w:val="sr-Cyrl-CS"/>
        </w:rPr>
      </w:pPr>
      <w:r w:rsidRPr="00E204C4">
        <w:rPr>
          <w:rFonts w:cs="Times New Roman"/>
          <w:szCs w:val="24"/>
          <w:lang w:val="sr-Cyrl-CS"/>
        </w:rPr>
        <w:t>Од школске 2004/2005. године гимназија ради у новој, троспратној згради на адреси Тргу жртава фашизма 21. Школске 2006/2007. године почела је изградња фискултурне сале у дворишту гимназије. Завршна фаза радова на овом објекту је била у у септембру 2009. године. Техничка предаја сале и комплетирање се очекивало до краја 2009. године. Изградња фискултурне сале и озелењавање дворишта је завршено 2010/2011. школске године.</w:t>
      </w:r>
    </w:p>
    <w:p w:rsidR="003B16B3" w:rsidRPr="00E204C4" w:rsidRDefault="003B16B3" w:rsidP="000B45FA">
      <w:pPr>
        <w:pStyle w:val="lfej"/>
        <w:jc w:val="both"/>
        <w:rPr>
          <w:rFonts w:cs="Times New Roman"/>
          <w:szCs w:val="24"/>
          <w:lang w:val="sr-Cyrl-CS"/>
        </w:rPr>
      </w:pPr>
    </w:p>
    <w:p w:rsidR="003B16B3" w:rsidRPr="00E204C4" w:rsidRDefault="003B16B3" w:rsidP="001E3FFB">
      <w:pPr>
        <w:pStyle w:val="Cmsor2"/>
      </w:pPr>
      <w:bookmarkStart w:id="11" w:name="_2.2._Утицај_средине"/>
      <w:bookmarkStart w:id="12" w:name="_Toc461654706"/>
      <w:bookmarkStart w:id="13" w:name="_Toc461701167"/>
      <w:bookmarkStart w:id="14" w:name="_Toc114045775"/>
      <w:bookmarkEnd w:id="11"/>
      <w:r w:rsidRPr="00E204C4">
        <w:t>Утицај средине на рад школе</w:t>
      </w:r>
      <w:bookmarkEnd w:id="12"/>
      <w:bookmarkEnd w:id="13"/>
      <w:bookmarkEnd w:id="14"/>
    </w:p>
    <w:p w:rsidR="003B16B3" w:rsidRPr="00E204C4" w:rsidRDefault="003B16B3" w:rsidP="003B16B3">
      <w:pPr>
        <w:pStyle w:val="Cmsor5"/>
        <w:rPr>
          <w:i w:val="0"/>
          <w:sz w:val="24"/>
          <w:szCs w:val="24"/>
          <w:lang w:val="sr-Cyrl-CS"/>
        </w:rPr>
      </w:pPr>
      <w:bookmarkStart w:id="15" w:name="_Toc461654707"/>
      <w:bookmarkStart w:id="16" w:name="_Toc461701168"/>
      <w:r w:rsidRPr="00E204C4">
        <w:rPr>
          <w:i w:val="0"/>
          <w:sz w:val="24"/>
          <w:szCs w:val="24"/>
          <w:lang w:val="sr-Cyrl-CS"/>
        </w:rPr>
        <w:t>Социјална структура ученика</w:t>
      </w:r>
      <w:bookmarkEnd w:id="15"/>
      <w:bookmarkEnd w:id="16"/>
    </w:p>
    <w:p w:rsidR="000B45FA" w:rsidRPr="00E204C4" w:rsidRDefault="003B16B3" w:rsidP="000B45FA">
      <w:pPr>
        <w:spacing w:after="0" w:line="360" w:lineRule="auto"/>
        <w:ind w:firstLine="708"/>
        <w:jc w:val="both"/>
        <w:rPr>
          <w:rFonts w:cs="Times New Roman"/>
          <w:szCs w:val="24"/>
          <w:lang w:val="sr-Cyrl-CS"/>
        </w:rPr>
      </w:pPr>
      <w:r w:rsidRPr="00E204C4">
        <w:rPr>
          <w:rFonts w:cs="Times New Roman"/>
          <w:szCs w:val="24"/>
          <w:lang w:val="sr-Cyrl-CS"/>
        </w:rPr>
        <w:t xml:space="preserve">Социјална структура ученика је углавном задовољавајућа, мада има ученика и у овој институцији чије су породице у тешкој материјалној ситуацији. </w:t>
      </w:r>
      <w:r w:rsidRPr="00E204C4">
        <w:rPr>
          <w:rFonts w:cs="Times New Roman"/>
          <w:szCs w:val="24"/>
          <w:lang w:val="sr-Cyrl-CS"/>
        </w:rPr>
        <w:tab/>
      </w:r>
      <w:bookmarkStart w:id="17" w:name="_Toc461654708"/>
      <w:bookmarkStart w:id="18" w:name="_Toc461701169"/>
    </w:p>
    <w:p w:rsidR="003B16B3" w:rsidRPr="00E204C4" w:rsidRDefault="003B16B3" w:rsidP="000B45FA">
      <w:pPr>
        <w:spacing w:after="0" w:line="360" w:lineRule="auto"/>
        <w:ind w:firstLine="708"/>
        <w:jc w:val="both"/>
        <w:rPr>
          <w:rFonts w:cs="Times New Roman"/>
          <w:szCs w:val="24"/>
          <w:lang w:val="sr-Cyrl-CS"/>
        </w:rPr>
      </w:pPr>
      <w:r w:rsidRPr="00E204C4">
        <w:rPr>
          <w:szCs w:val="24"/>
          <w:lang w:val="sr-Cyrl-CS"/>
        </w:rPr>
        <w:t>Састав ученика</w:t>
      </w:r>
      <w:bookmarkEnd w:id="17"/>
      <w:bookmarkEnd w:id="18"/>
      <w:r w:rsidRPr="00E204C4">
        <w:rPr>
          <w:szCs w:val="24"/>
          <w:lang w:val="sr-Cyrl-CS"/>
        </w:rPr>
        <w:t xml:space="preserve"> </w:t>
      </w:r>
    </w:p>
    <w:p w:rsidR="003B16B3" w:rsidRPr="00E204C4" w:rsidRDefault="003B16B3" w:rsidP="003B16B3">
      <w:pPr>
        <w:spacing w:after="0" w:line="360" w:lineRule="auto"/>
        <w:ind w:firstLine="708"/>
        <w:jc w:val="both"/>
        <w:rPr>
          <w:rFonts w:cs="Times New Roman"/>
          <w:szCs w:val="24"/>
          <w:lang w:val="sr-Cyrl-CS"/>
        </w:rPr>
      </w:pPr>
      <w:r w:rsidRPr="00E204C4">
        <w:rPr>
          <w:rFonts w:cs="Times New Roman"/>
          <w:szCs w:val="24"/>
          <w:lang w:val="sr-Cyrl-CS"/>
        </w:rPr>
        <w:t>Настава се организује на мађарском наставном језику. Матерњи језик наших ученика је мађарски.</w:t>
      </w:r>
    </w:p>
    <w:p w:rsidR="003B16B3" w:rsidRPr="00E204C4" w:rsidRDefault="003B16B3" w:rsidP="003B16B3">
      <w:pPr>
        <w:rPr>
          <w:rFonts w:cs="Times New Roman"/>
          <w:szCs w:val="24"/>
          <w:lang w:val="sr-Cyrl-CS"/>
        </w:rPr>
      </w:pPr>
    </w:p>
    <w:p w:rsidR="003B16B3" w:rsidRPr="00E204C4" w:rsidRDefault="003B16B3" w:rsidP="00EF65DB">
      <w:pPr>
        <w:pStyle w:val="Cmsor1"/>
      </w:pPr>
      <w:bookmarkStart w:id="19" w:name="_ОРГАНИЗАЦИЈА_РАДА_ШКОЛЕ"/>
      <w:bookmarkStart w:id="20" w:name="_Toc461654709"/>
      <w:bookmarkStart w:id="21" w:name="_Toc461701170"/>
      <w:bookmarkStart w:id="22" w:name="_Toc114045776"/>
      <w:bookmarkEnd w:id="19"/>
      <w:r w:rsidRPr="00E204C4">
        <w:t>ОРГАНИЗАЦИЈА РАДА ШКОЛЕ</w:t>
      </w:r>
      <w:bookmarkEnd w:id="20"/>
      <w:bookmarkEnd w:id="21"/>
      <w:bookmarkEnd w:id="22"/>
    </w:p>
    <w:p w:rsidR="003B16B3" w:rsidRPr="00E204C4" w:rsidRDefault="003B16B3" w:rsidP="003B16B3">
      <w:pPr>
        <w:rPr>
          <w:lang w:val="sr-Cyrl-CS"/>
        </w:rPr>
      </w:pPr>
    </w:p>
    <w:p w:rsidR="003B16B3" w:rsidRPr="00E204C4" w:rsidRDefault="003B16B3" w:rsidP="001E3FFB">
      <w:pPr>
        <w:pStyle w:val="Cmsor2"/>
      </w:pPr>
      <w:bookmarkStart w:id="23" w:name="_Бројно_стање_ученика"/>
      <w:bookmarkStart w:id="24" w:name="_Toc461654710"/>
      <w:bookmarkStart w:id="25" w:name="_Toc461701171"/>
      <w:bookmarkStart w:id="26" w:name="_Toc114045777"/>
      <w:bookmarkEnd w:id="23"/>
      <w:r w:rsidRPr="00E204C4">
        <w:t>Бројно стање ученика</w:t>
      </w:r>
      <w:bookmarkEnd w:id="24"/>
      <w:bookmarkEnd w:id="25"/>
      <w:bookmarkEnd w:id="26"/>
    </w:p>
    <w:p w:rsidR="003B16B3" w:rsidRPr="00E204C4" w:rsidRDefault="003B16B3" w:rsidP="003B16B3">
      <w:pPr>
        <w:ind w:left="420"/>
        <w:rPr>
          <w:lang w:val="sr-Cyrl-CS"/>
        </w:rPr>
      </w:pPr>
    </w:p>
    <w:p w:rsidR="003B16B3" w:rsidRPr="00E204C4" w:rsidRDefault="003B16B3" w:rsidP="003B16B3">
      <w:pPr>
        <w:spacing w:after="0" w:line="360" w:lineRule="auto"/>
        <w:rPr>
          <w:rFonts w:cs="Times New Roman"/>
          <w:szCs w:val="24"/>
          <w:lang w:val="sr-Cyrl-CS"/>
        </w:rPr>
      </w:pPr>
      <w:r w:rsidRPr="00E204C4">
        <w:rPr>
          <w:rFonts w:cs="Times New Roman"/>
          <w:szCs w:val="24"/>
          <w:lang w:val="sr-Cyrl-CS"/>
        </w:rPr>
        <w:t>Број ученика на крају 202</w:t>
      </w:r>
      <w:r w:rsidR="00131284" w:rsidRPr="00E204C4">
        <w:rPr>
          <w:rFonts w:cs="Times New Roman"/>
          <w:szCs w:val="24"/>
          <w:lang w:val="sr-Cyrl-CS"/>
        </w:rPr>
        <w:t>2</w:t>
      </w:r>
      <w:r w:rsidRPr="00E204C4">
        <w:rPr>
          <w:rFonts w:cs="Times New Roman"/>
          <w:szCs w:val="24"/>
          <w:lang w:val="sr-Cyrl-CS"/>
        </w:rPr>
        <w:t>/202</w:t>
      </w:r>
      <w:r w:rsidR="00131284" w:rsidRPr="00E204C4">
        <w:rPr>
          <w:rFonts w:cs="Times New Roman"/>
          <w:szCs w:val="24"/>
          <w:lang w:val="sr-Cyrl-CS"/>
        </w:rPr>
        <w:t>3</w:t>
      </w:r>
      <w:r w:rsidRPr="00E204C4">
        <w:rPr>
          <w:rFonts w:cs="Times New Roman"/>
          <w:szCs w:val="24"/>
          <w:lang w:val="sr-Cyrl-CS"/>
        </w:rPr>
        <w:t>. школске године је 2</w:t>
      </w:r>
      <w:r w:rsidR="00DC6397" w:rsidRPr="00E204C4">
        <w:rPr>
          <w:rFonts w:cs="Times New Roman"/>
          <w:szCs w:val="24"/>
          <w:lang w:val="sr-Cyrl-CS"/>
        </w:rPr>
        <w:t>33</w:t>
      </w:r>
      <w:r w:rsidRPr="00E204C4">
        <w:rPr>
          <w:rFonts w:cs="Times New Roman"/>
          <w:szCs w:val="24"/>
          <w:lang w:val="sr-Cyrl-CS"/>
        </w:rPr>
        <w:t xml:space="preserve">. </w:t>
      </w:r>
    </w:p>
    <w:p w:rsidR="00B06225" w:rsidRDefault="00B06225" w:rsidP="001E3FFB">
      <w:pPr>
        <w:pStyle w:val="Cmsor2"/>
      </w:pPr>
      <w:bookmarkStart w:id="27" w:name="_Toc114045778"/>
      <w:r w:rsidRPr="00476AA5">
        <w:t>Ученици по одељењима</w:t>
      </w:r>
      <w:bookmarkEnd w:id="27"/>
    </w:p>
    <w:tbl>
      <w:tblPr>
        <w:tblW w:w="9265" w:type="dxa"/>
        <w:jc w:val="center"/>
        <w:tblLook w:val="04A0"/>
      </w:tblPr>
      <w:tblGrid>
        <w:gridCol w:w="655"/>
        <w:gridCol w:w="4628"/>
        <w:gridCol w:w="311"/>
        <w:gridCol w:w="720"/>
        <w:gridCol w:w="2951"/>
      </w:tblGrid>
      <w:tr w:rsidR="00204871" w:rsidRPr="00E204C4" w:rsidTr="007B39D2">
        <w:trPr>
          <w:trHeight w:val="1097"/>
          <w:jc w:val="center"/>
        </w:trPr>
        <w:tc>
          <w:tcPr>
            <w:tcW w:w="5283" w:type="dxa"/>
            <w:gridSpan w:val="2"/>
            <w:shd w:val="clear" w:color="auto" w:fill="A8D08D" w:themeFill="accent6" w:themeFillTint="99"/>
          </w:tcPr>
          <w:p w:rsidR="00204871" w:rsidRPr="00E204C4" w:rsidRDefault="008D4119" w:rsidP="00204871">
            <w:pPr>
              <w:spacing w:after="0"/>
              <w:contextualSpacing/>
              <w:rPr>
                <w:rFonts w:cs="Times New Roman"/>
                <w:lang w:val="sr-Cyrl-CS"/>
              </w:rPr>
            </w:pPr>
            <w:r w:rsidRPr="00E204C4">
              <w:rPr>
                <w:rFonts w:cs="Times New Roman"/>
                <w:lang w:val="sr-Cyrl-CS"/>
              </w:rPr>
              <w:t>Одељење: 1</w:t>
            </w:r>
            <w:r w:rsidR="00204871" w:rsidRPr="00E204C4">
              <w:rPr>
                <w:rFonts w:cs="Times New Roman"/>
                <w:lang w:val="sr-Cyrl-CS"/>
              </w:rPr>
              <w:t>A</w:t>
            </w:r>
          </w:p>
          <w:p w:rsidR="00204871" w:rsidRPr="00E204C4" w:rsidRDefault="00204871" w:rsidP="00204871">
            <w:pPr>
              <w:spacing w:after="0"/>
              <w:contextualSpacing/>
              <w:rPr>
                <w:rFonts w:cs="Times New Roman"/>
                <w:lang w:val="sr-Cyrl-CS"/>
              </w:rPr>
            </w:pPr>
            <w:r w:rsidRPr="00E204C4">
              <w:rPr>
                <w:rFonts w:cs="Times New Roman"/>
                <w:lang w:val="sr-Cyrl-CS"/>
              </w:rPr>
              <w:t xml:space="preserve">Одељењски старешина: </w:t>
            </w:r>
            <w:r w:rsidR="00B9648C" w:rsidRPr="00E204C4">
              <w:rPr>
                <w:rFonts w:cs="Times New Roman"/>
                <w:lang w:val="sr-Cyrl-CS"/>
              </w:rPr>
              <w:t>Берењи Акош</w:t>
            </w:r>
          </w:p>
          <w:p w:rsidR="00204871" w:rsidRPr="00E204C4" w:rsidRDefault="00B9648C" w:rsidP="00204871">
            <w:pPr>
              <w:spacing w:after="0"/>
              <w:contextualSpacing/>
              <w:rPr>
                <w:rFonts w:cs="Times New Roman"/>
                <w:lang w:val="sr-Cyrl-CS"/>
              </w:rPr>
            </w:pPr>
            <w:r w:rsidRPr="00E204C4">
              <w:rPr>
                <w:rFonts w:cs="Times New Roman"/>
                <w:lang w:val="sr-Cyrl-CS"/>
              </w:rPr>
              <w:t>Оделјенје за ученике са посебним способностима за филолошке науке-живи језици –енглески језик</w:t>
            </w:r>
          </w:p>
        </w:tc>
        <w:tc>
          <w:tcPr>
            <w:tcW w:w="311" w:type="dxa"/>
            <w:tcBorders>
              <w:top w:val="nil"/>
              <w:bottom w:val="nil"/>
            </w:tcBorders>
          </w:tcPr>
          <w:p w:rsidR="00204871" w:rsidRPr="00E204C4" w:rsidRDefault="00204871" w:rsidP="00204871">
            <w:pPr>
              <w:contextualSpacing/>
              <w:rPr>
                <w:rFonts w:cs="Times New Roman"/>
                <w:lang w:val="sr-Cyrl-CS"/>
              </w:rPr>
            </w:pPr>
          </w:p>
        </w:tc>
        <w:tc>
          <w:tcPr>
            <w:tcW w:w="3671" w:type="dxa"/>
            <w:gridSpan w:val="2"/>
            <w:shd w:val="clear" w:color="auto" w:fill="A8D08D" w:themeFill="accent6" w:themeFillTint="99"/>
          </w:tcPr>
          <w:p w:rsidR="00204871" w:rsidRPr="00E204C4" w:rsidRDefault="009971CF" w:rsidP="00204871">
            <w:pPr>
              <w:spacing w:after="0"/>
              <w:contextualSpacing/>
              <w:rPr>
                <w:rFonts w:cs="Times New Roman"/>
                <w:lang w:val="sr-Cyrl-CS"/>
              </w:rPr>
            </w:pPr>
            <w:r w:rsidRPr="00E204C4">
              <w:rPr>
                <w:rFonts w:cs="Times New Roman"/>
                <w:lang w:val="sr-Cyrl-CS"/>
              </w:rPr>
              <w:t xml:space="preserve">Одељење: </w:t>
            </w:r>
            <w:r w:rsidR="008D4119" w:rsidRPr="00E204C4">
              <w:rPr>
                <w:rFonts w:cs="Times New Roman"/>
                <w:lang w:val="sr-Cyrl-CS"/>
              </w:rPr>
              <w:t>1</w:t>
            </w:r>
            <w:r w:rsidR="00E34AC4" w:rsidRPr="00E204C4">
              <w:rPr>
                <w:rFonts w:cs="Times New Roman"/>
                <w:lang w:val="sr-Cyrl-CS"/>
              </w:rPr>
              <w:t>M</w:t>
            </w:r>
          </w:p>
          <w:p w:rsidR="007B39D2" w:rsidRPr="00E204C4" w:rsidRDefault="00B9648C" w:rsidP="007B39D2">
            <w:pPr>
              <w:spacing w:after="0"/>
              <w:contextualSpacing/>
              <w:rPr>
                <w:rFonts w:cs="Times New Roman"/>
                <w:lang w:val="sr-Cyrl-CS"/>
              </w:rPr>
            </w:pPr>
            <w:r w:rsidRPr="00E204C4">
              <w:rPr>
                <w:rFonts w:cs="Times New Roman"/>
                <w:lang w:val="sr-Cyrl-CS"/>
              </w:rPr>
              <w:t xml:space="preserve">Одељењски старешина: </w:t>
            </w:r>
            <w:r w:rsidR="007B39D2" w:rsidRPr="00E204C4">
              <w:rPr>
                <w:rFonts w:cs="Times New Roman"/>
                <w:lang w:val="sr-Cyrl-CS"/>
              </w:rPr>
              <w:t>Хереди Карољ</w:t>
            </w:r>
          </w:p>
          <w:p w:rsidR="00204871" w:rsidRPr="00E204C4" w:rsidRDefault="007B39D2" w:rsidP="007B39D2">
            <w:pPr>
              <w:spacing w:after="0"/>
              <w:contextualSpacing/>
              <w:rPr>
                <w:rFonts w:cs="Times New Roman"/>
                <w:lang w:val="sr-Cyrl-CS"/>
              </w:rPr>
            </w:pPr>
            <w:r w:rsidRPr="00E204C4">
              <w:rPr>
                <w:rFonts w:cs="Times New Roman"/>
                <w:lang w:val="sr-Cyrl-CS"/>
              </w:rPr>
              <w:t>Одељење за ученике са посебним способностима за аудио-визулене науке</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Николет Балинт</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Адам Бакош</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2.</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Јулиа Беседеш</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2.</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Ана Балинт</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3.</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Наталиа Биачи</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3.</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Бенце Балинт Немет</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4.</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Луца Бодор</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4.</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Жофиа Бењовски-Бицак</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5.</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Кинга Вишњовски</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5.</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Ева Варга</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6.</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Мартина Гонцлик</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6.</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Флора Гал</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lastRenderedPageBreak/>
              <w:t>7.</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Зетењ Гуљаш</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7.</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Флора Гере</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8.</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Тамара Дер</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8.</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Викториа Губица</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9.</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Ема Јакши</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9.</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Андор Марк Ковач</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10.</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Арон Ковач</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10.</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Ема Ленђел</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11.</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Каталин Ковач</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11.</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Шара Мохачи</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12.</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Анита Кубеј</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12.</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Чонгор Нађ Мељкути</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13.</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Анита Ловрић</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13.</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Хана Рац</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14.</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Ката Мењхарт</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14.</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Меланиа Рижањи</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15.</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Виола Нађ</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15.</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Давид Скочовски</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16.</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Јазмин Одри</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16.</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Хана Тертеи</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17.</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Анђела Тузлић</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17.</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Ивет Фодор</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18.</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Викториа Хорват</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18.</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Хана Хусаг</w:t>
            </w:r>
          </w:p>
        </w:tc>
      </w:tr>
      <w:tr w:rsidR="007B39D2" w:rsidRPr="00E204C4" w:rsidTr="00851ACB">
        <w:trPr>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19.</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Вивиен Шурањи</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c>
          <w:tcPr>
            <w:tcW w:w="720"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19.</w:t>
            </w:r>
          </w:p>
        </w:tc>
        <w:tc>
          <w:tcPr>
            <w:tcW w:w="2951"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Галатеа Шереш</w:t>
            </w:r>
          </w:p>
        </w:tc>
      </w:tr>
      <w:tr w:rsidR="007B39D2" w:rsidRPr="00E204C4" w:rsidTr="00851ACB">
        <w:trPr>
          <w:gridAfter w:val="2"/>
          <w:wAfter w:w="3671" w:type="dxa"/>
          <w:trHeight w:val="20"/>
          <w:jc w:val="center"/>
        </w:trPr>
        <w:tc>
          <w:tcPr>
            <w:tcW w:w="655" w:type="dxa"/>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20.</w:t>
            </w:r>
          </w:p>
        </w:tc>
        <w:tc>
          <w:tcPr>
            <w:tcW w:w="4628" w:type="dxa"/>
            <w:vAlign w:val="center"/>
          </w:tcPr>
          <w:p w:rsidR="007B39D2" w:rsidRPr="00E204C4" w:rsidRDefault="007B39D2" w:rsidP="007B39D2">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Николет Балинт</w:t>
            </w:r>
          </w:p>
        </w:tc>
        <w:tc>
          <w:tcPr>
            <w:tcW w:w="311" w:type="dxa"/>
            <w:tcBorders>
              <w:top w:val="nil"/>
              <w:bottom w:val="nil"/>
            </w:tcBorders>
          </w:tcPr>
          <w:p w:rsidR="007B39D2" w:rsidRPr="00E204C4" w:rsidRDefault="007B39D2" w:rsidP="007B39D2">
            <w:pPr>
              <w:pStyle w:val="Nincstrkz"/>
              <w:rPr>
                <w:rFonts w:ascii="Times New Roman" w:hAnsi="Times New Roman" w:cs="Times New Roman"/>
                <w:sz w:val="24"/>
                <w:szCs w:val="24"/>
                <w:lang w:val="sr-Cyrl-CS"/>
              </w:rPr>
            </w:pPr>
          </w:p>
        </w:tc>
      </w:tr>
    </w:tbl>
    <w:tbl>
      <w:tblPr>
        <w:tblpPr w:leftFromText="180" w:rightFromText="180" w:vertAnchor="text" w:horzAnchor="margin" w:tblpXSpec="right" w:tblpY="307"/>
        <w:tblW w:w="3730" w:type="dxa"/>
        <w:tblLook w:val="04A0"/>
      </w:tblPr>
      <w:tblGrid>
        <w:gridCol w:w="516"/>
        <w:gridCol w:w="3214"/>
      </w:tblGrid>
      <w:tr w:rsidR="00E51D48" w:rsidRPr="00E204C4" w:rsidTr="00E51D48">
        <w:trPr>
          <w:trHeight w:val="1097"/>
        </w:trPr>
        <w:tc>
          <w:tcPr>
            <w:tcW w:w="3730" w:type="dxa"/>
            <w:gridSpan w:val="2"/>
            <w:shd w:val="clear" w:color="auto" w:fill="A8D08D" w:themeFill="accent6" w:themeFillTint="99"/>
          </w:tcPr>
          <w:p w:rsidR="00E51D48" w:rsidRPr="00E204C4" w:rsidRDefault="00E51D48" w:rsidP="00E51D48">
            <w:pPr>
              <w:spacing w:after="0"/>
              <w:contextualSpacing/>
              <w:rPr>
                <w:rFonts w:cs="Times New Roman"/>
                <w:lang w:val="sr-Cyrl-CS"/>
              </w:rPr>
            </w:pPr>
            <w:r w:rsidRPr="00E204C4">
              <w:rPr>
                <w:rFonts w:cs="Times New Roman"/>
                <w:lang w:val="sr-Cyrl-CS"/>
              </w:rPr>
              <w:t>Одељење: 1N</w:t>
            </w:r>
          </w:p>
          <w:p w:rsidR="00E51D48" w:rsidRPr="00E204C4" w:rsidRDefault="00E51D48" w:rsidP="00E51D48">
            <w:pPr>
              <w:spacing w:after="0"/>
              <w:contextualSpacing/>
              <w:rPr>
                <w:rFonts w:cs="Times New Roman"/>
                <w:lang w:val="sr-Cyrl-CS"/>
              </w:rPr>
            </w:pPr>
            <w:r w:rsidRPr="00E204C4">
              <w:rPr>
                <w:rFonts w:cs="Times New Roman"/>
                <w:lang w:val="sr-Cyrl-CS"/>
              </w:rPr>
              <w:t>Одељењски старешина: Догнар Александар</w:t>
            </w:r>
          </w:p>
          <w:p w:rsidR="00E51D48" w:rsidRPr="00E204C4" w:rsidRDefault="00E51D48" w:rsidP="00E51D48">
            <w:pPr>
              <w:spacing w:after="0"/>
              <w:contextualSpacing/>
              <w:rPr>
                <w:rFonts w:cs="Times New Roman"/>
                <w:lang w:val="sr-Cyrl-CS"/>
              </w:rPr>
            </w:pPr>
            <w:r w:rsidRPr="00E204C4">
              <w:rPr>
                <w:rFonts w:cs="Times New Roman"/>
                <w:lang w:val="sr-Cyrl-CS"/>
              </w:rPr>
              <w:t>Оделјенје за ученике са посебним способностима за филолошке науке-живи језици –енглески, немачки језик</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Ботонд Балинт</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2.</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Адам Б.Варга</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3.</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Балинт Бодроги</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4.</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Камила Вегше</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5.</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Петра Гранц</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6.</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Иван Дудаш</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7.</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Алекса Дукаи</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8.</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Лена Дунаи</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9.</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Ева Есеш</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10.</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Регина Закински</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11.</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Жолна Ковач</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12.</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Маја Лукић</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13.</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Барнабаш Рекецки</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14.</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Ката Сабо</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15.</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Барбара Сакал</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16.</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Клементина Терек</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17.</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Хана Торнаи</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18.</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Ботонд Балинт</w:t>
            </w:r>
          </w:p>
        </w:tc>
      </w:tr>
      <w:tr w:rsidR="00E51D48" w:rsidRPr="00E204C4" w:rsidTr="00E51D48">
        <w:trPr>
          <w:trHeight w:val="20"/>
        </w:trPr>
        <w:tc>
          <w:tcPr>
            <w:tcW w:w="516" w:type="dxa"/>
          </w:tcPr>
          <w:p w:rsidR="00E51D48" w:rsidRPr="00E204C4" w:rsidRDefault="00E51D48" w:rsidP="00E51D48">
            <w:pPr>
              <w:pStyle w:val="Nincstrkz"/>
              <w:rPr>
                <w:rFonts w:ascii="Times New Roman" w:hAnsi="Times New Roman" w:cs="Times New Roman"/>
                <w:sz w:val="24"/>
                <w:szCs w:val="24"/>
                <w:lang w:val="sr-Cyrl-CS"/>
              </w:rPr>
            </w:pPr>
            <w:r w:rsidRPr="00E204C4">
              <w:rPr>
                <w:rFonts w:ascii="Times New Roman" w:hAnsi="Times New Roman" w:cs="Times New Roman"/>
                <w:sz w:val="24"/>
                <w:szCs w:val="24"/>
                <w:lang w:val="sr-Cyrl-CS"/>
              </w:rPr>
              <w:t>19.</w:t>
            </w:r>
          </w:p>
        </w:tc>
        <w:tc>
          <w:tcPr>
            <w:tcW w:w="3214" w:type="dxa"/>
            <w:vAlign w:val="center"/>
          </w:tcPr>
          <w:p w:rsidR="00E51D48" w:rsidRPr="00E204C4" w:rsidRDefault="00E51D48" w:rsidP="00E51D48">
            <w:pPr>
              <w:spacing w:after="0" w:line="240" w:lineRule="auto"/>
              <w:rPr>
                <w:rFonts w:cs="Times New Roman"/>
                <w:szCs w:val="24"/>
                <w:lang w:val="sr-Cyrl-CS"/>
              </w:rPr>
            </w:pPr>
            <w:r w:rsidRPr="00E204C4">
              <w:rPr>
                <w:rFonts w:cs="Times New Roman"/>
                <w:szCs w:val="24"/>
                <w:lang w:val="sr-Cyrl-CS"/>
              </w:rPr>
              <w:t>Адам Б.Варга</w:t>
            </w:r>
          </w:p>
        </w:tc>
      </w:tr>
    </w:tbl>
    <w:p w:rsidR="00204871" w:rsidRPr="00E204C4" w:rsidRDefault="007B39D2" w:rsidP="00204871">
      <w:pPr>
        <w:rPr>
          <w:lang w:val="sr-Cyrl-CS"/>
        </w:rPr>
      </w:pPr>
      <w:r w:rsidRPr="00E204C4">
        <w:rPr>
          <w:lang w:val="sr-Cyrl-CS"/>
        </w:rPr>
        <w:t xml:space="preserve">   </w:t>
      </w:r>
    </w:p>
    <w:tbl>
      <w:tblPr>
        <w:tblpPr w:leftFromText="180" w:rightFromText="180" w:vertAnchor="text" w:horzAnchor="margin" w:tblpY="96"/>
        <w:tblW w:w="4412" w:type="dxa"/>
        <w:tblLook w:val="04A0"/>
      </w:tblPr>
      <w:tblGrid>
        <w:gridCol w:w="705"/>
        <w:gridCol w:w="3707"/>
      </w:tblGrid>
      <w:tr w:rsidR="00E51D48" w:rsidRPr="00E204C4" w:rsidTr="00E51D48">
        <w:trPr>
          <w:trHeight w:val="926"/>
        </w:trPr>
        <w:tc>
          <w:tcPr>
            <w:tcW w:w="4412" w:type="dxa"/>
            <w:gridSpan w:val="2"/>
            <w:shd w:val="clear" w:color="auto" w:fill="A8D08D" w:themeFill="accent6" w:themeFillTint="99"/>
          </w:tcPr>
          <w:p w:rsidR="00E51D48" w:rsidRPr="00E204C4" w:rsidRDefault="00E51D48" w:rsidP="00E51D48">
            <w:pPr>
              <w:spacing w:after="0"/>
              <w:contextualSpacing/>
              <w:rPr>
                <w:rFonts w:cs="Times New Roman"/>
                <w:lang w:val="sr-Cyrl-CS"/>
              </w:rPr>
            </w:pPr>
            <w:r w:rsidRPr="00E204C4">
              <w:rPr>
                <w:rFonts w:cs="Times New Roman"/>
                <w:lang w:val="sr-Cyrl-CS"/>
              </w:rPr>
              <w:t>Одељење: 1С</w:t>
            </w:r>
          </w:p>
          <w:p w:rsidR="00E51D48" w:rsidRPr="00E204C4" w:rsidRDefault="00E51D48" w:rsidP="00E51D48">
            <w:pPr>
              <w:spacing w:after="0"/>
              <w:contextualSpacing/>
              <w:rPr>
                <w:rFonts w:cs="Times New Roman"/>
                <w:lang w:val="sr-Cyrl-CS"/>
              </w:rPr>
            </w:pPr>
            <w:r w:rsidRPr="00E204C4">
              <w:rPr>
                <w:rFonts w:cs="Times New Roman"/>
                <w:lang w:val="sr-Cyrl-CS"/>
              </w:rPr>
              <w:t>Одељењски старешина: Нађ Чаба</w:t>
            </w:r>
          </w:p>
          <w:p w:rsidR="00E51D48" w:rsidRPr="00E204C4" w:rsidRDefault="00E51D48" w:rsidP="00E51D48">
            <w:pPr>
              <w:contextualSpacing/>
              <w:rPr>
                <w:rFonts w:cs="Times New Roman"/>
                <w:lang w:val="sr-Cyrl-CS"/>
              </w:rPr>
            </w:pPr>
            <w:r w:rsidRPr="00E204C4">
              <w:rPr>
                <w:rFonts w:cs="Times New Roman"/>
                <w:lang w:val="sr-Cyrl-CS"/>
              </w:rPr>
              <w:t>Одељење за ученике са посебним способностима за спорт</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Едвард Будимчевић</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2.</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Арнолд Гила</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3.</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Даниел Гужвањ</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4.</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Дорка Дудаш</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5.</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Атила Јухас</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6.</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Клер Калаи</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7.</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Лаура Ковач</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8.</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Адам Лошонц</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9.</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Доминика Печи</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10.</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Алекс Понус</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11.</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Арон Фодор</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12.</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Бианка Хегедиш</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13.</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Бианка Хиреш</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14.</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Габор Хорват</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15.</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Барбара Шафрањ</w:t>
            </w:r>
          </w:p>
        </w:tc>
      </w:tr>
      <w:tr w:rsidR="00E51D48" w:rsidRPr="00E204C4" w:rsidTr="00E51D48">
        <w:trPr>
          <w:trHeight w:val="16"/>
        </w:trPr>
        <w:tc>
          <w:tcPr>
            <w:tcW w:w="705" w:type="dxa"/>
            <w:shd w:val="clear" w:color="auto" w:fill="auto"/>
          </w:tcPr>
          <w:p w:rsidR="00E51D48" w:rsidRPr="00E204C4" w:rsidRDefault="00E51D48" w:rsidP="00E51D48">
            <w:pPr>
              <w:spacing w:after="0"/>
              <w:contextualSpacing/>
              <w:rPr>
                <w:rFonts w:cs="Times New Roman"/>
                <w:lang w:val="sr-Cyrl-CS"/>
              </w:rPr>
            </w:pPr>
            <w:r w:rsidRPr="00E204C4">
              <w:rPr>
                <w:rFonts w:cs="Times New Roman"/>
                <w:lang w:val="sr-Cyrl-CS"/>
              </w:rPr>
              <w:t>16.</w:t>
            </w:r>
          </w:p>
        </w:tc>
        <w:tc>
          <w:tcPr>
            <w:tcW w:w="3707" w:type="dxa"/>
            <w:shd w:val="clear" w:color="auto" w:fill="auto"/>
            <w:vAlign w:val="center"/>
          </w:tcPr>
          <w:p w:rsidR="00E51D48" w:rsidRPr="00E204C4" w:rsidRDefault="00E51D48" w:rsidP="00E51D48">
            <w:pPr>
              <w:spacing w:after="0" w:line="240" w:lineRule="auto"/>
              <w:rPr>
                <w:rFonts w:cs="Times New Roman"/>
                <w:lang w:val="sr-Cyrl-CS"/>
              </w:rPr>
            </w:pPr>
            <w:r w:rsidRPr="00E204C4">
              <w:rPr>
                <w:rFonts w:cs="Times New Roman"/>
                <w:lang w:val="sr-Cyrl-CS"/>
              </w:rPr>
              <w:t>Антониа Шош</w:t>
            </w:r>
          </w:p>
        </w:tc>
      </w:tr>
    </w:tbl>
    <w:p w:rsidR="00E34AC4" w:rsidRPr="00E204C4" w:rsidRDefault="00E34AC4" w:rsidP="00204871">
      <w:pPr>
        <w:rPr>
          <w:lang w:val="sr-Cyrl-CS"/>
        </w:rPr>
      </w:pPr>
    </w:p>
    <w:p w:rsidR="00E34AC4" w:rsidRPr="00E204C4" w:rsidRDefault="00E34AC4" w:rsidP="00204871">
      <w:pPr>
        <w:rPr>
          <w:lang w:val="sr-Cyrl-CS"/>
        </w:rPr>
      </w:pPr>
    </w:p>
    <w:p w:rsidR="00E34AC4" w:rsidRPr="00E204C4" w:rsidRDefault="00E34AC4" w:rsidP="00204871">
      <w:pPr>
        <w:rPr>
          <w:lang w:val="sr-Cyrl-CS"/>
        </w:rPr>
      </w:pPr>
    </w:p>
    <w:p w:rsidR="00E34AC4" w:rsidRPr="00E204C4" w:rsidRDefault="00E34AC4" w:rsidP="00204871">
      <w:pPr>
        <w:rPr>
          <w:lang w:val="sr-Cyrl-CS"/>
        </w:rPr>
      </w:pPr>
    </w:p>
    <w:p w:rsidR="00E34AC4" w:rsidRPr="00E204C4" w:rsidRDefault="00E34AC4" w:rsidP="00204871">
      <w:pPr>
        <w:rPr>
          <w:lang w:val="sr-Cyrl-CS"/>
        </w:rPr>
      </w:pPr>
    </w:p>
    <w:p w:rsidR="00E34AC4" w:rsidRPr="00E204C4" w:rsidRDefault="00E34AC4" w:rsidP="00204871">
      <w:pPr>
        <w:rPr>
          <w:lang w:val="sr-Cyrl-CS"/>
        </w:rPr>
      </w:pPr>
    </w:p>
    <w:p w:rsidR="00204871" w:rsidRPr="00E204C4" w:rsidRDefault="00204871" w:rsidP="00204871">
      <w:pPr>
        <w:rPr>
          <w:lang w:val="sr-Cyrl-CS"/>
        </w:rPr>
      </w:pPr>
    </w:p>
    <w:p w:rsidR="00204871" w:rsidRPr="00E204C4" w:rsidRDefault="00204871" w:rsidP="00204871">
      <w:pPr>
        <w:rPr>
          <w:lang w:val="sr-Cyrl-CS"/>
        </w:rPr>
      </w:pPr>
    </w:p>
    <w:p w:rsidR="00204871" w:rsidRPr="00E204C4" w:rsidRDefault="00204871" w:rsidP="00204871">
      <w:pPr>
        <w:rPr>
          <w:lang w:val="sr-Cyrl-CS"/>
        </w:rPr>
      </w:pPr>
    </w:p>
    <w:p w:rsidR="00B06225" w:rsidRPr="00E204C4" w:rsidRDefault="00B06225" w:rsidP="00B06225">
      <w:pPr>
        <w:spacing w:after="0" w:line="360" w:lineRule="auto"/>
        <w:rPr>
          <w:rFonts w:cs="Times New Roman"/>
          <w:b/>
          <w:bCs/>
          <w:szCs w:val="24"/>
          <w:lang w:val="sr-Cyrl-CS"/>
        </w:rPr>
      </w:pPr>
    </w:p>
    <w:tbl>
      <w:tblPr>
        <w:tblW w:w="9265" w:type="dxa"/>
        <w:jc w:val="center"/>
        <w:tblLook w:val="04A0"/>
      </w:tblPr>
      <w:tblGrid>
        <w:gridCol w:w="705"/>
        <w:gridCol w:w="24"/>
        <w:gridCol w:w="3676"/>
        <w:gridCol w:w="7"/>
        <w:gridCol w:w="353"/>
        <w:gridCol w:w="720"/>
        <w:gridCol w:w="3780"/>
      </w:tblGrid>
      <w:tr w:rsidR="00B06225" w:rsidRPr="00E204C4" w:rsidTr="00DF302D">
        <w:trPr>
          <w:trHeight w:val="1097"/>
          <w:jc w:val="center"/>
        </w:trPr>
        <w:tc>
          <w:tcPr>
            <w:tcW w:w="4405" w:type="dxa"/>
            <w:gridSpan w:val="3"/>
            <w:shd w:val="clear" w:color="auto" w:fill="A8D08D" w:themeFill="accent6" w:themeFillTint="99"/>
          </w:tcPr>
          <w:p w:rsidR="00B06225" w:rsidRPr="00E204C4" w:rsidRDefault="00B06225" w:rsidP="00614F18">
            <w:pPr>
              <w:spacing w:after="0"/>
              <w:contextualSpacing/>
              <w:rPr>
                <w:rFonts w:cs="Times New Roman"/>
                <w:lang w:val="sr-Cyrl-CS"/>
              </w:rPr>
            </w:pPr>
            <w:r w:rsidRPr="00E204C4">
              <w:rPr>
                <w:rFonts w:cs="Times New Roman"/>
                <w:lang w:val="sr-Cyrl-CS"/>
              </w:rPr>
              <w:lastRenderedPageBreak/>
              <w:t xml:space="preserve">Одељење: </w:t>
            </w:r>
            <w:r w:rsidR="00204871" w:rsidRPr="00E204C4">
              <w:rPr>
                <w:rFonts w:cs="Times New Roman"/>
                <w:lang w:val="sr-Cyrl-CS"/>
              </w:rPr>
              <w:t>2</w:t>
            </w:r>
            <w:r w:rsidRPr="00E204C4">
              <w:rPr>
                <w:rFonts w:cs="Times New Roman"/>
                <w:lang w:val="sr-Cyrl-CS"/>
              </w:rPr>
              <w:t>A</w:t>
            </w:r>
          </w:p>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Одељењски старешина: </w:t>
            </w:r>
            <w:r w:rsidR="00B9648C" w:rsidRPr="00E204C4">
              <w:rPr>
                <w:rFonts w:cs="Times New Roman"/>
                <w:lang w:val="sr-Cyrl-CS"/>
              </w:rPr>
              <w:t>М. Рпжа Анита</w:t>
            </w:r>
          </w:p>
          <w:p w:rsidR="00B06225" w:rsidRPr="00E204C4" w:rsidRDefault="00B9648C" w:rsidP="00614F18">
            <w:pPr>
              <w:spacing w:after="0"/>
              <w:contextualSpacing/>
              <w:rPr>
                <w:rFonts w:cs="Times New Roman"/>
                <w:lang w:val="sr-Cyrl-CS"/>
              </w:rPr>
            </w:pPr>
            <w:r w:rsidRPr="00E204C4">
              <w:rPr>
                <w:rFonts w:cs="Times New Roman"/>
                <w:lang w:val="sr-Cyrl-CS"/>
              </w:rPr>
              <w:t>Оделјенје за ученике са посебним способностима за филолошке науке-живи језици –енглески језик</w:t>
            </w:r>
          </w:p>
        </w:tc>
        <w:tc>
          <w:tcPr>
            <w:tcW w:w="360" w:type="dxa"/>
            <w:gridSpan w:val="2"/>
            <w:tcBorders>
              <w:top w:val="nil"/>
              <w:bottom w:val="nil"/>
            </w:tcBorders>
          </w:tcPr>
          <w:p w:rsidR="00B06225" w:rsidRPr="00E204C4" w:rsidRDefault="00B06225" w:rsidP="00614F18">
            <w:pPr>
              <w:contextualSpacing/>
              <w:rPr>
                <w:rFonts w:cs="Times New Roman"/>
                <w:lang w:val="sr-Cyrl-CS"/>
              </w:rPr>
            </w:pPr>
          </w:p>
        </w:tc>
        <w:tc>
          <w:tcPr>
            <w:tcW w:w="4500" w:type="dxa"/>
            <w:gridSpan w:val="2"/>
            <w:shd w:val="clear" w:color="auto" w:fill="A8D08D" w:themeFill="accent6" w:themeFillTint="99"/>
          </w:tcPr>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Одељење: </w:t>
            </w:r>
            <w:r w:rsidR="00204871" w:rsidRPr="00E204C4">
              <w:rPr>
                <w:rFonts w:cs="Times New Roman"/>
                <w:lang w:val="sr-Cyrl-CS"/>
              </w:rPr>
              <w:t>2</w:t>
            </w:r>
            <w:r w:rsidRPr="00E204C4">
              <w:rPr>
                <w:rFonts w:cs="Times New Roman"/>
                <w:lang w:val="sr-Cyrl-CS"/>
              </w:rPr>
              <w:t>Н</w:t>
            </w:r>
          </w:p>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Одељењски старешина: </w:t>
            </w:r>
            <w:r w:rsidR="00B9648C" w:rsidRPr="00E204C4">
              <w:rPr>
                <w:rFonts w:cs="Times New Roman"/>
                <w:lang w:val="sr-Cyrl-CS"/>
              </w:rPr>
              <w:t>Апро Лидија</w:t>
            </w:r>
          </w:p>
          <w:p w:rsidR="00B06225" w:rsidRPr="00E204C4" w:rsidRDefault="00B9648C" w:rsidP="00614F18">
            <w:pPr>
              <w:contextualSpacing/>
              <w:rPr>
                <w:rFonts w:cs="Times New Roman"/>
                <w:lang w:val="sr-Cyrl-CS"/>
              </w:rPr>
            </w:pPr>
            <w:r w:rsidRPr="00E204C4">
              <w:rPr>
                <w:rFonts w:cs="Times New Roman"/>
                <w:lang w:val="sr-Cyrl-CS"/>
              </w:rPr>
              <w:t>Оделјенје за ученике са посебним способностима за филолошке науке-живи језици – енглески и немачки језик</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Ребека Бајтаи</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Жока</w:t>
            </w:r>
            <w:r w:rsidR="004C1991" w:rsidRPr="00E204C4">
              <w:rPr>
                <w:rFonts w:cs="Times New Roman"/>
                <w:lang w:val="sr-Cyrl-CS"/>
              </w:rPr>
              <w:t xml:space="preserve"> </w:t>
            </w:r>
            <w:r w:rsidRPr="00E204C4">
              <w:rPr>
                <w:rFonts w:cs="Times New Roman"/>
                <w:lang w:val="sr-Cyrl-CS"/>
              </w:rPr>
              <w:t>Апро</w:t>
            </w:r>
            <w:r w:rsidR="004C1991" w:rsidRPr="00E204C4">
              <w:rPr>
                <w:rFonts w:cs="Times New Roman"/>
                <w:lang w:val="sr-Cyrl-CS"/>
              </w:rPr>
              <w:t xml:space="preserve"> </w:t>
            </w:r>
            <w:r w:rsidRPr="00E204C4">
              <w:rPr>
                <w:rFonts w:cs="Times New Roman"/>
                <w:lang w:val="sr-Cyrl-CS"/>
              </w:rPr>
              <w:t>Богач</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2.</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Ана Бачо</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2.</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Александра</w:t>
            </w:r>
            <w:r w:rsidR="004C1991" w:rsidRPr="00E204C4">
              <w:rPr>
                <w:rFonts w:cs="Times New Roman"/>
                <w:lang w:val="sr-Cyrl-CS"/>
              </w:rPr>
              <w:t xml:space="preserve"> </w:t>
            </w:r>
            <w:r w:rsidRPr="00E204C4">
              <w:rPr>
                <w:rFonts w:cs="Times New Roman"/>
                <w:lang w:val="sr-Cyrl-CS"/>
              </w:rPr>
              <w:t>Балаж</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3.</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Зое Блесак</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3.</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Теодор</w:t>
            </w:r>
            <w:r w:rsidR="004C1991" w:rsidRPr="00E204C4">
              <w:rPr>
                <w:rFonts w:cs="Times New Roman"/>
                <w:lang w:val="sr-Cyrl-CS"/>
              </w:rPr>
              <w:t xml:space="preserve"> </w:t>
            </w:r>
            <w:r w:rsidRPr="00E204C4">
              <w:rPr>
                <w:rFonts w:cs="Times New Roman"/>
                <w:lang w:val="sr-Cyrl-CS"/>
              </w:rPr>
              <w:t>Бачлиа</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4.</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Арон Будаи</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4.</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Жофиа</w:t>
            </w:r>
            <w:r w:rsidR="004C1991" w:rsidRPr="00E204C4">
              <w:rPr>
                <w:rFonts w:cs="Times New Roman"/>
                <w:lang w:val="sr-Cyrl-CS"/>
              </w:rPr>
              <w:t xml:space="preserve"> </w:t>
            </w:r>
            <w:r w:rsidRPr="00E204C4">
              <w:rPr>
                <w:rFonts w:cs="Times New Roman"/>
                <w:lang w:val="sr-Cyrl-CS"/>
              </w:rPr>
              <w:t>Бечкеи</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5.</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Лидиа Вереб</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5.</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Никита</w:t>
            </w:r>
            <w:r w:rsidR="004C1991" w:rsidRPr="00E204C4">
              <w:rPr>
                <w:rFonts w:cs="Times New Roman"/>
                <w:lang w:val="sr-Cyrl-CS"/>
              </w:rPr>
              <w:t xml:space="preserve"> </w:t>
            </w:r>
            <w:r w:rsidRPr="00E204C4">
              <w:rPr>
                <w:rFonts w:cs="Times New Roman"/>
                <w:lang w:val="sr-Cyrl-CS"/>
              </w:rPr>
              <w:t>Бохоцки</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6.</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Леона Гере</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6.</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Ема</w:t>
            </w:r>
            <w:r w:rsidR="004C1991" w:rsidRPr="00E204C4">
              <w:rPr>
                <w:rFonts w:cs="Times New Roman"/>
                <w:lang w:val="sr-Cyrl-CS"/>
              </w:rPr>
              <w:t xml:space="preserve"> </w:t>
            </w:r>
            <w:r w:rsidRPr="00E204C4">
              <w:rPr>
                <w:rFonts w:cs="Times New Roman"/>
                <w:lang w:val="sr-Cyrl-CS"/>
              </w:rPr>
              <w:t>Ветштеин</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7.</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Емеше Давид</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7.</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Рита</w:t>
            </w:r>
            <w:r w:rsidR="004C1991" w:rsidRPr="00E204C4">
              <w:rPr>
                <w:rFonts w:cs="Times New Roman"/>
                <w:lang w:val="sr-Cyrl-CS"/>
              </w:rPr>
              <w:t xml:space="preserve"> </w:t>
            </w:r>
            <w:r w:rsidRPr="00E204C4">
              <w:rPr>
                <w:rFonts w:cs="Times New Roman"/>
                <w:lang w:val="sr-Cyrl-CS"/>
              </w:rPr>
              <w:t>Ђурчик</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8.</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Ливиа Ђери</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8.</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Ева</w:t>
            </w:r>
            <w:r w:rsidR="004C1991" w:rsidRPr="00E204C4">
              <w:rPr>
                <w:rFonts w:cs="Times New Roman"/>
                <w:lang w:val="sr-Cyrl-CS"/>
              </w:rPr>
              <w:t xml:space="preserve"> </w:t>
            </w:r>
            <w:r w:rsidRPr="00E204C4">
              <w:rPr>
                <w:rFonts w:cs="Times New Roman"/>
                <w:lang w:val="sr-Cyrl-CS"/>
              </w:rPr>
              <w:t>Луца</w:t>
            </w:r>
            <w:r w:rsidR="004C1991" w:rsidRPr="00E204C4">
              <w:rPr>
                <w:rFonts w:cs="Times New Roman"/>
                <w:lang w:val="sr-Cyrl-CS"/>
              </w:rPr>
              <w:t xml:space="preserve"> </w:t>
            </w:r>
            <w:r w:rsidRPr="00E204C4">
              <w:rPr>
                <w:rFonts w:cs="Times New Roman"/>
                <w:lang w:val="sr-Cyrl-CS"/>
              </w:rPr>
              <w:t>Јухас</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9.</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Ивет Јухас</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9.</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Ботонд</w:t>
            </w:r>
            <w:r w:rsidR="004C1991" w:rsidRPr="00E204C4">
              <w:rPr>
                <w:rFonts w:cs="Times New Roman"/>
                <w:lang w:val="sr-Cyrl-CS"/>
              </w:rPr>
              <w:t xml:space="preserve"> </w:t>
            </w:r>
            <w:r w:rsidRPr="00E204C4">
              <w:rPr>
                <w:rFonts w:cs="Times New Roman"/>
                <w:lang w:val="sr-Cyrl-CS"/>
              </w:rPr>
              <w:t>Кањо</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10.</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Мате Ковач</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10.</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Емилиа</w:t>
            </w:r>
            <w:r w:rsidR="004C1991" w:rsidRPr="00E204C4">
              <w:rPr>
                <w:rFonts w:cs="Times New Roman"/>
                <w:lang w:val="sr-Cyrl-CS"/>
              </w:rPr>
              <w:t xml:space="preserve"> </w:t>
            </w:r>
            <w:r w:rsidRPr="00E204C4">
              <w:rPr>
                <w:rFonts w:cs="Times New Roman"/>
                <w:lang w:val="sr-Cyrl-CS"/>
              </w:rPr>
              <w:t>Киш</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11.</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Мартин Ковачић</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11.</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Вираг</w:t>
            </w:r>
            <w:r w:rsidR="004C1991" w:rsidRPr="00E204C4">
              <w:rPr>
                <w:rFonts w:cs="Times New Roman"/>
                <w:lang w:val="sr-Cyrl-CS"/>
              </w:rPr>
              <w:t xml:space="preserve"> </w:t>
            </w:r>
            <w:r w:rsidRPr="00E204C4">
              <w:rPr>
                <w:rFonts w:cs="Times New Roman"/>
                <w:lang w:val="sr-Cyrl-CS"/>
              </w:rPr>
              <w:t>Молнар</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12.</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Агнеш Кокрехел</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12.</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Луца</w:t>
            </w:r>
            <w:r w:rsidR="004C1991" w:rsidRPr="00E204C4">
              <w:rPr>
                <w:rFonts w:cs="Times New Roman"/>
                <w:lang w:val="sr-Cyrl-CS"/>
              </w:rPr>
              <w:t xml:space="preserve"> </w:t>
            </w:r>
            <w:r w:rsidRPr="00E204C4">
              <w:rPr>
                <w:rFonts w:cs="Times New Roman"/>
                <w:lang w:val="sr-Cyrl-CS"/>
              </w:rPr>
              <w:t>Нађ</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13.</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Ерик Косо</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13.</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Анамариа</w:t>
            </w:r>
            <w:r w:rsidR="004C1991" w:rsidRPr="00E204C4">
              <w:rPr>
                <w:rFonts w:cs="Times New Roman"/>
                <w:lang w:val="sr-Cyrl-CS"/>
              </w:rPr>
              <w:t xml:space="preserve"> </w:t>
            </w:r>
            <w:r w:rsidRPr="00E204C4">
              <w:rPr>
                <w:rFonts w:cs="Times New Roman"/>
                <w:lang w:val="sr-Cyrl-CS"/>
              </w:rPr>
              <w:t>Катинка</w:t>
            </w:r>
            <w:r w:rsidR="004C1991" w:rsidRPr="00E204C4">
              <w:rPr>
                <w:rFonts w:cs="Times New Roman"/>
                <w:lang w:val="sr-Cyrl-CS"/>
              </w:rPr>
              <w:t xml:space="preserve"> </w:t>
            </w:r>
            <w:r w:rsidRPr="00E204C4">
              <w:rPr>
                <w:rFonts w:cs="Times New Roman"/>
                <w:lang w:val="sr-Cyrl-CS"/>
              </w:rPr>
              <w:t>Палфи</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14.</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Ноеми Лехоцки</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14.</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Виола</w:t>
            </w:r>
            <w:r w:rsidR="004C1991" w:rsidRPr="00E204C4">
              <w:rPr>
                <w:rFonts w:cs="Times New Roman"/>
                <w:lang w:val="sr-Cyrl-CS"/>
              </w:rPr>
              <w:t xml:space="preserve"> </w:t>
            </w:r>
            <w:r w:rsidRPr="00E204C4">
              <w:rPr>
                <w:rFonts w:cs="Times New Roman"/>
                <w:lang w:val="sr-Cyrl-CS"/>
              </w:rPr>
              <w:t>Перњес</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15.</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Кевин Орбан</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15.</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Анита</w:t>
            </w:r>
            <w:r w:rsidR="004C1991" w:rsidRPr="00E204C4">
              <w:rPr>
                <w:rFonts w:cs="Times New Roman"/>
                <w:lang w:val="sr-Cyrl-CS"/>
              </w:rPr>
              <w:t xml:space="preserve"> </w:t>
            </w:r>
            <w:r w:rsidRPr="00E204C4">
              <w:rPr>
                <w:rFonts w:cs="Times New Roman"/>
                <w:lang w:val="sr-Cyrl-CS"/>
              </w:rPr>
              <w:t>Сич</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16.</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Зое Тот</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16</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Ноеми</w:t>
            </w:r>
            <w:r w:rsidR="004C1991" w:rsidRPr="00E204C4">
              <w:rPr>
                <w:rFonts w:cs="Times New Roman"/>
                <w:lang w:val="sr-Cyrl-CS"/>
              </w:rPr>
              <w:t xml:space="preserve"> </w:t>
            </w:r>
            <w:r w:rsidRPr="00E204C4">
              <w:rPr>
                <w:rFonts w:cs="Times New Roman"/>
                <w:lang w:val="sr-Cyrl-CS"/>
              </w:rPr>
              <w:t>Тот</w:t>
            </w:r>
          </w:p>
        </w:tc>
      </w:tr>
      <w:tr w:rsidR="004C1991" w:rsidRPr="00E204C4" w:rsidTr="00DF302D">
        <w:trPr>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17.</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Вилмош Ури</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c>
          <w:tcPr>
            <w:tcW w:w="720" w:type="dxa"/>
          </w:tcPr>
          <w:p w:rsidR="004C1991" w:rsidRPr="00E204C4" w:rsidRDefault="004C1991" w:rsidP="00614F18">
            <w:pPr>
              <w:spacing w:after="0"/>
              <w:contextualSpacing/>
              <w:rPr>
                <w:rFonts w:cs="Times New Roman"/>
                <w:lang w:val="sr-Cyrl-CS"/>
              </w:rPr>
            </w:pPr>
            <w:r w:rsidRPr="00E204C4">
              <w:rPr>
                <w:rFonts w:cs="Times New Roman"/>
                <w:lang w:val="sr-Cyrl-CS"/>
              </w:rPr>
              <w:t>17.</w:t>
            </w:r>
          </w:p>
        </w:tc>
        <w:tc>
          <w:tcPr>
            <w:tcW w:w="3780" w:type="dxa"/>
            <w:vAlign w:val="center"/>
          </w:tcPr>
          <w:p w:rsidR="004C1991" w:rsidRPr="00E204C4" w:rsidRDefault="007B39D2" w:rsidP="004C1991">
            <w:pPr>
              <w:spacing w:after="0" w:line="240" w:lineRule="auto"/>
              <w:rPr>
                <w:rFonts w:cs="Times New Roman"/>
                <w:lang w:val="sr-Cyrl-CS"/>
              </w:rPr>
            </w:pPr>
            <w:r w:rsidRPr="00E204C4">
              <w:rPr>
                <w:rFonts w:cs="Times New Roman"/>
                <w:lang w:val="sr-Cyrl-CS"/>
              </w:rPr>
              <w:t>Ирис</w:t>
            </w:r>
            <w:r w:rsidR="004C1991" w:rsidRPr="00E204C4">
              <w:rPr>
                <w:rFonts w:cs="Times New Roman"/>
                <w:lang w:val="sr-Cyrl-CS"/>
              </w:rPr>
              <w:t xml:space="preserve"> </w:t>
            </w:r>
            <w:r w:rsidRPr="00E204C4">
              <w:rPr>
                <w:rFonts w:cs="Times New Roman"/>
                <w:lang w:val="sr-Cyrl-CS"/>
              </w:rPr>
              <w:t>Фаркаш</w:t>
            </w:r>
          </w:p>
        </w:tc>
      </w:tr>
      <w:tr w:rsidR="004C1991" w:rsidRPr="00E204C4" w:rsidTr="00DF302D">
        <w:trPr>
          <w:gridAfter w:val="2"/>
          <w:wAfter w:w="4500" w:type="dxa"/>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18.</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Хана Хорват Каваи</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r>
      <w:tr w:rsidR="004C1991" w:rsidRPr="00E204C4" w:rsidTr="00DF302D">
        <w:trPr>
          <w:gridAfter w:val="2"/>
          <w:wAfter w:w="4500" w:type="dxa"/>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19.</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Виола Хорват Милитичи</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r>
      <w:tr w:rsidR="004C1991" w:rsidRPr="00E204C4" w:rsidTr="00DF302D">
        <w:trPr>
          <w:gridAfter w:val="2"/>
          <w:wAfter w:w="4500" w:type="dxa"/>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20.</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Вираг Чисар</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r>
      <w:tr w:rsidR="004C1991" w:rsidRPr="00E204C4" w:rsidTr="00DF302D">
        <w:trPr>
          <w:gridAfter w:val="2"/>
          <w:wAfter w:w="4500" w:type="dxa"/>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21.</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Лила Шарок</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r>
      <w:tr w:rsidR="004C1991" w:rsidRPr="00E204C4" w:rsidTr="00DF302D">
        <w:trPr>
          <w:gridAfter w:val="2"/>
          <w:wAfter w:w="4500" w:type="dxa"/>
          <w:trHeight w:val="20"/>
          <w:jc w:val="center"/>
        </w:trPr>
        <w:tc>
          <w:tcPr>
            <w:tcW w:w="729" w:type="dxa"/>
            <w:gridSpan w:val="2"/>
          </w:tcPr>
          <w:p w:rsidR="004C1991" w:rsidRPr="00E204C4" w:rsidRDefault="004C1991" w:rsidP="00614F18">
            <w:pPr>
              <w:spacing w:after="0"/>
              <w:contextualSpacing/>
              <w:rPr>
                <w:rFonts w:cs="Times New Roman"/>
                <w:lang w:val="sr-Cyrl-CS"/>
              </w:rPr>
            </w:pPr>
            <w:r w:rsidRPr="00E204C4">
              <w:rPr>
                <w:rFonts w:cs="Times New Roman"/>
                <w:lang w:val="sr-Cyrl-CS"/>
              </w:rPr>
              <w:t>22.</w:t>
            </w:r>
          </w:p>
        </w:tc>
        <w:tc>
          <w:tcPr>
            <w:tcW w:w="3676" w:type="dxa"/>
            <w:vAlign w:val="center"/>
          </w:tcPr>
          <w:p w:rsidR="004C1991" w:rsidRPr="00E204C4" w:rsidRDefault="004C1991" w:rsidP="004C1991">
            <w:pPr>
              <w:spacing w:after="0" w:line="240" w:lineRule="auto"/>
              <w:rPr>
                <w:rFonts w:cs="Times New Roman"/>
                <w:lang w:val="sr-Cyrl-CS"/>
              </w:rPr>
            </w:pPr>
            <w:r w:rsidRPr="00E204C4">
              <w:rPr>
                <w:rFonts w:cs="Times New Roman"/>
                <w:lang w:val="sr-Cyrl-CS"/>
              </w:rPr>
              <w:t>Ноеми Шерег</w:t>
            </w:r>
          </w:p>
        </w:tc>
        <w:tc>
          <w:tcPr>
            <w:tcW w:w="360" w:type="dxa"/>
            <w:gridSpan w:val="2"/>
            <w:tcBorders>
              <w:top w:val="nil"/>
              <w:bottom w:val="nil"/>
            </w:tcBorders>
          </w:tcPr>
          <w:p w:rsidR="004C1991" w:rsidRPr="00E204C4" w:rsidRDefault="004C1991" w:rsidP="00614F18">
            <w:pPr>
              <w:spacing w:after="0"/>
              <w:contextualSpacing/>
              <w:rPr>
                <w:rFonts w:cs="Times New Roman"/>
                <w:lang w:val="sr-Cyrl-CS"/>
              </w:rPr>
            </w:pPr>
          </w:p>
        </w:tc>
      </w:tr>
      <w:tr w:rsidR="00B06225" w:rsidRPr="00E204C4" w:rsidTr="00DF302D">
        <w:trPr>
          <w:gridAfter w:val="3"/>
          <w:wAfter w:w="4853" w:type="dxa"/>
          <w:trHeight w:val="926"/>
          <w:jc w:val="center"/>
        </w:trPr>
        <w:tc>
          <w:tcPr>
            <w:tcW w:w="4412" w:type="dxa"/>
            <w:gridSpan w:val="4"/>
            <w:shd w:val="clear" w:color="auto" w:fill="A8D08D" w:themeFill="accent6" w:themeFillTint="99"/>
          </w:tcPr>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Одељење: </w:t>
            </w:r>
            <w:r w:rsidR="00204871" w:rsidRPr="00E204C4">
              <w:rPr>
                <w:rFonts w:cs="Times New Roman"/>
                <w:lang w:val="sr-Cyrl-CS"/>
              </w:rPr>
              <w:t>2</w:t>
            </w:r>
            <w:r w:rsidRPr="00E204C4">
              <w:rPr>
                <w:rFonts w:cs="Times New Roman"/>
                <w:lang w:val="sr-Cyrl-CS"/>
              </w:rPr>
              <w:t>С</w:t>
            </w:r>
          </w:p>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Одељењски старешина: </w:t>
            </w:r>
            <w:r w:rsidR="00B9648C" w:rsidRPr="00E204C4">
              <w:rPr>
                <w:rFonts w:cs="Times New Roman"/>
                <w:lang w:val="sr-Cyrl-CS"/>
              </w:rPr>
              <w:t>Фараго Силвија</w:t>
            </w:r>
          </w:p>
          <w:p w:rsidR="00B06225" w:rsidRPr="00E204C4" w:rsidRDefault="006923E9" w:rsidP="00614F18">
            <w:pPr>
              <w:contextualSpacing/>
              <w:rPr>
                <w:rFonts w:cs="Times New Roman"/>
                <w:lang w:val="sr-Cyrl-CS"/>
              </w:rPr>
            </w:pPr>
            <w:r w:rsidRPr="00E204C4">
              <w:rPr>
                <w:rFonts w:cs="Times New Roman"/>
                <w:lang w:val="sr-Cyrl-CS"/>
              </w:rPr>
              <w:t>Одељење за ученике са посебним способностима за спорт</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1.</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Ноеми Вереш</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2.</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Тамаш Девић</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3.</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Емил Дудаш</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4.</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Река Иванич</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5.</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Синтиа Јухас</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6.</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Анита Конц</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7.</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Јули Лукач</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lastRenderedPageBreak/>
              <w:t>8.</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Антхеа Маријић</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9.</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Тамаш Олах</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10.</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Акош Пеце</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11.</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Стефан Поповић</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12.</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Виолета Салаи</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13.</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Тиана Тари</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14.</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Мартин Толди</w:t>
            </w:r>
          </w:p>
        </w:tc>
      </w:tr>
      <w:tr w:rsidR="00B9648C" w:rsidRPr="00E204C4" w:rsidTr="00DF302D">
        <w:trPr>
          <w:gridAfter w:val="3"/>
          <w:wAfter w:w="4853" w:type="dxa"/>
          <w:trHeight w:val="16"/>
          <w:jc w:val="center"/>
        </w:trPr>
        <w:tc>
          <w:tcPr>
            <w:tcW w:w="705" w:type="dxa"/>
            <w:shd w:val="clear" w:color="auto" w:fill="auto"/>
          </w:tcPr>
          <w:p w:rsidR="00B9648C" w:rsidRPr="00E204C4" w:rsidRDefault="00B9648C" w:rsidP="00614F18">
            <w:pPr>
              <w:spacing w:after="0"/>
              <w:contextualSpacing/>
              <w:rPr>
                <w:rFonts w:cs="Times New Roman"/>
                <w:lang w:val="sr-Cyrl-CS"/>
              </w:rPr>
            </w:pPr>
            <w:r w:rsidRPr="00E204C4">
              <w:rPr>
                <w:rFonts w:cs="Times New Roman"/>
                <w:lang w:val="sr-Cyrl-CS"/>
              </w:rPr>
              <w:t>15.</w:t>
            </w:r>
          </w:p>
        </w:tc>
        <w:tc>
          <w:tcPr>
            <w:tcW w:w="3707" w:type="dxa"/>
            <w:gridSpan w:val="3"/>
            <w:shd w:val="clear" w:color="auto" w:fill="auto"/>
            <w:vAlign w:val="center"/>
          </w:tcPr>
          <w:p w:rsidR="00B9648C" w:rsidRPr="00E204C4" w:rsidRDefault="00B9648C" w:rsidP="004C1991">
            <w:pPr>
              <w:spacing w:after="0" w:line="240" w:lineRule="auto"/>
              <w:rPr>
                <w:rFonts w:cs="Times New Roman"/>
                <w:lang w:val="sr-Cyrl-CS"/>
              </w:rPr>
            </w:pPr>
            <w:r w:rsidRPr="00E204C4">
              <w:rPr>
                <w:rFonts w:cs="Times New Roman"/>
                <w:lang w:val="sr-Cyrl-CS"/>
              </w:rPr>
              <w:t>Евелин Шереш</w:t>
            </w:r>
          </w:p>
        </w:tc>
      </w:tr>
    </w:tbl>
    <w:p w:rsidR="00B06225" w:rsidRPr="00E204C4" w:rsidRDefault="00B06225" w:rsidP="00B06225">
      <w:pPr>
        <w:rPr>
          <w:rFonts w:cs="Times New Roman"/>
          <w:szCs w:val="24"/>
          <w:lang w:val="sr-Cyrl-CS"/>
        </w:rPr>
      </w:pPr>
    </w:p>
    <w:tbl>
      <w:tblPr>
        <w:tblW w:w="9272" w:type="dxa"/>
        <w:jc w:val="center"/>
        <w:tblCellMar>
          <w:left w:w="115" w:type="dxa"/>
          <w:right w:w="115" w:type="dxa"/>
        </w:tblCellMar>
        <w:tblLook w:val="04A0"/>
      </w:tblPr>
      <w:tblGrid>
        <w:gridCol w:w="10"/>
        <w:gridCol w:w="371"/>
        <w:gridCol w:w="151"/>
        <w:gridCol w:w="206"/>
        <w:gridCol w:w="3674"/>
        <w:gridCol w:w="7"/>
        <w:gridCol w:w="353"/>
        <w:gridCol w:w="6"/>
        <w:gridCol w:w="719"/>
        <w:gridCol w:w="3765"/>
        <w:gridCol w:w="10"/>
      </w:tblGrid>
      <w:tr w:rsidR="00B06225" w:rsidRPr="00E204C4" w:rsidTr="00DF302D">
        <w:trPr>
          <w:gridAfter w:val="1"/>
          <w:wAfter w:w="7" w:type="dxa"/>
          <w:trHeight w:val="1097"/>
          <w:jc w:val="center"/>
        </w:trPr>
        <w:tc>
          <w:tcPr>
            <w:tcW w:w="4417" w:type="dxa"/>
            <w:gridSpan w:val="5"/>
            <w:shd w:val="clear" w:color="auto" w:fill="A8D08D" w:themeFill="accent6" w:themeFillTint="99"/>
          </w:tcPr>
          <w:p w:rsidR="00B06225" w:rsidRPr="00E204C4" w:rsidRDefault="00B06225" w:rsidP="00614F18">
            <w:pPr>
              <w:spacing w:after="0"/>
              <w:contextualSpacing/>
              <w:rPr>
                <w:rFonts w:cs="Times New Roman"/>
                <w:lang w:val="sr-Cyrl-CS"/>
              </w:rPr>
            </w:pPr>
            <w:bookmarkStart w:id="28" w:name="_Hlk47001533"/>
            <w:r w:rsidRPr="00E204C4">
              <w:rPr>
                <w:rFonts w:cs="Times New Roman"/>
                <w:lang w:val="sr-Cyrl-CS"/>
              </w:rPr>
              <w:t xml:space="preserve">Одељење: </w:t>
            </w:r>
            <w:r w:rsidR="00204871" w:rsidRPr="00E204C4">
              <w:rPr>
                <w:rFonts w:cs="Times New Roman"/>
                <w:lang w:val="sr-Cyrl-CS"/>
              </w:rPr>
              <w:t>3</w:t>
            </w:r>
            <w:r w:rsidRPr="00E204C4">
              <w:rPr>
                <w:rFonts w:cs="Times New Roman"/>
                <w:lang w:val="sr-Cyrl-CS"/>
              </w:rPr>
              <w:t>А</w:t>
            </w:r>
          </w:p>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Одељењски старешина: </w:t>
            </w:r>
            <w:r w:rsidR="00105126" w:rsidRPr="00E204C4">
              <w:rPr>
                <w:rFonts w:cs="Times New Roman"/>
                <w:lang w:val="sr-Cyrl-CS"/>
              </w:rPr>
              <w:t>Сабо Хунор</w:t>
            </w:r>
          </w:p>
          <w:p w:rsidR="00B06225" w:rsidRPr="00E204C4" w:rsidRDefault="00B9648C" w:rsidP="00614F18">
            <w:pPr>
              <w:spacing w:after="0"/>
              <w:contextualSpacing/>
              <w:rPr>
                <w:rFonts w:cs="Times New Roman"/>
                <w:highlight w:val="red"/>
                <w:lang w:val="sr-Cyrl-CS"/>
              </w:rPr>
            </w:pPr>
            <w:r w:rsidRPr="00E204C4">
              <w:rPr>
                <w:rFonts w:cs="Times New Roman"/>
                <w:lang w:val="sr-Cyrl-CS"/>
              </w:rPr>
              <w:t>Оделјенје за ученике</w:t>
            </w:r>
            <w:r w:rsidR="00105126" w:rsidRPr="00E204C4">
              <w:rPr>
                <w:rFonts w:cs="Times New Roman"/>
                <w:lang w:val="sr-Cyrl-CS"/>
              </w:rPr>
              <w:t xml:space="preserve"> са посебним способностима за филолошке науке-живи језици –енглески језик</w:t>
            </w:r>
          </w:p>
        </w:tc>
        <w:tc>
          <w:tcPr>
            <w:tcW w:w="359" w:type="dxa"/>
            <w:gridSpan w:val="2"/>
            <w:tcBorders>
              <w:top w:val="nil"/>
              <w:bottom w:val="nil"/>
            </w:tcBorders>
          </w:tcPr>
          <w:p w:rsidR="00B06225" w:rsidRPr="00E204C4" w:rsidRDefault="00B06225" w:rsidP="00614F18">
            <w:pPr>
              <w:contextualSpacing/>
              <w:rPr>
                <w:rFonts w:cs="Times New Roman"/>
                <w:highlight w:val="red"/>
                <w:lang w:val="sr-Cyrl-CS"/>
              </w:rPr>
            </w:pPr>
          </w:p>
        </w:tc>
        <w:tc>
          <w:tcPr>
            <w:tcW w:w="4489" w:type="dxa"/>
            <w:gridSpan w:val="3"/>
            <w:shd w:val="clear" w:color="auto" w:fill="A8D08D" w:themeFill="accent6" w:themeFillTint="99"/>
          </w:tcPr>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Одељење: </w:t>
            </w:r>
            <w:r w:rsidR="00204871" w:rsidRPr="00E204C4">
              <w:rPr>
                <w:rFonts w:cs="Times New Roman"/>
                <w:lang w:val="sr-Cyrl-CS"/>
              </w:rPr>
              <w:t>3</w:t>
            </w:r>
            <w:r w:rsidRPr="00E204C4">
              <w:rPr>
                <w:rFonts w:cs="Times New Roman"/>
                <w:lang w:val="sr-Cyrl-CS"/>
              </w:rPr>
              <w:t>Н</w:t>
            </w:r>
          </w:p>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Одељењски старешина: </w:t>
            </w:r>
            <w:r w:rsidR="00105126" w:rsidRPr="00E204C4">
              <w:rPr>
                <w:rFonts w:cs="Times New Roman"/>
                <w:lang w:val="sr-Cyrl-CS"/>
              </w:rPr>
              <w:t>Јованович Пачерек Река</w:t>
            </w:r>
          </w:p>
          <w:p w:rsidR="00B06225" w:rsidRPr="00E204C4" w:rsidRDefault="00B9648C" w:rsidP="00614F18">
            <w:pPr>
              <w:contextualSpacing/>
              <w:rPr>
                <w:rFonts w:cs="Times New Roman"/>
                <w:highlight w:val="red"/>
                <w:lang w:val="sr-Cyrl-CS"/>
              </w:rPr>
            </w:pPr>
            <w:r w:rsidRPr="00E204C4">
              <w:rPr>
                <w:rFonts w:cs="Times New Roman"/>
                <w:lang w:val="sr-Cyrl-CS"/>
              </w:rPr>
              <w:t>Оделјенје за ученике</w:t>
            </w:r>
            <w:r w:rsidR="00105126" w:rsidRPr="00E204C4">
              <w:rPr>
                <w:rFonts w:cs="Times New Roman"/>
                <w:lang w:val="sr-Cyrl-CS"/>
              </w:rPr>
              <w:t xml:space="preserve"> са посебним способностима за филолошке науке-живи језици – енглески и немачки језик</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Батор Антал</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Вивиен Бугар</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Виолета Ваш</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Ноа Палма Вајда</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Петер Вуков</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Ема Екреш</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Адам Иванковић</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Лаура Кираљ</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Аманда Јомбик Мачковић</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Леа Ковач</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Леа Јухас</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Река Копас</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Хенриета Кежић</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Давид Лукић</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Жока Келер</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Лена Маркуш</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Ева Кетелеш</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Емеше Михок</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Ката Ковач Немеш</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Арманд Ороси</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Ноеми Леополд</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Андреа Паточкаи</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Шара Ченге Мезеи</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Андреа Рекеће</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Евелин Нађ</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Ванеса Сабадош</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Река Перлаки</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Жофиа Секе</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Патрициа Салаи</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Бланка Сењи</w:t>
            </w:r>
          </w:p>
        </w:tc>
      </w:tr>
      <w:tr w:rsidR="00105126" w:rsidRPr="00E204C4" w:rsidTr="00DF302D">
        <w:trPr>
          <w:gridAfter w:val="1"/>
          <w:wAfter w:w="7" w:type="dxa"/>
          <w:trHeight w:val="20"/>
          <w:jc w:val="center"/>
        </w:trPr>
        <w:tc>
          <w:tcPr>
            <w:tcW w:w="533" w:type="dxa"/>
            <w:gridSpan w:val="3"/>
          </w:tcPr>
          <w:p w:rsidR="00105126" w:rsidRPr="00E204C4" w:rsidRDefault="00105126" w:rsidP="00E704D8">
            <w:pPr>
              <w:numPr>
                <w:ilvl w:val="0"/>
                <w:numId w:val="2"/>
              </w:numPr>
              <w:contextualSpacing/>
              <w:rPr>
                <w:rFonts w:cs="Times New Roman"/>
                <w:lang w:val="sr-Cyrl-CS"/>
              </w:rPr>
            </w:pPr>
          </w:p>
        </w:tc>
        <w:tc>
          <w:tcPr>
            <w:tcW w:w="3884" w:type="dxa"/>
            <w:gridSpan w:val="2"/>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Арон Сеги</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Едина Тураи</w:t>
            </w:r>
          </w:p>
        </w:tc>
      </w:tr>
      <w:tr w:rsidR="00105126" w:rsidRPr="00E204C4" w:rsidTr="00DF302D">
        <w:trPr>
          <w:gridAfter w:val="1"/>
          <w:wAfter w:w="7" w:type="dxa"/>
          <w:trHeight w:val="20"/>
          <w:jc w:val="center"/>
        </w:trPr>
        <w:tc>
          <w:tcPr>
            <w:tcW w:w="533" w:type="dxa"/>
            <w:gridSpan w:val="3"/>
            <w:tcBorders>
              <w:bottom w:val="single" w:sz="4" w:space="0" w:color="auto"/>
            </w:tcBorders>
          </w:tcPr>
          <w:p w:rsidR="00105126" w:rsidRPr="00E204C4" w:rsidRDefault="00105126" w:rsidP="000C3996">
            <w:pPr>
              <w:contextualSpacing/>
              <w:rPr>
                <w:rFonts w:cs="Times New Roman"/>
                <w:lang w:val="sr-Cyrl-CS"/>
              </w:rPr>
            </w:pPr>
            <w:r w:rsidRPr="00E204C4">
              <w:rPr>
                <w:rFonts w:cs="Times New Roman"/>
                <w:lang w:val="sr-Cyrl-CS"/>
              </w:rPr>
              <w:t>17.</w:t>
            </w:r>
          </w:p>
        </w:tc>
        <w:tc>
          <w:tcPr>
            <w:tcW w:w="3884" w:type="dxa"/>
            <w:gridSpan w:val="2"/>
            <w:tcBorders>
              <w:bottom w:val="single" w:sz="4" w:space="0" w:color="auto"/>
            </w:tcBorders>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Луциа Шредер</w:t>
            </w:r>
          </w:p>
        </w:tc>
        <w:tc>
          <w:tcPr>
            <w:tcW w:w="359" w:type="dxa"/>
            <w:gridSpan w:val="2"/>
            <w:tcBorders>
              <w:top w:val="nil"/>
              <w:bottom w:val="nil"/>
            </w:tcBorders>
          </w:tcPr>
          <w:p w:rsidR="00105126" w:rsidRPr="00E204C4" w:rsidRDefault="00105126" w:rsidP="00614F18">
            <w:pPr>
              <w:spacing w:after="0"/>
              <w:contextualSpacing/>
              <w:rPr>
                <w:rFonts w:cs="Times New Roman"/>
                <w:lang w:val="sr-Cyrl-CS"/>
              </w:rPr>
            </w:pPr>
          </w:p>
        </w:tc>
        <w:tc>
          <w:tcPr>
            <w:tcW w:w="719" w:type="dxa"/>
            <w:gridSpan w:val="2"/>
            <w:vAlign w:val="center"/>
          </w:tcPr>
          <w:p w:rsidR="00105126" w:rsidRPr="00E204C4" w:rsidRDefault="00105126" w:rsidP="00E704D8">
            <w:pPr>
              <w:numPr>
                <w:ilvl w:val="0"/>
                <w:numId w:val="4"/>
              </w:numPr>
              <w:contextualSpacing/>
              <w:rPr>
                <w:rFonts w:cs="Times New Roman"/>
                <w:lang w:val="sr-Cyrl-CS"/>
              </w:rPr>
            </w:pPr>
          </w:p>
        </w:tc>
        <w:tc>
          <w:tcPr>
            <w:tcW w:w="3770" w:type="dxa"/>
            <w:vAlign w:val="center"/>
          </w:tcPr>
          <w:p w:rsidR="00105126" w:rsidRPr="00E204C4" w:rsidRDefault="00105126" w:rsidP="00105126">
            <w:pPr>
              <w:spacing w:after="0" w:line="240" w:lineRule="auto"/>
              <w:rPr>
                <w:rFonts w:cs="Times New Roman"/>
                <w:lang w:val="sr-Cyrl-CS"/>
              </w:rPr>
            </w:pPr>
            <w:r w:rsidRPr="00E204C4">
              <w:rPr>
                <w:rFonts w:cs="Times New Roman"/>
                <w:lang w:val="sr-Cyrl-CS"/>
              </w:rPr>
              <w:t>Светлана Хајдук</w:t>
            </w:r>
          </w:p>
        </w:tc>
      </w:tr>
      <w:tr w:rsidR="00105126" w:rsidRPr="00E204C4" w:rsidTr="00DF302D">
        <w:trPr>
          <w:gridAfter w:val="9"/>
          <w:wAfter w:w="8891" w:type="dxa"/>
          <w:trHeight w:val="20"/>
          <w:jc w:val="center"/>
        </w:trPr>
        <w:tc>
          <w:tcPr>
            <w:tcW w:w="381" w:type="dxa"/>
            <w:gridSpan w:val="2"/>
            <w:tcBorders>
              <w:top w:val="nil"/>
              <w:left w:val="nil"/>
              <w:bottom w:val="nil"/>
            </w:tcBorders>
          </w:tcPr>
          <w:p w:rsidR="00105126" w:rsidRPr="00E204C4" w:rsidRDefault="00105126" w:rsidP="00614F18">
            <w:pPr>
              <w:spacing w:after="0"/>
              <w:contextualSpacing/>
              <w:rPr>
                <w:rFonts w:cs="Times New Roman"/>
                <w:lang w:val="sr-Cyrl-CS"/>
              </w:rPr>
            </w:pPr>
          </w:p>
        </w:tc>
      </w:tr>
      <w:tr w:rsidR="00B06225" w:rsidRPr="00E204C4" w:rsidTr="00DF302D">
        <w:tblPrEx>
          <w:tblCellMar>
            <w:left w:w="108" w:type="dxa"/>
            <w:right w:w="108" w:type="dxa"/>
          </w:tblCellMar>
        </w:tblPrEx>
        <w:trPr>
          <w:gridBefore w:val="1"/>
          <w:wBefore w:w="10" w:type="dxa"/>
          <w:trHeight w:val="1097"/>
          <w:jc w:val="center"/>
        </w:trPr>
        <w:tc>
          <w:tcPr>
            <w:tcW w:w="4414" w:type="dxa"/>
            <w:gridSpan w:val="5"/>
            <w:shd w:val="clear" w:color="auto" w:fill="A8D08D" w:themeFill="accent6" w:themeFillTint="99"/>
          </w:tcPr>
          <w:p w:rsidR="00B06225" w:rsidRPr="00E204C4" w:rsidRDefault="00B06225" w:rsidP="00614F18">
            <w:pPr>
              <w:spacing w:after="0"/>
              <w:contextualSpacing/>
              <w:rPr>
                <w:rFonts w:cs="Times New Roman"/>
                <w:lang w:val="sr-Cyrl-CS"/>
              </w:rPr>
            </w:pPr>
            <w:bookmarkStart w:id="29" w:name="_Hlk47001578"/>
            <w:bookmarkEnd w:id="28"/>
            <w:r w:rsidRPr="00E204C4">
              <w:rPr>
                <w:rFonts w:cs="Times New Roman"/>
                <w:lang w:val="sr-Cyrl-CS"/>
              </w:rPr>
              <w:t xml:space="preserve">Одељење: </w:t>
            </w:r>
            <w:r w:rsidR="00204871" w:rsidRPr="00E204C4">
              <w:rPr>
                <w:rFonts w:cs="Times New Roman"/>
                <w:lang w:val="sr-Cyrl-CS"/>
              </w:rPr>
              <w:t>3</w:t>
            </w:r>
            <w:r w:rsidRPr="00E204C4">
              <w:rPr>
                <w:rFonts w:cs="Times New Roman"/>
                <w:lang w:val="sr-Cyrl-CS"/>
              </w:rPr>
              <w:t>С</w:t>
            </w:r>
          </w:p>
          <w:p w:rsidR="00B06225" w:rsidRPr="00E204C4" w:rsidRDefault="00B06225" w:rsidP="00614F18">
            <w:pPr>
              <w:spacing w:after="0"/>
              <w:contextualSpacing/>
              <w:rPr>
                <w:rFonts w:cs="Times New Roman"/>
                <w:lang w:val="sr-Cyrl-CS"/>
              </w:rPr>
            </w:pPr>
            <w:r w:rsidRPr="00E204C4">
              <w:rPr>
                <w:rFonts w:cs="Times New Roman"/>
                <w:lang w:val="sr-Cyrl-CS"/>
              </w:rPr>
              <w:t>Одељењски старешина:</w:t>
            </w:r>
            <w:r w:rsidR="00B9648C" w:rsidRPr="00E204C4">
              <w:rPr>
                <w:rFonts w:cs="Times New Roman"/>
                <w:lang w:val="sr-Cyrl-CS"/>
              </w:rPr>
              <w:t xml:space="preserve"> Балаж Пири Диана</w:t>
            </w:r>
          </w:p>
          <w:p w:rsidR="00B06225" w:rsidRPr="00E204C4" w:rsidRDefault="00B9648C" w:rsidP="00614F18">
            <w:pPr>
              <w:spacing w:after="0"/>
              <w:contextualSpacing/>
              <w:rPr>
                <w:rFonts w:cs="Times New Roman"/>
                <w:lang w:val="sr-Cyrl-CS"/>
              </w:rPr>
            </w:pPr>
            <w:r w:rsidRPr="00E204C4">
              <w:rPr>
                <w:rFonts w:cs="Times New Roman"/>
                <w:lang w:val="sr-Cyrl-CS"/>
              </w:rPr>
              <w:t xml:space="preserve">Одељење за ученике са посебним </w:t>
            </w:r>
            <w:r w:rsidRPr="00E204C4">
              <w:rPr>
                <w:rFonts w:cs="Times New Roman"/>
                <w:lang w:val="sr-Cyrl-CS"/>
              </w:rPr>
              <w:lastRenderedPageBreak/>
              <w:t>способностима за спорт</w:t>
            </w:r>
          </w:p>
        </w:tc>
        <w:tc>
          <w:tcPr>
            <w:tcW w:w="359" w:type="dxa"/>
            <w:gridSpan w:val="2"/>
            <w:tcBorders>
              <w:top w:val="nil"/>
              <w:bottom w:val="nil"/>
            </w:tcBorders>
          </w:tcPr>
          <w:p w:rsidR="00B06225" w:rsidRPr="00E204C4" w:rsidRDefault="00B06225" w:rsidP="00614F18">
            <w:pPr>
              <w:contextualSpacing/>
              <w:rPr>
                <w:rFonts w:cs="Times New Roman"/>
                <w:lang w:val="sr-Cyrl-CS"/>
              </w:rPr>
            </w:pPr>
          </w:p>
        </w:tc>
        <w:tc>
          <w:tcPr>
            <w:tcW w:w="4489" w:type="dxa"/>
            <w:gridSpan w:val="3"/>
            <w:shd w:val="clear" w:color="auto" w:fill="A8D08D" w:themeFill="accent6" w:themeFillTint="99"/>
          </w:tcPr>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Одељење: </w:t>
            </w:r>
            <w:r w:rsidR="00204871" w:rsidRPr="00E204C4">
              <w:rPr>
                <w:rFonts w:cs="Times New Roman"/>
                <w:lang w:val="sr-Cyrl-CS"/>
              </w:rPr>
              <w:t>4</w:t>
            </w:r>
            <w:r w:rsidRPr="00E204C4">
              <w:rPr>
                <w:rFonts w:cs="Times New Roman"/>
                <w:lang w:val="sr-Cyrl-CS"/>
              </w:rPr>
              <w:t>А</w:t>
            </w:r>
          </w:p>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Одељењски старешина: Берењи </w:t>
            </w:r>
            <w:r w:rsidR="000C3996" w:rsidRPr="00E204C4">
              <w:rPr>
                <w:rFonts w:cs="Times New Roman"/>
                <w:lang w:val="sr-Cyrl-CS"/>
              </w:rPr>
              <w:t>Зита</w:t>
            </w:r>
          </w:p>
          <w:p w:rsidR="00B06225" w:rsidRPr="00E204C4" w:rsidRDefault="00B9648C" w:rsidP="00614F18">
            <w:pPr>
              <w:contextualSpacing/>
              <w:rPr>
                <w:rFonts w:cs="Times New Roman"/>
                <w:lang w:val="sr-Cyrl-CS"/>
              </w:rPr>
            </w:pPr>
            <w:r w:rsidRPr="00E204C4">
              <w:rPr>
                <w:rFonts w:cs="Times New Roman"/>
                <w:lang w:val="sr-Cyrl-CS"/>
              </w:rPr>
              <w:t>Обдарени ученици у филолошкој гимназији – енглески</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lastRenderedPageBreak/>
              <w:t>1.</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Дуранти Алекс</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Штефаниа Апро</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2.</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Јуђак Доминик</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2.</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Денис Батори</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3.</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Кадер Николет</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3.</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Мартин Вираг</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4.</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Кертес Ана</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4.</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Давид Габрић</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5.</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Колар Лаура</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5.</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Дорка Добо</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6.</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Куктин Роланд</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6.</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Инес Матковић</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7.</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Пап Миклош</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7.</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Данијела Митровић</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8.</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Пинтер Ана</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8.</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Давид Молнар</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9.</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Пинтер Стела</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9.</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Акош Мора</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10.</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Пољаковић Денис</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10.</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Александра Нађ Торма</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11.</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Станчулов Денис</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11.</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Анет Немет</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12.</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Фаркаш Давид</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12.</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Рената Пренкпалај</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13.</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Фејеш Виола</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13.</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Мате Секељ</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14.</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Филеки Балингт</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14.</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Вираг Тари</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Pr>
          <w:p w:rsidR="000C3996" w:rsidRPr="00E204C4" w:rsidRDefault="000C3996" w:rsidP="000C3996">
            <w:pPr>
              <w:spacing w:after="0"/>
              <w:contextualSpacing/>
              <w:rPr>
                <w:rFonts w:cs="Times New Roman"/>
                <w:lang w:val="sr-Cyrl-CS"/>
              </w:rPr>
            </w:pPr>
            <w:r w:rsidRPr="00E204C4">
              <w:rPr>
                <w:rFonts w:cs="Times New Roman"/>
                <w:lang w:val="sr-Cyrl-CS"/>
              </w:rPr>
              <w:t>15.</w:t>
            </w:r>
          </w:p>
        </w:tc>
        <w:tc>
          <w:tcPr>
            <w:tcW w:w="3891" w:type="dxa"/>
            <w:gridSpan w:val="3"/>
          </w:tcPr>
          <w:p w:rsidR="000C3996" w:rsidRPr="00E204C4" w:rsidRDefault="000C3996" w:rsidP="000C3996">
            <w:pPr>
              <w:contextualSpacing/>
              <w:rPr>
                <w:rFonts w:cs="Times New Roman"/>
                <w:lang w:val="sr-Cyrl-CS"/>
              </w:rPr>
            </w:pPr>
            <w:r w:rsidRPr="00E204C4">
              <w:rPr>
                <w:rFonts w:cs="Times New Roman"/>
                <w:lang w:val="sr-Cyrl-CS"/>
              </w:rPr>
              <w:t>Хербатин Оливер</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15.</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Мате Фигеди</w:t>
            </w:r>
          </w:p>
        </w:tc>
      </w:tr>
      <w:tr w:rsidR="000C3996" w:rsidRPr="00E204C4" w:rsidTr="00DF302D">
        <w:tblPrEx>
          <w:tblCellMar>
            <w:left w:w="108" w:type="dxa"/>
            <w:right w:w="108" w:type="dxa"/>
          </w:tblCellMar>
        </w:tblPrEx>
        <w:trPr>
          <w:gridBefore w:val="1"/>
          <w:wBefore w:w="10" w:type="dxa"/>
          <w:trHeight w:val="20"/>
          <w:jc w:val="center"/>
        </w:trPr>
        <w:tc>
          <w:tcPr>
            <w:tcW w:w="523" w:type="dxa"/>
            <w:gridSpan w:val="2"/>
            <w:tcBorders>
              <w:bottom w:val="single" w:sz="4" w:space="0" w:color="auto"/>
            </w:tcBorders>
          </w:tcPr>
          <w:p w:rsidR="000C3996" w:rsidRPr="00E204C4" w:rsidRDefault="000C3996" w:rsidP="000C3996">
            <w:pPr>
              <w:spacing w:after="0"/>
              <w:contextualSpacing/>
              <w:rPr>
                <w:rFonts w:cs="Times New Roman"/>
                <w:lang w:val="sr-Cyrl-CS"/>
              </w:rPr>
            </w:pPr>
            <w:r w:rsidRPr="00E204C4">
              <w:rPr>
                <w:rFonts w:cs="Times New Roman"/>
                <w:lang w:val="sr-Cyrl-CS"/>
              </w:rPr>
              <w:t>16.</w:t>
            </w:r>
          </w:p>
        </w:tc>
        <w:tc>
          <w:tcPr>
            <w:tcW w:w="3891" w:type="dxa"/>
            <w:gridSpan w:val="3"/>
            <w:tcBorders>
              <w:bottom w:val="single" w:sz="4" w:space="0" w:color="auto"/>
            </w:tcBorders>
          </w:tcPr>
          <w:p w:rsidR="000C3996" w:rsidRPr="00E204C4" w:rsidRDefault="000C3996" w:rsidP="000C3996">
            <w:pPr>
              <w:contextualSpacing/>
              <w:rPr>
                <w:rFonts w:cs="Times New Roman"/>
                <w:lang w:val="sr-Cyrl-CS"/>
              </w:rPr>
            </w:pPr>
            <w:r w:rsidRPr="00E204C4">
              <w:rPr>
                <w:rFonts w:cs="Times New Roman"/>
                <w:lang w:val="sr-Cyrl-CS"/>
              </w:rPr>
              <w:t>Черевич Синтиа</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c>
          <w:tcPr>
            <w:tcW w:w="719" w:type="dxa"/>
          </w:tcPr>
          <w:p w:rsidR="000C3996" w:rsidRPr="00E204C4" w:rsidRDefault="000C3996" w:rsidP="000C3996">
            <w:pPr>
              <w:contextualSpacing/>
              <w:rPr>
                <w:rFonts w:cs="Times New Roman"/>
                <w:lang w:val="sr-Cyrl-CS"/>
              </w:rPr>
            </w:pPr>
            <w:r w:rsidRPr="00E204C4">
              <w:rPr>
                <w:rFonts w:cs="Times New Roman"/>
                <w:lang w:val="sr-Cyrl-CS"/>
              </w:rPr>
              <w:t>16.</w:t>
            </w:r>
          </w:p>
        </w:tc>
        <w:tc>
          <w:tcPr>
            <w:tcW w:w="3770" w:type="dxa"/>
            <w:gridSpan w:val="2"/>
            <w:vAlign w:val="center"/>
          </w:tcPr>
          <w:p w:rsidR="000C3996" w:rsidRPr="00E204C4" w:rsidRDefault="000C3996" w:rsidP="000C3996">
            <w:pPr>
              <w:spacing w:after="0" w:line="240" w:lineRule="auto"/>
              <w:rPr>
                <w:rFonts w:cs="Times New Roman"/>
                <w:lang w:val="sr-Cyrl-CS"/>
              </w:rPr>
            </w:pPr>
            <w:r w:rsidRPr="00E204C4">
              <w:rPr>
                <w:rFonts w:cs="Times New Roman"/>
                <w:lang w:val="sr-Cyrl-CS"/>
              </w:rPr>
              <w:t>Анастазиа Чордаш</w:t>
            </w:r>
          </w:p>
        </w:tc>
      </w:tr>
      <w:tr w:rsidR="000C3996" w:rsidRPr="00E204C4" w:rsidTr="00DF302D">
        <w:tblPrEx>
          <w:tblCellMar>
            <w:left w:w="108" w:type="dxa"/>
            <w:right w:w="108" w:type="dxa"/>
          </w:tblCellMar>
        </w:tblPrEx>
        <w:trPr>
          <w:gridBefore w:val="1"/>
          <w:gridAfter w:val="3"/>
          <w:wBefore w:w="10" w:type="dxa"/>
          <w:wAfter w:w="4489" w:type="dxa"/>
          <w:trHeight w:val="20"/>
          <w:jc w:val="center"/>
        </w:trPr>
        <w:tc>
          <w:tcPr>
            <w:tcW w:w="523" w:type="dxa"/>
            <w:gridSpan w:val="2"/>
            <w:tcBorders>
              <w:bottom w:val="single" w:sz="4" w:space="0" w:color="auto"/>
            </w:tcBorders>
          </w:tcPr>
          <w:p w:rsidR="000C3996" w:rsidRPr="00E204C4" w:rsidRDefault="000C3996" w:rsidP="000C3996">
            <w:pPr>
              <w:spacing w:after="0"/>
              <w:contextualSpacing/>
              <w:rPr>
                <w:rFonts w:cs="Times New Roman"/>
                <w:lang w:val="sr-Cyrl-CS"/>
              </w:rPr>
            </w:pPr>
            <w:r w:rsidRPr="00E204C4">
              <w:rPr>
                <w:rFonts w:cs="Times New Roman"/>
                <w:lang w:val="sr-Cyrl-CS"/>
              </w:rPr>
              <w:t>17.</w:t>
            </w:r>
          </w:p>
        </w:tc>
        <w:tc>
          <w:tcPr>
            <w:tcW w:w="3891" w:type="dxa"/>
            <w:gridSpan w:val="3"/>
            <w:tcBorders>
              <w:bottom w:val="single" w:sz="4" w:space="0" w:color="auto"/>
            </w:tcBorders>
          </w:tcPr>
          <w:p w:rsidR="000C3996" w:rsidRPr="00E204C4" w:rsidRDefault="000C3996" w:rsidP="000C3996">
            <w:pPr>
              <w:contextualSpacing/>
              <w:rPr>
                <w:rFonts w:cs="Times New Roman"/>
                <w:lang w:val="sr-Cyrl-CS"/>
              </w:rPr>
            </w:pPr>
            <w:r w:rsidRPr="00E204C4">
              <w:rPr>
                <w:rFonts w:cs="Times New Roman"/>
                <w:lang w:val="sr-Cyrl-CS"/>
              </w:rPr>
              <w:t>Чорба Дорина</w:t>
            </w:r>
          </w:p>
        </w:tc>
        <w:tc>
          <w:tcPr>
            <w:tcW w:w="359" w:type="dxa"/>
            <w:gridSpan w:val="2"/>
            <w:tcBorders>
              <w:top w:val="nil"/>
              <w:bottom w:val="nil"/>
            </w:tcBorders>
          </w:tcPr>
          <w:p w:rsidR="000C3996" w:rsidRPr="00E204C4" w:rsidRDefault="000C3996" w:rsidP="00614F18">
            <w:pPr>
              <w:spacing w:after="0"/>
              <w:contextualSpacing/>
              <w:rPr>
                <w:rFonts w:cs="Times New Roman"/>
                <w:lang w:val="sr-Cyrl-CS"/>
              </w:rPr>
            </w:pPr>
          </w:p>
        </w:tc>
      </w:tr>
      <w:tr w:rsidR="000C3996" w:rsidRPr="00E204C4" w:rsidTr="00DF302D">
        <w:tblPrEx>
          <w:tblCellMar>
            <w:left w:w="108" w:type="dxa"/>
            <w:right w:w="108" w:type="dxa"/>
          </w:tblCellMar>
        </w:tblPrEx>
        <w:trPr>
          <w:gridBefore w:val="1"/>
          <w:gridAfter w:val="3"/>
          <w:wBefore w:w="10" w:type="dxa"/>
          <w:wAfter w:w="4489" w:type="dxa"/>
          <w:trHeight w:val="20"/>
          <w:jc w:val="center"/>
        </w:trPr>
        <w:tc>
          <w:tcPr>
            <w:tcW w:w="523" w:type="dxa"/>
            <w:gridSpan w:val="2"/>
            <w:tcBorders>
              <w:top w:val="single" w:sz="4" w:space="0" w:color="auto"/>
              <w:left w:val="nil"/>
              <w:bottom w:val="nil"/>
              <w:right w:val="nil"/>
            </w:tcBorders>
          </w:tcPr>
          <w:p w:rsidR="000C3996" w:rsidRPr="00E204C4" w:rsidRDefault="000C3996" w:rsidP="000C3996">
            <w:pPr>
              <w:spacing w:after="0"/>
              <w:contextualSpacing/>
              <w:rPr>
                <w:rFonts w:cs="Times New Roman"/>
                <w:lang w:val="sr-Cyrl-CS"/>
              </w:rPr>
            </w:pPr>
            <w:r w:rsidRPr="00E204C4">
              <w:rPr>
                <w:rFonts w:cs="Times New Roman"/>
                <w:lang w:val="sr-Cyrl-CS"/>
              </w:rPr>
              <w:t>18.</w:t>
            </w:r>
          </w:p>
        </w:tc>
        <w:tc>
          <w:tcPr>
            <w:tcW w:w="3891" w:type="dxa"/>
            <w:gridSpan w:val="3"/>
            <w:tcBorders>
              <w:top w:val="single" w:sz="4" w:space="0" w:color="auto"/>
              <w:left w:val="nil"/>
              <w:bottom w:val="nil"/>
              <w:right w:val="nil"/>
            </w:tcBorders>
          </w:tcPr>
          <w:p w:rsidR="000C3996" w:rsidRPr="00E204C4" w:rsidRDefault="000C3996" w:rsidP="000C3996">
            <w:pPr>
              <w:contextualSpacing/>
              <w:rPr>
                <w:rFonts w:cs="Times New Roman"/>
                <w:lang w:val="sr-Cyrl-CS"/>
              </w:rPr>
            </w:pPr>
            <w:r w:rsidRPr="00E204C4">
              <w:rPr>
                <w:rFonts w:cs="Times New Roman"/>
                <w:lang w:val="sr-Cyrl-CS"/>
              </w:rPr>
              <w:t>Шаламон Лила</w:t>
            </w:r>
          </w:p>
        </w:tc>
        <w:tc>
          <w:tcPr>
            <w:tcW w:w="359" w:type="dxa"/>
            <w:gridSpan w:val="2"/>
            <w:tcBorders>
              <w:top w:val="nil"/>
              <w:left w:val="nil"/>
              <w:bottom w:val="nil"/>
            </w:tcBorders>
          </w:tcPr>
          <w:p w:rsidR="000C3996" w:rsidRPr="00E204C4" w:rsidRDefault="000C3996" w:rsidP="00614F18">
            <w:pPr>
              <w:spacing w:after="0"/>
              <w:contextualSpacing/>
              <w:rPr>
                <w:rFonts w:cs="Times New Roman"/>
                <w:lang w:val="sr-Cyrl-CS"/>
              </w:rPr>
            </w:pPr>
          </w:p>
        </w:tc>
      </w:tr>
      <w:tr w:rsidR="000C3996" w:rsidRPr="00E204C4" w:rsidTr="00DF302D">
        <w:tblPrEx>
          <w:tblCellMar>
            <w:left w:w="108" w:type="dxa"/>
            <w:right w:w="108" w:type="dxa"/>
          </w:tblCellMar>
        </w:tblPrEx>
        <w:trPr>
          <w:gridBefore w:val="1"/>
          <w:gridAfter w:val="3"/>
          <w:wBefore w:w="10" w:type="dxa"/>
          <w:wAfter w:w="4489" w:type="dxa"/>
          <w:trHeight w:val="20"/>
          <w:jc w:val="center"/>
        </w:trPr>
        <w:tc>
          <w:tcPr>
            <w:tcW w:w="523" w:type="dxa"/>
            <w:gridSpan w:val="2"/>
            <w:tcBorders>
              <w:top w:val="nil"/>
              <w:left w:val="nil"/>
              <w:bottom w:val="nil"/>
              <w:right w:val="nil"/>
            </w:tcBorders>
          </w:tcPr>
          <w:p w:rsidR="000C3996" w:rsidRPr="00E204C4" w:rsidRDefault="000C3996" w:rsidP="000C3996">
            <w:pPr>
              <w:spacing w:after="0"/>
              <w:contextualSpacing/>
              <w:rPr>
                <w:rFonts w:cs="Times New Roman"/>
                <w:lang w:val="sr-Cyrl-CS"/>
              </w:rPr>
            </w:pPr>
          </w:p>
        </w:tc>
        <w:tc>
          <w:tcPr>
            <w:tcW w:w="3891" w:type="dxa"/>
            <w:gridSpan w:val="3"/>
            <w:tcBorders>
              <w:top w:val="nil"/>
              <w:left w:val="nil"/>
              <w:bottom w:val="nil"/>
              <w:right w:val="nil"/>
            </w:tcBorders>
          </w:tcPr>
          <w:p w:rsidR="000C3996" w:rsidRPr="00E204C4" w:rsidRDefault="000C3996" w:rsidP="000C3996">
            <w:pPr>
              <w:contextualSpacing/>
              <w:rPr>
                <w:rFonts w:cs="Times New Roman"/>
                <w:lang w:val="sr-Cyrl-CS"/>
              </w:rPr>
            </w:pPr>
          </w:p>
        </w:tc>
        <w:tc>
          <w:tcPr>
            <w:tcW w:w="359" w:type="dxa"/>
            <w:gridSpan w:val="2"/>
            <w:tcBorders>
              <w:top w:val="nil"/>
              <w:left w:val="nil"/>
              <w:bottom w:val="nil"/>
            </w:tcBorders>
          </w:tcPr>
          <w:p w:rsidR="000C3996" w:rsidRPr="00E204C4" w:rsidRDefault="000C3996" w:rsidP="00614F18">
            <w:pPr>
              <w:spacing w:after="0"/>
              <w:contextualSpacing/>
              <w:rPr>
                <w:rFonts w:cs="Times New Roman"/>
                <w:lang w:val="sr-Cyrl-CS"/>
              </w:rPr>
            </w:pPr>
          </w:p>
        </w:tc>
      </w:tr>
      <w:tr w:rsidR="00B06225" w:rsidRPr="00E204C4" w:rsidTr="00DF302D">
        <w:tblPrEx>
          <w:tblCellMar>
            <w:left w:w="108" w:type="dxa"/>
            <w:right w:w="108" w:type="dxa"/>
          </w:tblCellMar>
        </w:tblPrEx>
        <w:trPr>
          <w:gridBefore w:val="1"/>
          <w:wBefore w:w="7" w:type="dxa"/>
          <w:trHeight w:val="1097"/>
          <w:jc w:val="center"/>
        </w:trPr>
        <w:tc>
          <w:tcPr>
            <w:tcW w:w="4405" w:type="dxa"/>
            <w:gridSpan w:val="4"/>
            <w:shd w:val="clear" w:color="auto" w:fill="A8D08D" w:themeFill="accent6" w:themeFillTint="99"/>
          </w:tcPr>
          <w:p w:rsidR="00B06225" w:rsidRPr="00E204C4" w:rsidRDefault="00B06225" w:rsidP="00614F18">
            <w:pPr>
              <w:spacing w:after="0"/>
              <w:contextualSpacing/>
              <w:rPr>
                <w:rFonts w:cs="Times New Roman"/>
                <w:lang w:val="sr-Cyrl-CS"/>
              </w:rPr>
            </w:pPr>
            <w:bookmarkStart w:id="30" w:name="_Hlk47001865"/>
            <w:bookmarkEnd w:id="29"/>
            <w:r w:rsidRPr="00E204C4">
              <w:rPr>
                <w:rFonts w:cs="Times New Roman"/>
                <w:lang w:val="sr-Cyrl-CS"/>
              </w:rPr>
              <w:t xml:space="preserve">Одељење: </w:t>
            </w:r>
            <w:r w:rsidR="00204871" w:rsidRPr="00E204C4">
              <w:rPr>
                <w:rFonts w:cs="Times New Roman"/>
                <w:lang w:val="sr-Cyrl-CS"/>
              </w:rPr>
              <w:t>4</w:t>
            </w:r>
            <w:r w:rsidRPr="00E204C4">
              <w:rPr>
                <w:rFonts w:cs="Times New Roman"/>
                <w:lang w:val="sr-Cyrl-CS"/>
              </w:rPr>
              <w:t>Н</w:t>
            </w:r>
          </w:p>
          <w:p w:rsidR="00B06225" w:rsidRPr="00E204C4" w:rsidRDefault="008D4119" w:rsidP="00614F18">
            <w:pPr>
              <w:spacing w:after="0"/>
              <w:contextualSpacing/>
              <w:rPr>
                <w:rFonts w:cs="Times New Roman"/>
                <w:lang w:val="sr-Cyrl-CS"/>
              </w:rPr>
            </w:pPr>
            <w:r w:rsidRPr="00E204C4">
              <w:rPr>
                <w:rFonts w:cs="Times New Roman"/>
                <w:lang w:val="sr-Cyrl-CS"/>
              </w:rPr>
              <w:t>Одељењски старешина: Сич Гергељ</w:t>
            </w:r>
          </w:p>
          <w:p w:rsidR="00B06225" w:rsidRPr="00E204C4" w:rsidRDefault="00B9648C" w:rsidP="00614F18">
            <w:pPr>
              <w:spacing w:after="0"/>
              <w:contextualSpacing/>
              <w:rPr>
                <w:rFonts w:cs="Times New Roman"/>
                <w:lang w:val="sr-Cyrl-CS"/>
              </w:rPr>
            </w:pPr>
            <w:r w:rsidRPr="00E204C4">
              <w:rPr>
                <w:rFonts w:cs="Times New Roman"/>
                <w:lang w:val="sr-Cyrl-CS"/>
              </w:rPr>
              <w:t>Обдарени ученици у филолошкој гимназији – енглески и немачки језик</w:t>
            </w:r>
          </w:p>
        </w:tc>
        <w:tc>
          <w:tcPr>
            <w:tcW w:w="360" w:type="dxa"/>
            <w:gridSpan w:val="2"/>
            <w:tcBorders>
              <w:top w:val="nil"/>
              <w:bottom w:val="nil"/>
            </w:tcBorders>
            <w:shd w:val="clear" w:color="auto" w:fill="auto"/>
          </w:tcPr>
          <w:p w:rsidR="00B06225" w:rsidRPr="00E204C4" w:rsidRDefault="00B06225" w:rsidP="00614F18">
            <w:pPr>
              <w:contextualSpacing/>
              <w:rPr>
                <w:rFonts w:cs="Times New Roman"/>
                <w:lang w:val="sr-Cyrl-CS"/>
              </w:rPr>
            </w:pPr>
          </w:p>
        </w:tc>
        <w:tc>
          <w:tcPr>
            <w:tcW w:w="4500" w:type="dxa"/>
            <w:gridSpan w:val="4"/>
            <w:shd w:val="clear" w:color="auto" w:fill="A8D08D" w:themeFill="accent6" w:themeFillTint="99"/>
          </w:tcPr>
          <w:p w:rsidR="00B06225" w:rsidRPr="00E204C4" w:rsidRDefault="00B06225" w:rsidP="00614F18">
            <w:pPr>
              <w:spacing w:after="0"/>
              <w:contextualSpacing/>
              <w:rPr>
                <w:rFonts w:cs="Times New Roman"/>
                <w:lang w:val="sr-Cyrl-CS"/>
              </w:rPr>
            </w:pPr>
            <w:r w:rsidRPr="00E204C4">
              <w:rPr>
                <w:rFonts w:cs="Times New Roman"/>
                <w:lang w:val="sr-Cyrl-CS"/>
              </w:rPr>
              <w:t xml:space="preserve">Одељење: </w:t>
            </w:r>
            <w:r w:rsidR="00204871" w:rsidRPr="00E204C4">
              <w:rPr>
                <w:rFonts w:cs="Times New Roman"/>
                <w:lang w:val="sr-Cyrl-CS"/>
              </w:rPr>
              <w:t>4</w:t>
            </w:r>
            <w:r w:rsidRPr="00E204C4">
              <w:rPr>
                <w:rFonts w:cs="Times New Roman"/>
                <w:lang w:val="sr-Cyrl-CS"/>
              </w:rPr>
              <w:t>С</w:t>
            </w:r>
          </w:p>
          <w:p w:rsidR="00B06225" w:rsidRPr="00E204C4" w:rsidRDefault="00B06225" w:rsidP="00614F18">
            <w:pPr>
              <w:spacing w:after="0"/>
              <w:contextualSpacing/>
              <w:rPr>
                <w:rFonts w:cs="Times New Roman"/>
                <w:lang w:val="sr-Cyrl-CS"/>
              </w:rPr>
            </w:pPr>
            <w:r w:rsidRPr="00E204C4">
              <w:rPr>
                <w:rFonts w:cs="Times New Roman"/>
                <w:lang w:val="sr-Cyrl-CS"/>
              </w:rPr>
              <w:t>Одељењ</w:t>
            </w:r>
            <w:r w:rsidR="008D4119" w:rsidRPr="00E204C4">
              <w:rPr>
                <w:rFonts w:cs="Times New Roman"/>
                <w:lang w:val="sr-Cyrl-CS"/>
              </w:rPr>
              <w:t>ски старешина: Фремонд Моника</w:t>
            </w:r>
          </w:p>
          <w:p w:rsidR="00B06225" w:rsidRPr="00E204C4" w:rsidRDefault="00B06225" w:rsidP="00614F18">
            <w:pPr>
              <w:contextualSpacing/>
              <w:rPr>
                <w:rFonts w:cs="Times New Roman"/>
                <w:lang w:val="sr-Cyrl-CS"/>
              </w:rPr>
            </w:pPr>
            <w:r w:rsidRPr="00E204C4">
              <w:rPr>
                <w:rFonts w:cs="Times New Roman"/>
                <w:lang w:val="sr-Cyrl-CS"/>
              </w:rPr>
              <w:t>Општи смер</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Колечевић Рената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Деме Едина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2.</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Берењи Лили</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2.</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Сабо Синтиа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3.</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Шинковић Бланка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3.</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Ковач Филип</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4.</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Филак Ливиа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4.</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Арнолд Жофиа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5.</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Јухас Река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5.</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Њилаш Емеше</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6.</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Дудаш Лила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6.</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Секе Регина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7.</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Пешти Мартин</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7.</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Моравец Анико</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8.</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Нађ Ливиа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8.</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Љепоја Инес</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9.</w:t>
            </w:r>
          </w:p>
        </w:tc>
        <w:tc>
          <w:tcPr>
            <w:tcW w:w="3676" w:type="dxa"/>
            <w:shd w:val="clear" w:color="auto" w:fill="auto"/>
          </w:tcPr>
          <w:p w:rsidR="00487574" w:rsidRPr="00E204C4" w:rsidRDefault="00487574" w:rsidP="000C3996">
            <w:pPr>
              <w:contextualSpacing/>
              <w:rPr>
                <w:rFonts w:cs="Times New Roman"/>
                <w:lang w:val="sr-Cyrl-CS"/>
              </w:rPr>
            </w:pPr>
            <w:r w:rsidRPr="00E204C4">
              <w:rPr>
                <w:rFonts w:cs="Times New Roman"/>
                <w:lang w:val="sr-Cyrl-CS"/>
              </w:rPr>
              <w:t>Агатић Анита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9.</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Њерш Бако Рамона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bottom w:val="single" w:sz="4" w:space="0" w:color="auto"/>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10.</w:t>
            </w:r>
          </w:p>
        </w:tc>
        <w:tc>
          <w:tcPr>
            <w:tcW w:w="3676" w:type="dxa"/>
            <w:tcBorders>
              <w:bottom w:val="single" w:sz="4" w:space="0" w:color="auto"/>
            </w:tcBorders>
            <w:shd w:val="clear" w:color="auto" w:fill="auto"/>
          </w:tcPr>
          <w:p w:rsidR="00487574" w:rsidRPr="00E204C4" w:rsidRDefault="00487574" w:rsidP="000C3996">
            <w:pPr>
              <w:contextualSpacing/>
              <w:rPr>
                <w:rFonts w:cs="Times New Roman"/>
                <w:highlight w:val="red"/>
                <w:lang w:val="sr-Cyrl-CS"/>
              </w:rPr>
            </w:pPr>
            <w:r w:rsidRPr="00E204C4">
              <w:rPr>
                <w:rFonts w:cs="Times New Roman"/>
                <w:lang w:val="sr-Cyrl-CS"/>
              </w:rPr>
              <w:t>Фујкин Жофиа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10.</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Берењи Николет</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bottom w:val="single" w:sz="4" w:space="0" w:color="auto"/>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11.</w:t>
            </w:r>
          </w:p>
        </w:tc>
        <w:tc>
          <w:tcPr>
            <w:tcW w:w="3676" w:type="dxa"/>
            <w:tcBorders>
              <w:bottom w:val="single" w:sz="4" w:space="0" w:color="auto"/>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Стипанчевић Николета</w:t>
            </w:r>
          </w:p>
        </w:tc>
        <w:tc>
          <w:tcPr>
            <w:tcW w:w="360" w:type="dxa"/>
            <w:gridSpan w:val="2"/>
            <w:tcBorders>
              <w:top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11.</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Балаж Пири Енике</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single" w:sz="4" w:space="0" w:color="auto"/>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lastRenderedPageBreak/>
              <w:t>12.</w:t>
            </w:r>
          </w:p>
        </w:tc>
        <w:tc>
          <w:tcPr>
            <w:tcW w:w="3676" w:type="dxa"/>
            <w:tcBorders>
              <w:top w:val="single" w:sz="4" w:space="0" w:color="auto"/>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Вакула Ноеми</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12.</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Кекењ Доминик</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13.</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Пајета Патрис</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13.</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Омеровић Имола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14.</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Дуранти Рита</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14.</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Лапу Вивиен</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15.</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Немет Оршоља</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15.</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Кемивеш Ченге</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16.</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Њул Каталин</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16.</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Перчић Марк</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17.</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Болдижар Кристиан</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17.</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Салма Антониа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18.</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Иванич Валентина</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18.</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Нађ Јазмин</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19.</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Тот Елеонора</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19.</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Немет Петра</w:t>
            </w:r>
          </w:p>
        </w:tc>
      </w:tr>
      <w:tr w:rsidR="00487574" w:rsidRPr="00E204C4" w:rsidTr="00DF302D">
        <w:tblPrEx>
          <w:tblCellMar>
            <w:left w:w="108" w:type="dxa"/>
            <w:right w:w="108" w:type="dxa"/>
          </w:tblCellMar>
        </w:tblPrEx>
        <w:trPr>
          <w:gridBefore w:val="1"/>
          <w:wBefore w:w="7" w:type="dxa"/>
          <w:trHeight w:val="20"/>
          <w:jc w:val="center"/>
        </w:trPr>
        <w:tc>
          <w:tcPr>
            <w:tcW w:w="729" w:type="dxa"/>
            <w:gridSpan w:val="3"/>
            <w:tcBorders>
              <w:top w:val="nil"/>
              <w:left w:val="nil"/>
              <w:bottom w:val="nil"/>
              <w:right w:val="nil"/>
            </w:tcBorders>
            <w:shd w:val="clear" w:color="auto" w:fill="auto"/>
            <w:vAlign w:val="center"/>
          </w:tcPr>
          <w:p w:rsidR="00487574" w:rsidRPr="00E204C4" w:rsidRDefault="00487574" w:rsidP="00487574">
            <w:pPr>
              <w:contextualSpacing/>
              <w:rPr>
                <w:rFonts w:cs="Times New Roman"/>
                <w:lang w:val="sr-Cyrl-CS"/>
              </w:rPr>
            </w:pPr>
            <w:r w:rsidRPr="00E204C4">
              <w:rPr>
                <w:rFonts w:cs="Times New Roman"/>
                <w:lang w:val="sr-Cyrl-CS"/>
              </w:rPr>
              <w:t>20.</w:t>
            </w:r>
          </w:p>
        </w:tc>
        <w:tc>
          <w:tcPr>
            <w:tcW w:w="3676" w:type="dxa"/>
            <w:tcBorders>
              <w:top w:val="nil"/>
              <w:left w:val="nil"/>
              <w:bottom w:val="nil"/>
              <w:right w:val="nil"/>
            </w:tcBorders>
            <w:shd w:val="clear" w:color="auto" w:fill="auto"/>
          </w:tcPr>
          <w:p w:rsidR="00487574" w:rsidRPr="00E204C4" w:rsidRDefault="00487574" w:rsidP="000C3996">
            <w:pPr>
              <w:contextualSpacing/>
              <w:rPr>
                <w:rFonts w:cs="Times New Roman"/>
                <w:lang w:val="sr-Cyrl-CS"/>
              </w:rPr>
            </w:pPr>
            <w:r w:rsidRPr="00E204C4">
              <w:rPr>
                <w:rFonts w:cs="Times New Roman"/>
                <w:lang w:val="sr-Cyrl-CS"/>
              </w:rPr>
              <w:t>Нађ Евелин</w:t>
            </w:r>
          </w:p>
        </w:tc>
        <w:tc>
          <w:tcPr>
            <w:tcW w:w="360" w:type="dxa"/>
            <w:gridSpan w:val="2"/>
            <w:tcBorders>
              <w:top w:val="nil"/>
              <w:left w:val="nil"/>
              <w:bottom w:val="nil"/>
            </w:tcBorders>
            <w:shd w:val="clear" w:color="auto" w:fill="auto"/>
          </w:tcPr>
          <w:p w:rsidR="00487574" w:rsidRPr="00E204C4" w:rsidRDefault="00487574" w:rsidP="00614F18">
            <w:pPr>
              <w:spacing w:after="0"/>
              <w:contextualSpacing/>
              <w:rPr>
                <w:rFonts w:cs="Times New Roman"/>
                <w:lang w:val="sr-Cyrl-CS"/>
              </w:rPr>
            </w:pPr>
          </w:p>
        </w:tc>
        <w:tc>
          <w:tcPr>
            <w:tcW w:w="720" w:type="dxa"/>
            <w:gridSpan w:val="2"/>
            <w:shd w:val="clear" w:color="auto" w:fill="auto"/>
          </w:tcPr>
          <w:p w:rsidR="00487574" w:rsidRPr="00E204C4" w:rsidRDefault="00487574" w:rsidP="000C3996">
            <w:pPr>
              <w:spacing w:after="0"/>
              <w:contextualSpacing/>
              <w:rPr>
                <w:rFonts w:cs="Times New Roman"/>
                <w:lang w:val="sr-Cyrl-CS"/>
              </w:rPr>
            </w:pPr>
            <w:r w:rsidRPr="00E204C4">
              <w:rPr>
                <w:rFonts w:cs="Times New Roman"/>
                <w:lang w:val="sr-Cyrl-CS"/>
              </w:rPr>
              <w:t>20.</w:t>
            </w:r>
          </w:p>
        </w:tc>
        <w:tc>
          <w:tcPr>
            <w:tcW w:w="3780" w:type="dxa"/>
            <w:gridSpan w:val="2"/>
            <w:shd w:val="clear" w:color="auto" w:fill="auto"/>
          </w:tcPr>
          <w:p w:rsidR="00487574" w:rsidRPr="00E204C4" w:rsidRDefault="00487574" w:rsidP="000C3996">
            <w:pPr>
              <w:contextualSpacing/>
              <w:rPr>
                <w:rFonts w:cs="Times New Roman"/>
                <w:lang w:val="sr-Cyrl-CS"/>
              </w:rPr>
            </w:pPr>
            <w:r w:rsidRPr="00E204C4">
              <w:rPr>
                <w:rFonts w:cs="Times New Roman"/>
                <w:lang w:val="sr-Cyrl-CS"/>
              </w:rPr>
              <w:t>Ормаи Ена</w:t>
            </w:r>
          </w:p>
        </w:tc>
      </w:tr>
      <w:bookmarkEnd w:id="30"/>
    </w:tbl>
    <w:p w:rsidR="00344CB1" w:rsidRPr="00E204C4" w:rsidRDefault="00344CB1" w:rsidP="00B06225">
      <w:pPr>
        <w:rPr>
          <w:rFonts w:cs="Times New Roman"/>
          <w:szCs w:val="24"/>
          <w:lang w:val="sr-Cyrl-CS"/>
        </w:rPr>
      </w:pPr>
    </w:p>
    <w:p w:rsidR="00794C7B" w:rsidRPr="00E204C4" w:rsidRDefault="00794C7B" w:rsidP="001E3FFB">
      <w:pPr>
        <w:pStyle w:val="Cmsor2"/>
      </w:pPr>
      <w:bookmarkStart w:id="31" w:name="_Toc461654711"/>
      <w:bookmarkStart w:id="32" w:name="_Toc461701172"/>
      <w:bookmarkStart w:id="33" w:name="_Toc114045779"/>
      <w:r w:rsidRPr="00E204C4">
        <w:t>Осипање, флуктуација, узроци промена</w:t>
      </w:r>
      <w:bookmarkEnd w:id="31"/>
      <w:bookmarkEnd w:id="32"/>
      <w:bookmarkEnd w:id="33"/>
    </w:p>
    <w:p w:rsidR="00794C7B" w:rsidRPr="00E204C4" w:rsidRDefault="00794C7B" w:rsidP="00794C7B">
      <w:pPr>
        <w:spacing w:after="0"/>
        <w:rPr>
          <w:rFonts w:cs="Times New Roman"/>
          <w:szCs w:val="24"/>
          <w:lang w:val="sr-Cyrl-CS"/>
        </w:rPr>
      </w:pPr>
    </w:p>
    <w:p w:rsidR="00794C7B" w:rsidRPr="00E204C4" w:rsidRDefault="00794C7B" w:rsidP="00794C7B">
      <w:pPr>
        <w:rPr>
          <w:rFonts w:cs="Times New Roman"/>
          <w:b/>
          <w:bCs/>
          <w:szCs w:val="24"/>
          <w:lang w:val="sr-Cyrl-CS"/>
        </w:rPr>
      </w:pPr>
      <w:r w:rsidRPr="00E204C4">
        <w:rPr>
          <w:rFonts w:cs="Times New Roman"/>
          <w:b/>
          <w:bCs/>
          <w:szCs w:val="24"/>
          <w:lang w:val="sr-Cyrl-CS"/>
        </w:rPr>
        <w:t>Уписани ученици:</w:t>
      </w:r>
    </w:p>
    <w:tbl>
      <w:tblPr>
        <w:tblW w:w="4780" w:type="dxa"/>
        <w:tblCellMar>
          <w:left w:w="70" w:type="dxa"/>
          <w:right w:w="70" w:type="dxa"/>
        </w:tblCellMar>
        <w:tblLook w:val="04A0"/>
      </w:tblPr>
      <w:tblGrid>
        <w:gridCol w:w="960"/>
        <w:gridCol w:w="2860"/>
        <w:gridCol w:w="960"/>
      </w:tblGrid>
      <w:tr w:rsidR="00FD05C6" w:rsidRPr="00B252A9" w:rsidTr="00851ACB">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FD05C6" w:rsidRPr="00B252A9" w:rsidRDefault="00FD05C6" w:rsidP="00851ACB">
            <w:pPr>
              <w:spacing w:after="0" w:line="240" w:lineRule="auto"/>
              <w:rPr>
                <w:rFonts w:cs="Times New Roman"/>
                <w:color w:val="000000"/>
                <w:lang w:val="hu-HU" w:eastAsia="hu-HU"/>
              </w:rPr>
            </w:pPr>
            <w:r w:rsidRPr="00B252A9">
              <w:rPr>
                <w:rFonts w:cs="Times New Roman"/>
                <w:color w:val="000000"/>
                <w:lang w:val="hu-HU" w:eastAsia="hu-HU"/>
              </w:rPr>
              <w:t>Рб.</w:t>
            </w:r>
          </w:p>
        </w:tc>
        <w:tc>
          <w:tcPr>
            <w:tcW w:w="2860" w:type="dxa"/>
            <w:tcBorders>
              <w:top w:val="single" w:sz="4" w:space="0" w:color="auto"/>
              <w:left w:val="nil"/>
              <w:bottom w:val="single" w:sz="4" w:space="0" w:color="auto"/>
              <w:right w:val="single" w:sz="4" w:space="0" w:color="auto"/>
            </w:tcBorders>
            <w:shd w:val="clear" w:color="000000" w:fill="C6E0B4"/>
            <w:noWrap/>
            <w:vAlign w:val="center"/>
            <w:hideMark/>
          </w:tcPr>
          <w:p w:rsidR="00FD05C6" w:rsidRPr="00B252A9" w:rsidRDefault="00FD05C6" w:rsidP="00851ACB">
            <w:pPr>
              <w:spacing w:after="0" w:line="240" w:lineRule="auto"/>
              <w:rPr>
                <w:rFonts w:cs="Times New Roman"/>
                <w:color w:val="000000"/>
                <w:lang w:val="hu-HU" w:eastAsia="hu-HU"/>
              </w:rPr>
            </w:pPr>
            <w:r w:rsidRPr="00B252A9">
              <w:rPr>
                <w:rFonts w:cs="Times New Roman"/>
                <w:color w:val="000000"/>
                <w:lang w:val="hu-HU" w:eastAsia="hu-HU"/>
              </w:rPr>
              <w:t>Име</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FD05C6" w:rsidRPr="00B252A9" w:rsidRDefault="00FD05C6" w:rsidP="00851ACB">
            <w:pPr>
              <w:spacing w:after="0" w:line="240" w:lineRule="auto"/>
              <w:rPr>
                <w:rFonts w:cs="Times New Roman"/>
                <w:color w:val="000000"/>
                <w:lang w:val="hu-HU" w:eastAsia="hu-HU"/>
              </w:rPr>
            </w:pPr>
            <w:r w:rsidRPr="00B252A9">
              <w:rPr>
                <w:rFonts w:cs="Times New Roman"/>
                <w:color w:val="000000"/>
                <w:lang w:val="hu-HU" w:eastAsia="hu-HU"/>
              </w:rPr>
              <w:t>Разред</w:t>
            </w:r>
          </w:p>
        </w:tc>
      </w:tr>
      <w:tr w:rsidR="00FD05C6" w:rsidRPr="00B252A9" w:rsidTr="00851ACB">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FD05C6" w:rsidRPr="00B252A9" w:rsidRDefault="00FD05C6" w:rsidP="00851ACB">
            <w:pPr>
              <w:spacing w:after="0" w:line="240" w:lineRule="auto"/>
              <w:jc w:val="right"/>
              <w:rPr>
                <w:rFonts w:cs="Times New Roman"/>
                <w:color w:val="000000"/>
                <w:lang w:val="hu-HU" w:eastAsia="hu-HU"/>
              </w:rPr>
            </w:pPr>
            <w:r w:rsidRPr="00B252A9">
              <w:rPr>
                <w:rFonts w:cs="Times New Roman"/>
                <w:color w:val="000000"/>
                <w:lang w:val="hu-HU" w:eastAsia="hu-HU"/>
              </w:rPr>
              <w:t>1</w:t>
            </w:r>
          </w:p>
        </w:tc>
        <w:tc>
          <w:tcPr>
            <w:tcW w:w="2860" w:type="dxa"/>
            <w:tcBorders>
              <w:top w:val="nil"/>
              <w:left w:val="nil"/>
              <w:bottom w:val="single" w:sz="4" w:space="0" w:color="auto"/>
              <w:right w:val="single" w:sz="4" w:space="0" w:color="auto"/>
            </w:tcBorders>
            <w:shd w:val="clear" w:color="auto" w:fill="auto"/>
            <w:noWrap/>
            <w:vAlign w:val="center"/>
            <w:hideMark/>
          </w:tcPr>
          <w:p w:rsidR="00FD05C6" w:rsidRPr="00344CB1" w:rsidRDefault="00344CB1" w:rsidP="00851ACB">
            <w:pPr>
              <w:spacing w:after="0" w:line="240" w:lineRule="auto"/>
              <w:rPr>
                <w:rFonts w:cs="Times New Roman"/>
                <w:color w:val="000000"/>
                <w:lang w:eastAsia="hu-HU"/>
              </w:rPr>
            </w:pPr>
            <w:r>
              <w:rPr>
                <w:rFonts w:cs="Times New Roman"/>
                <w:color w:val="000000"/>
                <w:lang w:eastAsia="hu-HU"/>
              </w:rPr>
              <w:t>Хорват Габор</w:t>
            </w:r>
          </w:p>
        </w:tc>
        <w:tc>
          <w:tcPr>
            <w:tcW w:w="960" w:type="dxa"/>
            <w:tcBorders>
              <w:top w:val="nil"/>
              <w:left w:val="nil"/>
              <w:bottom w:val="single" w:sz="4" w:space="0" w:color="auto"/>
              <w:right w:val="single" w:sz="4" w:space="0" w:color="auto"/>
            </w:tcBorders>
            <w:shd w:val="clear" w:color="auto" w:fill="auto"/>
            <w:noWrap/>
            <w:vAlign w:val="center"/>
            <w:hideMark/>
          </w:tcPr>
          <w:p w:rsidR="00FD05C6" w:rsidRPr="00344CB1" w:rsidRDefault="00FD05C6" w:rsidP="00344CB1">
            <w:pPr>
              <w:spacing w:after="0" w:line="240" w:lineRule="auto"/>
              <w:rPr>
                <w:rFonts w:cs="Times New Roman"/>
                <w:color w:val="000000"/>
                <w:lang w:eastAsia="hu-HU"/>
              </w:rPr>
            </w:pPr>
            <w:r>
              <w:rPr>
                <w:rFonts w:cs="Times New Roman"/>
                <w:color w:val="000000"/>
                <w:lang w:eastAsia="hu-HU"/>
              </w:rPr>
              <w:t>1</w:t>
            </w:r>
            <w:r w:rsidR="00344CB1">
              <w:rPr>
                <w:rFonts w:cs="Times New Roman"/>
                <w:color w:val="000000"/>
                <w:lang w:eastAsia="hu-HU"/>
              </w:rPr>
              <w:t>С</w:t>
            </w:r>
          </w:p>
        </w:tc>
      </w:tr>
      <w:tr w:rsidR="00FD05C6" w:rsidRPr="00B252A9" w:rsidTr="00851ACB">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FD05C6" w:rsidRPr="00B252A9" w:rsidRDefault="00FD05C6" w:rsidP="00851ACB">
            <w:pPr>
              <w:spacing w:after="0" w:line="240" w:lineRule="auto"/>
              <w:jc w:val="right"/>
              <w:rPr>
                <w:rFonts w:cs="Times New Roman"/>
                <w:color w:val="000000"/>
                <w:lang w:val="hu-HU" w:eastAsia="hu-HU"/>
              </w:rPr>
            </w:pPr>
            <w:r w:rsidRPr="00B252A9">
              <w:rPr>
                <w:rFonts w:cs="Times New Roman"/>
                <w:color w:val="000000"/>
                <w:lang w:val="hu-HU" w:eastAsia="hu-HU"/>
              </w:rPr>
              <w:t>2</w:t>
            </w:r>
          </w:p>
        </w:tc>
        <w:tc>
          <w:tcPr>
            <w:tcW w:w="2860" w:type="dxa"/>
            <w:tcBorders>
              <w:top w:val="nil"/>
              <w:left w:val="nil"/>
              <w:bottom w:val="single" w:sz="4" w:space="0" w:color="auto"/>
              <w:right w:val="single" w:sz="4" w:space="0" w:color="auto"/>
            </w:tcBorders>
            <w:shd w:val="clear" w:color="auto" w:fill="auto"/>
            <w:noWrap/>
            <w:vAlign w:val="center"/>
            <w:hideMark/>
          </w:tcPr>
          <w:p w:rsidR="00FD05C6" w:rsidRPr="00344CB1" w:rsidRDefault="00344CB1" w:rsidP="00851ACB">
            <w:pPr>
              <w:spacing w:after="0" w:line="240" w:lineRule="auto"/>
              <w:rPr>
                <w:rFonts w:cs="Times New Roman"/>
                <w:color w:val="000000"/>
                <w:lang w:eastAsia="hu-HU"/>
              </w:rPr>
            </w:pPr>
            <w:r>
              <w:rPr>
                <w:rFonts w:cs="Times New Roman"/>
                <w:color w:val="000000"/>
                <w:lang w:eastAsia="hu-HU"/>
              </w:rPr>
              <w:t>Лосонц Адам</w:t>
            </w:r>
          </w:p>
        </w:tc>
        <w:tc>
          <w:tcPr>
            <w:tcW w:w="960" w:type="dxa"/>
            <w:tcBorders>
              <w:top w:val="nil"/>
              <w:left w:val="nil"/>
              <w:bottom w:val="single" w:sz="4" w:space="0" w:color="auto"/>
              <w:right w:val="single" w:sz="4" w:space="0" w:color="auto"/>
            </w:tcBorders>
            <w:shd w:val="clear" w:color="auto" w:fill="auto"/>
            <w:noWrap/>
            <w:vAlign w:val="center"/>
            <w:hideMark/>
          </w:tcPr>
          <w:p w:rsidR="00FD05C6" w:rsidRPr="00344CB1" w:rsidRDefault="00FD05C6" w:rsidP="00344CB1">
            <w:pPr>
              <w:spacing w:after="0" w:line="240" w:lineRule="auto"/>
              <w:rPr>
                <w:rFonts w:cs="Times New Roman"/>
                <w:color w:val="000000"/>
                <w:lang w:eastAsia="hu-HU"/>
              </w:rPr>
            </w:pPr>
            <w:r>
              <w:rPr>
                <w:rFonts w:cs="Times New Roman"/>
                <w:color w:val="000000"/>
                <w:lang w:eastAsia="hu-HU"/>
              </w:rPr>
              <w:t>1</w:t>
            </w:r>
            <w:r w:rsidR="00344CB1">
              <w:rPr>
                <w:rFonts w:cs="Times New Roman"/>
                <w:color w:val="000000"/>
                <w:lang w:eastAsia="hu-HU"/>
              </w:rPr>
              <w:t>С</w:t>
            </w:r>
          </w:p>
        </w:tc>
      </w:tr>
      <w:tr w:rsidR="00FD05C6" w:rsidRPr="00B252A9" w:rsidTr="00851ACB">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FD05C6" w:rsidRPr="00B252A9" w:rsidRDefault="00FD05C6" w:rsidP="00851ACB">
            <w:pPr>
              <w:spacing w:after="0" w:line="240" w:lineRule="auto"/>
              <w:jc w:val="right"/>
              <w:rPr>
                <w:rFonts w:cs="Times New Roman"/>
                <w:color w:val="000000"/>
                <w:lang w:val="hu-HU" w:eastAsia="hu-HU"/>
              </w:rPr>
            </w:pPr>
            <w:r w:rsidRPr="00B252A9">
              <w:rPr>
                <w:rFonts w:cs="Times New Roman"/>
                <w:color w:val="000000"/>
                <w:lang w:val="hu-HU" w:eastAsia="hu-HU"/>
              </w:rPr>
              <w:t>3</w:t>
            </w:r>
          </w:p>
        </w:tc>
        <w:tc>
          <w:tcPr>
            <w:tcW w:w="2860" w:type="dxa"/>
            <w:tcBorders>
              <w:top w:val="nil"/>
              <w:left w:val="nil"/>
              <w:bottom w:val="single" w:sz="4" w:space="0" w:color="auto"/>
              <w:right w:val="single" w:sz="4" w:space="0" w:color="auto"/>
            </w:tcBorders>
            <w:shd w:val="clear" w:color="auto" w:fill="auto"/>
            <w:noWrap/>
            <w:vAlign w:val="center"/>
            <w:hideMark/>
          </w:tcPr>
          <w:p w:rsidR="00FD05C6" w:rsidRPr="00344CB1" w:rsidRDefault="00344CB1" w:rsidP="00851ACB">
            <w:pPr>
              <w:spacing w:after="0" w:line="240" w:lineRule="auto"/>
              <w:rPr>
                <w:rFonts w:cs="Times New Roman"/>
                <w:color w:val="000000"/>
                <w:lang w:eastAsia="hu-HU"/>
              </w:rPr>
            </w:pPr>
            <w:r>
              <w:rPr>
                <w:rFonts w:cs="Times New Roman"/>
                <w:color w:val="000000"/>
                <w:lang w:eastAsia="hu-HU"/>
              </w:rPr>
              <w:t>Губица Викториа</w:t>
            </w:r>
          </w:p>
        </w:tc>
        <w:tc>
          <w:tcPr>
            <w:tcW w:w="960" w:type="dxa"/>
            <w:tcBorders>
              <w:top w:val="nil"/>
              <w:left w:val="nil"/>
              <w:bottom w:val="single" w:sz="4" w:space="0" w:color="auto"/>
              <w:right w:val="single" w:sz="4" w:space="0" w:color="auto"/>
            </w:tcBorders>
            <w:shd w:val="clear" w:color="auto" w:fill="auto"/>
            <w:noWrap/>
            <w:vAlign w:val="center"/>
            <w:hideMark/>
          </w:tcPr>
          <w:p w:rsidR="00FD05C6" w:rsidRPr="00344CB1" w:rsidRDefault="00FD05C6" w:rsidP="00344CB1">
            <w:pPr>
              <w:spacing w:after="0" w:line="240" w:lineRule="auto"/>
              <w:rPr>
                <w:rFonts w:cs="Times New Roman"/>
                <w:color w:val="000000"/>
                <w:lang w:eastAsia="hu-HU"/>
              </w:rPr>
            </w:pPr>
            <w:r>
              <w:rPr>
                <w:rFonts w:cs="Times New Roman"/>
                <w:color w:val="000000"/>
                <w:lang w:eastAsia="hu-HU"/>
              </w:rPr>
              <w:t>1</w:t>
            </w:r>
            <w:r w:rsidR="00344CB1">
              <w:rPr>
                <w:rFonts w:cs="Times New Roman"/>
                <w:color w:val="000000"/>
                <w:lang w:eastAsia="hu-HU"/>
              </w:rPr>
              <w:t>М</w:t>
            </w:r>
          </w:p>
        </w:tc>
      </w:tr>
    </w:tbl>
    <w:p w:rsidR="00794C7B" w:rsidRDefault="00794C7B" w:rsidP="00794C7B">
      <w:pPr>
        <w:spacing w:after="0"/>
        <w:rPr>
          <w:rFonts w:cs="Times New Roman"/>
          <w:szCs w:val="24"/>
          <w:highlight w:val="red"/>
        </w:rPr>
      </w:pPr>
    </w:p>
    <w:p w:rsidR="00BE0BDF" w:rsidRDefault="00BE0BDF" w:rsidP="00794C7B">
      <w:pPr>
        <w:spacing w:after="0"/>
        <w:rPr>
          <w:rFonts w:cs="Times New Roman"/>
          <w:szCs w:val="24"/>
          <w:highlight w:val="red"/>
        </w:rPr>
      </w:pPr>
    </w:p>
    <w:p w:rsidR="00BE0BDF" w:rsidRPr="00BE0BDF" w:rsidRDefault="00BE0BDF" w:rsidP="00794C7B">
      <w:pPr>
        <w:spacing w:after="0"/>
        <w:rPr>
          <w:rFonts w:cs="Times New Roman"/>
          <w:szCs w:val="24"/>
          <w:highlight w:val="red"/>
        </w:rPr>
      </w:pPr>
    </w:p>
    <w:p w:rsidR="00794C7B" w:rsidRPr="000E5ECD" w:rsidRDefault="00794C7B" w:rsidP="00794C7B">
      <w:pPr>
        <w:rPr>
          <w:rFonts w:cs="Times New Roman"/>
          <w:b/>
          <w:bCs/>
          <w:szCs w:val="24"/>
        </w:rPr>
      </w:pPr>
      <w:r w:rsidRPr="000E5ECD">
        <w:rPr>
          <w:rFonts w:cs="Times New Roman"/>
          <w:b/>
          <w:bCs/>
          <w:szCs w:val="24"/>
        </w:rPr>
        <w:t>Исписани ученици:</w:t>
      </w:r>
    </w:p>
    <w:tbl>
      <w:tblPr>
        <w:tblW w:w="4780" w:type="dxa"/>
        <w:tblCellMar>
          <w:left w:w="70" w:type="dxa"/>
          <w:right w:w="70" w:type="dxa"/>
        </w:tblCellMar>
        <w:tblLook w:val="04A0"/>
      </w:tblPr>
      <w:tblGrid>
        <w:gridCol w:w="960"/>
        <w:gridCol w:w="2860"/>
        <w:gridCol w:w="960"/>
      </w:tblGrid>
      <w:tr w:rsidR="00B252A9" w:rsidRPr="00B252A9" w:rsidTr="00B252A9">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rPr>
                <w:rFonts w:cs="Times New Roman"/>
                <w:color w:val="000000"/>
                <w:lang w:val="hu-HU" w:eastAsia="hu-HU"/>
              </w:rPr>
            </w:pPr>
            <w:r w:rsidRPr="00B252A9">
              <w:rPr>
                <w:rFonts w:cs="Times New Roman"/>
                <w:color w:val="000000"/>
                <w:lang w:val="hu-HU" w:eastAsia="hu-HU"/>
              </w:rPr>
              <w:t>Рб.</w:t>
            </w:r>
          </w:p>
        </w:tc>
        <w:tc>
          <w:tcPr>
            <w:tcW w:w="2860" w:type="dxa"/>
            <w:tcBorders>
              <w:top w:val="single" w:sz="4" w:space="0" w:color="auto"/>
              <w:left w:val="nil"/>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rPr>
                <w:rFonts w:cs="Times New Roman"/>
                <w:color w:val="000000"/>
                <w:lang w:val="hu-HU" w:eastAsia="hu-HU"/>
              </w:rPr>
            </w:pPr>
            <w:r w:rsidRPr="00B252A9">
              <w:rPr>
                <w:rFonts w:cs="Times New Roman"/>
                <w:color w:val="000000"/>
                <w:lang w:val="hu-HU" w:eastAsia="hu-HU"/>
              </w:rPr>
              <w:t>Име</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rPr>
                <w:rFonts w:cs="Times New Roman"/>
                <w:color w:val="000000"/>
                <w:lang w:val="hu-HU" w:eastAsia="hu-HU"/>
              </w:rPr>
            </w:pPr>
            <w:r w:rsidRPr="00B252A9">
              <w:rPr>
                <w:rFonts w:cs="Times New Roman"/>
                <w:color w:val="000000"/>
                <w:lang w:val="hu-HU" w:eastAsia="hu-HU"/>
              </w:rPr>
              <w:t>Разред</w:t>
            </w:r>
          </w:p>
        </w:tc>
      </w:tr>
      <w:tr w:rsidR="00B252A9" w:rsidRPr="00B252A9" w:rsidTr="00B252A9">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jc w:val="right"/>
              <w:rPr>
                <w:rFonts w:cs="Times New Roman"/>
                <w:color w:val="000000"/>
                <w:lang w:val="hu-HU" w:eastAsia="hu-HU"/>
              </w:rPr>
            </w:pPr>
            <w:r w:rsidRPr="00B252A9">
              <w:rPr>
                <w:rFonts w:cs="Times New Roman"/>
                <w:color w:val="000000"/>
                <w:lang w:val="hu-HU" w:eastAsia="hu-HU"/>
              </w:rPr>
              <w:t>1</w:t>
            </w:r>
          </w:p>
        </w:tc>
        <w:tc>
          <w:tcPr>
            <w:tcW w:w="2860" w:type="dxa"/>
            <w:tcBorders>
              <w:top w:val="nil"/>
              <w:left w:val="nil"/>
              <w:bottom w:val="single" w:sz="4" w:space="0" w:color="auto"/>
              <w:right w:val="single" w:sz="4" w:space="0" w:color="auto"/>
            </w:tcBorders>
            <w:shd w:val="clear" w:color="auto" w:fill="auto"/>
            <w:noWrap/>
            <w:vAlign w:val="center"/>
            <w:hideMark/>
          </w:tcPr>
          <w:p w:rsidR="00B252A9" w:rsidRPr="00344CB1" w:rsidRDefault="00344CB1" w:rsidP="00B252A9">
            <w:pPr>
              <w:spacing w:after="0" w:line="240" w:lineRule="auto"/>
              <w:rPr>
                <w:rFonts w:cs="Times New Roman"/>
                <w:color w:val="000000"/>
                <w:lang w:eastAsia="hu-HU"/>
              </w:rPr>
            </w:pPr>
            <w:r>
              <w:rPr>
                <w:rFonts w:cs="Times New Roman"/>
                <w:color w:val="000000"/>
                <w:lang w:eastAsia="hu-HU"/>
              </w:rPr>
              <w:t>Богар Ноеми</w:t>
            </w:r>
          </w:p>
        </w:tc>
        <w:tc>
          <w:tcPr>
            <w:tcW w:w="960" w:type="dxa"/>
            <w:tcBorders>
              <w:top w:val="nil"/>
              <w:left w:val="nil"/>
              <w:bottom w:val="single" w:sz="4" w:space="0" w:color="auto"/>
              <w:right w:val="single" w:sz="4" w:space="0" w:color="auto"/>
            </w:tcBorders>
            <w:shd w:val="clear" w:color="auto" w:fill="auto"/>
            <w:noWrap/>
            <w:vAlign w:val="center"/>
            <w:hideMark/>
          </w:tcPr>
          <w:p w:rsidR="00B252A9" w:rsidRPr="00D50928" w:rsidRDefault="00D50928" w:rsidP="00B252A9">
            <w:pPr>
              <w:spacing w:after="0" w:line="240" w:lineRule="auto"/>
              <w:rPr>
                <w:rFonts w:cs="Times New Roman"/>
                <w:color w:val="000000"/>
                <w:lang w:eastAsia="hu-HU"/>
              </w:rPr>
            </w:pPr>
            <w:r>
              <w:rPr>
                <w:rFonts w:cs="Times New Roman"/>
                <w:color w:val="000000"/>
                <w:lang w:eastAsia="hu-HU"/>
              </w:rPr>
              <w:t>1А</w:t>
            </w:r>
          </w:p>
        </w:tc>
      </w:tr>
      <w:tr w:rsidR="00B252A9" w:rsidRPr="00B252A9" w:rsidTr="00B252A9">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jc w:val="right"/>
              <w:rPr>
                <w:rFonts w:cs="Times New Roman"/>
                <w:color w:val="000000"/>
                <w:lang w:val="hu-HU" w:eastAsia="hu-HU"/>
              </w:rPr>
            </w:pPr>
            <w:r w:rsidRPr="00B252A9">
              <w:rPr>
                <w:rFonts w:cs="Times New Roman"/>
                <w:color w:val="000000"/>
                <w:lang w:val="hu-HU" w:eastAsia="hu-HU"/>
              </w:rPr>
              <w:t>2</w:t>
            </w:r>
          </w:p>
        </w:tc>
        <w:tc>
          <w:tcPr>
            <w:tcW w:w="2860" w:type="dxa"/>
            <w:tcBorders>
              <w:top w:val="nil"/>
              <w:left w:val="nil"/>
              <w:bottom w:val="single" w:sz="4" w:space="0" w:color="auto"/>
              <w:right w:val="single" w:sz="4" w:space="0" w:color="auto"/>
            </w:tcBorders>
            <w:shd w:val="clear" w:color="auto" w:fill="auto"/>
            <w:noWrap/>
            <w:vAlign w:val="center"/>
            <w:hideMark/>
          </w:tcPr>
          <w:p w:rsidR="00B252A9" w:rsidRPr="00344CB1" w:rsidRDefault="00344CB1" w:rsidP="00B252A9">
            <w:pPr>
              <w:spacing w:after="0" w:line="240" w:lineRule="auto"/>
              <w:rPr>
                <w:rFonts w:cs="Times New Roman"/>
                <w:color w:val="000000"/>
                <w:lang w:eastAsia="hu-HU"/>
              </w:rPr>
            </w:pPr>
            <w:r>
              <w:rPr>
                <w:rFonts w:cs="Times New Roman"/>
                <w:color w:val="000000"/>
                <w:lang w:eastAsia="hu-HU"/>
              </w:rPr>
              <w:t>Хорват Габор</w:t>
            </w:r>
          </w:p>
        </w:tc>
        <w:tc>
          <w:tcPr>
            <w:tcW w:w="960" w:type="dxa"/>
            <w:tcBorders>
              <w:top w:val="nil"/>
              <w:left w:val="nil"/>
              <w:bottom w:val="single" w:sz="4" w:space="0" w:color="auto"/>
              <w:right w:val="single" w:sz="4" w:space="0" w:color="auto"/>
            </w:tcBorders>
            <w:shd w:val="clear" w:color="auto" w:fill="auto"/>
            <w:noWrap/>
            <w:vAlign w:val="center"/>
            <w:hideMark/>
          </w:tcPr>
          <w:p w:rsidR="00B252A9" w:rsidRPr="00344CB1" w:rsidRDefault="00D50928" w:rsidP="00344CB1">
            <w:pPr>
              <w:spacing w:after="0" w:line="240" w:lineRule="auto"/>
              <w:rPr>
                <w:rFonts w:cs="Times New Roman"/>
                <w:color w:val="000000"/>
                <w:lang w:eastAsia="hu-HU"/>
              </w:rPr>
            </w:pPr>
            <w:r>
              <w:rPr>
                <w:rFonts w:cs="Times New Roman"/>
                <w:color w:val="000000"/>
                <w:lang w:eastAsia="hu-HU"/>
              </w:rPr>
              <w:t>1</w:t>
            </w:r>
            <w:r w:rsidR="00344CB1">
              <w:rPr>
                <w:rFonts w:cs="Times New Roman"/>
                <w:color w:val="000000"/>
                <w:lang w:eastAsia="hu-HU"/>
              </w:rPr>
              <w:t>М</w:t>
            </w:r>
          </w:p>
        </w:tc>
      </w:tr>
      <w:tr w:rsidR="00B252A9" w:rsidRPr="00B252A9" w:rsidTr="00B252A9">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jc w:val="right"/>
              <w:rPr>
                <w:rFonts w:cs="Times New Roman"/>
                <w:color w:val="000000"/>
                <w:lang w:val="hu-HU" w:eastAsia="hu-HU"/>
              </w:rPr>
            </w:pPr>
            <w:r w:rsidRPr="00B252A9">
              <w:rPr>
                <w:rFonts w:cs="Times New Roman"/>
                <w:color w:val="000000"/>
                <w:lang w:val="hu-HU" w:eastAsia="hu-HU"/>
              </w:rPr>
              <w:t>3</w:t>
            </w:r>
          </w:p>
        </w:tc>
        <w:tc>
          <w:tcPr>
            <w:tcW w:w="2860" w:type="dxa"/>
            <w:tcBorders>
              <w:top w:val="nil"/>
              <w:left w:val="nil"/>
              <w:bottom w:val="single" w:sz="4" w:space="0" w:color="auto"/>
              <w:right w:val="single" w:sz="4" w:space="0" w:color="auto"/>
            </w:tcBorders>
            <w:shd w:val="clear" w:color="auto" w:fill="auto"/>
            <w:noWrap/>
            <w:vAlign w:val="center"/>
            <w:hideMark/>
          </w:tcPr>
          <w:p w:rsidR="00B252A9" w:rsidRPr="00344CB1" w:rsidRDefault="00344CB1" w:rsidP="00344CB1">
            <w:pPr>
              <w:spacing w:after="0" w:line="240" w:lineRule="auto"/>
              <w:rPr>
                <w:rFonts w:cs="Times New Roman"/>
                <w:color w:val="000000"/>
                <w:lang w:eastAsia="hu-HU"/>
              </w:rPr>
            </w:pPr>
            <w:r>
              <w:rPr>
                <w:rFonts w:cs="Times New Roman"/>
                <w:color w:val="000000"/>
                <w:lang w:eastAsia="hu-HU"/>
              </w:rPr>
              <w:t>Рижањи Река</w:t>
            </w:r>
          </w:p>
        </w:tc>
        <w:tc>
          <w:tcPr>
            <w:tcW w:w="960" w:type="dxa"/>
            <w:tcBorders>
              <w:top w:val="nil"/>
              <w:left w:val="nil"/>
              <w:bottom w:val="single" w:sz="4" w:space="0" w:color="auto"/>
              <w:right w:val="single" w:sz="4" w:space="0" w:color="auto"/>
            </w:tcBorders>
            <w:shd w:val="clear" w:color="auto" w:fill="auto"/>
            <w:noWrap/>
            <w:vAlign w:val="center"/>
            <w:hideMark/>
          </w:tcPr>
          <w:p w:rsidR="00B252A9" w:rsidRPr="00D50928" w:rsidRDefault="00D50928" w:rsidP="00B252A9">
            <w:pPr>
              <w:spacing w:after="0" w:line="240" w:lineRule="auto"/>
              <w:rPr>
                <w:rFonts w:cs="Times New Roman"/>
                <w:color w:val="000000"/>
                <w:lang w:eastAsia="hu-HU"/>
              </w:rPr>
            </w:pPr>
            <w:r>
              <w:rPr>
                <w:rFonts w:cs="Times New Roman"/>
                <w:color w:val="000000"/>
                <w:lang w:eastAsia="hu-HU"/>
              </w:rPr>
              <w:t>1Н</w:t>
            </w:r>
          </w:p>
        </w:tc>
      </w:tr>
      <w:tr w:rsidR="00B252A9" w:rsidRPr="00B252A9" w:rsidTr="00B252A9">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jc w:val="right"/>
              <w:rPr>
                <w:rFonts w:cs="Times New Roman"/>
                <w:color w:val="000000"/>
                <w:lang w:val="hu-HU" w:eastAsia="hu-HU"/>
              </w:rPr>
            </w:pPr>
            <w:r w:rsidRPr="00B252A9">
              <w:rPr>
                <w:rFonts w:cs="Times New Roman"/>
                <w:color w:val="000000"/>
                <w:lang w:val="hu-HU" w:eastAsia="hu-HU"/>
              </w:rPr>
              <w:t>4</w:t>
            </w:r>
          </w:p>
        </w:tc>
        <w:tc>
          <w:tcPr>
            <w:tcW w:w="2860" w:type="dxa"/>
            <w:tcBorders>
              <w:top w:val="nil"/>
              <w:left w:val="nil"/>
              <w:bottom w:val="single" w:sz="4" w:space="0" w:color="auto"/>
              <w:right w:val="single" w:sz="4" w:space="0" w:color="auto"/>
            </w:tcBorders>
            <w:shd w:val="clear" w:color="auto" w:fill="auto"/>
            <w:noWrap/>
            <w:vAlign w:val="center"/>
            <w:hideMark/>
          </w:tcPr>
          <w:p w:rsidR="00B252A9" w:rsidRPr="00344CB1" w:rsidRDefault="00492ADB" w:rsidP="00B252A9">
            <w:pPr>
              <w:spacing w:after="0" w:line="240" w:lineRule="auto"/>
              <w:rPr>
                <w:rFonts w:cs="Times New Roman"/>
                <w:color w:val="000000"/>
                <w:lang w:eastAsia="hu-HU"/>
              </w:rPr>
            </w:pPr>
            <w:r>
              <w:rPr>
                <w:rFonts w:cs="Times New Roman"/>
                <w:color w:val="000000"/>
                <w:lang w:eastAsia="hu-HU"/>
              </w:rPr>
              <w:t>Турз</w:t>
            </w:r>
            <w:r w:rsidR="00344CB1">
              <w:rPr>
                <w:rFonts w:cs="Times New Roman"/>
                <w:color w:val="000000"/>
                <w:lang w:eastAsia="hu-HU"/>
              </w:rPr>
              <w:t>аи Тифани</w:t>
            </w:r>
          </w:p>
        </w:tc>
        <w:tc>
          <w:tcPr>
            <w:tcW w:w="960" w:type="dxa"/>
            <w:tcBorders>
              <w:top w:val="nil"/>
              <w:left w:val="nil"/>
              <w:bottom w:val="single" w:sz="4" w:space="0" w:color="auto"/>
              <w:right w:val="single" w:sz="4" w:space="0" w:color="auto"/>
            </w:tcBorders>
            <w:shd w:val="clear" w:color="auto" w:fill="auto"/>
            <w:noWrap/>
            <w:vAlign w:val="center"/>
            <w:hideMark/>
          </w:tcPr>
          <w:p w:rsidR="00B252A9" w:rsidRPr="00D50928" w:rsidRDefault="00D50928" w:rsidP="00B252A9">
            <w:pPr>
              <w:spacing w:after="0" w:line="240" w:lineRule="auto"/>
              <w:rPr>
                <w:rFonts w:cs="Times New Roman"/>
                <w:color w:val="000000"/>
                <w:lang w:eastAsia="hu-HU"/>
              </w:rPr>
            </w:pPr>
            <w:r>
              <w:rPr>
                <w:rFonts w:cs="Times New Roman"/>
                <w:color w:val="000000"/>
                <w:lang w:eastAsia="hu-HU"/>
              </w:rPr>
              <w:t>1Н</w:t>
            </w:r>
          </w:p>
        </w:tc>
      </w:tr>
      <w:tr w:rsidR="00B252A9" w:rsidRPr="00B252A9" w:rsidTr="00B252A9">
        <w:trPr>
          <w:trHeight w:val="290"/>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B252A9" w:rsidRPr="00B252A9" w:rsidRDefault="00B252A9" w:rsidP="00B252A9">
            <w:pPr>
              <w:spacing w:after="0" w:line="240" w:lineRule="auto"/>
              <w:jc w:val="right"/>
              <w:rPr>
                <w:rFonts w:cs="Times New Roman"/>
                <w:color w:val="000000"/>
                <w:lang w:val="hu-HU" w:eastAsia="hu-HU"/>
              </w:rPr>
            </w:pPr>
            <w:r w:rsidRPr="00B252A9">
              <w:rPr>
                <w:rFonts w:cs="Times New Roman"/>
                <w:color w:val="000000"/>
                <w:lang w:val="hu-HU" w:eastAsia="hu-HU"/>
              </w:rPr>
              <w:t>5</w:t>
            </w:r>
          </w:p>
        </w:tc>
        <w:tc>
          <w:tcPr>
            <w:tcW w:w="2860" w:type="dxa"/>
            <w:tcBorders>
              <w:top w:val="nil"/>
              <w:left w:val="nil"/>
              <w:bottom w:val="single" w:sz="4" w:space="0" w:color="auto"/>
              <w:right w:val="single" w:sz="4" w:space="0" w:color="auto"/>
            </w:tcBorders>
            <w:shd w:val="clear" w:color="auto" w:fill="auto"/>
            <w:noWrap/>
            <w:vAlign w:val="center"/>
            <w:hideMark/>
          </w:tcPr>
          <w:p w:rsidR="00B252A9" w:rsidRPr="00344CB1" w:rsidRDefault="00344CB1" w:rsidP="00B252A9">
            <w:pPr>
              <w:spacing w:after="0" w:line="240" w:lineRule="auto"/>
              <w:rPr>
                <w:rFonts w:cs="Times New Roman"/>
                <w:color w:val="000000"/>
                <w:lang w:eastAsia="hu-HU"/>
              </w:rPr>
            </w:pPr>
            <w:r>
              <w:rPr>
                <w:rFonts w:cs="Times New Roman"/>
                <w:color w:val="000000"/>
                <w:lang w:eastAsia="hu-HU"/>
              </w:rPr>
              <w:t>Нађ Сабина</w:t>
            </w:r>
          </w:p>
        </w:tc>
        <w:tc>
          <w:tcPr>
            <w:tcW w:w="960" w:type="dxa"/>
            <w:tcBorders>
              <w:top w:val="nil"/>
              <w:left w:val="nil"/>
              <w:bottom w:val="single" w:sz="4" w:space="0" w:color="auto"/>
              <w:right w:val="single" w:sz="4" w:space="0" w:color="auto"/>
            </w:tcBorders>
            <w:shd w:val="clear" w:color="auto" w:fill="auto"/>
            <w:noWrap/>
            <w:vAlign w:val="center"/>
            <w:hideMark/>
          </w:tcPr>
          <w:p w:rsidR="00B252A9" w:rsidRPr="00D50928" w:rsidRDefault="00D50928" w:rsidP="00B252A9">
            <w:pPr>
              <w:spacing w:after="0" w:line="240" w:lineRule="auto"/>
              <w:rPr>
                <w:rFonts w:cs="Times New Roman"/>
                <w:color w:val="000000"/>
                <w:lang w:eastAsia="hu-HU"/>
              </w:rPr>
            </w:pPr>
            <w:r>
              <w:rPr>
                <w:rFonts w:cs="Times New Roman"/>
                <w:color w:val="000000"/>
                <w:lang w:eastAsia="hu-HU"/>
              </w:rPr>
              <w:t>1С</w:t>
            </w:r>
          </w:p>
        </w:tc>
      </w:tr>
      <w:tr w:rsidR="00B252A9" w:rsidRPr="00B252A9" w:rsidTr="00130A22">
        <w:trPr>
          <w:trHeight w:val="290"/>
        </w:trPr>
        <w:tc>
          <w:tcPr>
            <w:tcW w:w="960" w:type="dxa"/>
            <w:tcBorders>
              <w:top w:val="nil"/>
              <w:left w:val="single" w:sz="4" w:space="0" w:color="auto"/>
              <w:bottom w:val="nil"/>
              <w:right w:val="single" w:sz="4" w:space="0" w:color="auto"/>
            </w:tcBorders>
            <w:shd w:val="clear" w:color="000000" w:fill="C6E0B4"/>
            <w:noWrap/>
            <w:vAlign w:val="center"/>
            <w:hideMark/>
          </w:tcPr>
          <w:p w:rsidR="00B252A9" w:rsidRPr="00B252A9" w:rsidRDefault="00B252A9" w:rsidP="00B252A9">
            <w:pPr>
              <w:spacing w:after="0" w:line="240" w:lineRule="auto"/>
              <w:jc w:val="right"/>
              <w:rPr>
                <w:rFonts w:cs="Times New Roman"/>
                <w:color w:val="000000"/>
                <w:lang w:val="hu-HU" w:eastAsia="hu-HU"/>
              </w:rPr>
            </w:pPr>
            <w:r w:rsidRPr="00B252A9">
              <w:rPr>
                <w:rFonts w:cs="Times New Roman"/>
                <w:color w:val="000000"/>
                <w:lang w:val="hu-HU" w:eastAsia="hu-HU"/>
              </w:rPr>
              <w:t>6</w:t>
            </w:r>
          </w:p>
        </w:tc>
        <w:tc>
          <w:tcPr>
            <w:tcW w:w="2860" w:type="dxa"/>
            <w:tcBorders>
              <w:top w:val="nil"/>
              <w:left w:val="nil"/>
              <w:bottom w:val="nil"/>
              <w:right w:val="single" w:sz="4" w:space="0" w:color="auto"/>
            </w:tcBorders>
            <w:shd w:val="clear" w:color="auto" w:fill="auto"/>
            <w:noWrap/>
            <w:vAlign w:val="center"/>
            <w:hideMark/>
          </w:tcPr>
          <w:p w:rsidR="00B252A9" w:rsidRPr="00344CB1" w:rsidRDefault="00344CB1" w:rsidP="00B252A9">
            <w:pPr>
              <w:spacing w:after="0" w:line="240" w:lineRule="auto"/>
              <w:rPr>
                <w:rFonts w:cs="Times New Roman"/>
                <w:color w:val="000000"/>
                <w:lang w:eastAsia="hu-HU"/>
              </w:rPr>
            </w:pPr>
            <w:r>
              <w:rPr>
                <w:rFonts w:cs="Times New Roman"/>
                <w:color w:val="000000"/>
                <w:lang w:eastAsia="hu-HU"/>
              </w:rPr>
              <w:t>Бодо Лилиен</w:t>
            </w:r>
          </w:p>
        </w:tc>
        <w:tc>
          <w:tcPr>
            <w:tcW w:w="960" w:type="dxa"/>
            <w:tcBorders>
              <w:top w:val="nil"/>
              <w:left w:val="nil"/>
              <w:bottom w:val="nil"/>
              <w:right w:val="single" w:sz="4" w:space="0" w:color="auto"/>
            </w:tcBorders>
            <w:shd w:val="clear" w:color="auto" w:fill="auto"/>
            <w:noWrap/>
            <w:vAlign w:val="center"/>
            <w:hideMark/>
          </w:tcPr>
          <w:p w:rsidR="00B252A9" w:rsidRPr="00E9148D" w:rsidRDefault="00E9148D" w:rsidP="00B252A9">
            <w:pPr>
              <w:spacing w:after="0" w:line="240" w:lineRule="auto"/>
              <w:rPr>
                <w:rFonts w:cs="Times New Roman"/>
                <w:color w:val="000000"/>
                <w:lang w:eastAsia="hu-HU"/>
              </w:rPr>
            </w:pPr>
            <w:r>
              <w:rPr>
                <w:rFonts w:cs="Times New Roman"/>
                <w:color w:val="000000"/>
                <w:lang w:eastAsia="hu-HU"/>
              </w:rPr>
              <w:t>1С</w:t>
            </w:r>
          </w:p>
        </w:tc>
      </w:tr>
      <w:tr w:rsidR="00130A22" w:rsidRPr="00B252A9" w:rsidTr="00FC7676">
        <w:trPr>
          <w:trHeight w:val="65"/>
        </w:trPr>
        <w:tc>
          <w:tcPr>
            <w:tcW w:w="960" w:type="dxa"/>
            <w:tcBorders>
              <w:top w:val="nil"/>
              <w:left w:val="single" w:sz="4" w:space="0" w:color="auto"/>
              <w:bottom w:val="single" w:sz="4" w:space="0" w:color="auto"/>
              <w:right w:val="single" w:sz="4" w:space="0" w:color="auto"/>
            </w:tcBorders>
            <w:shd w:val="clear" w:color="000000" w:fill="C6E0B4"/>
            <w:noWrap/>
            <w:vAlign w:val="center"/>
            <w:hideMark/>
          </w:tcPr>
          <w:p w:rsidR="00130A22" w:rsidRPr="00FC7676" w:rsidRDefault="00130A22" w:rsidP="00FC7676">
            <w:pPr>
              <w:spacing w:after="0" w:line="240" w:lineRule="auto"/>
              <w:rPr>
                <w:rFonts w:cs="Times New Roman"/>
                <w:color w:val="000000"/>
                <w:lang w:eastAsia="hu-HU"/>
              </w:rPr>
            </w:pPr>
          </w:p>
        </w:tc>
        <w:tc>
          <w:tcPr>
            <w:tcW w:w="2860" w:type="dxa"/>
            <w:tcBorders>
              <w:top w:val="nil"/>
              <w:left w:val="nil"/>
              <w:bottom w:val="single" w:sz="4" w:space="0" w:color="auto"/>
              <w:right w:val="single" w:sz="4" w:space="0" w:color="auto"/>
            </w:tcBorders>
            <w:shd w:val="clear" w:color="auto" w:fill="auto"/>
            <w:noWrap/>
            <w:vAlign w:val="center"/>
            <w:hideMark/>
          </w:tcPr>
          <w:p w:rsidR="00130A22" w:rsidRPr="00FC7676" w:rsidRDefault="00130A22" w:rsidP="00B252A9">
            <w:pPr>
              <w:spacing w:after="0" w:line="240" w:lineRule="auto"/>
              <w:rPr>
                <w:rFonts w:cs="Times New Roman"/>
                <w:color w:val="000000"/>
                <w:lang w:eastAsia="hu-HU"/>
              </w:rPr>
            </w:pPr>
          </w:p>
        </w:tc>
        <w:tc>
          <w:tcPr>
            <w:tcW w:w="960" w:type="dxa"/>
            <w:tcBorders>
              <w:top w:val="nil"/>
              <w:left w:val="nil"/>
              <w:bottom w:val="single" w:sz="4" w:space="0" w:color="auto"/>
              <w:right w:val="single" w:sz="4" w:space="0" w:color="auto"/>
            </w:tcBorders>
            <w:shd w:val="clear" w:color="auto" w:fill="auto"/>
            <w:noWrap/>
            <w:vAlign w:val="center"/>
            <w:hideMark/>
          </w:tcPr>
          <w:p w:rsidR="00130A22" w:rsidRPr="00FC7676" w:rsidRDefault="00130A22" w:rsidP="00B252A9">
            <w:pPr>
              <w:spacing w:after="0" w:line="240" w:lineRule="auto"/>
              <w:rPr>
                <w:rFonts w:cs="Times New Roman"/>
                <w:color w:val="000000"/>
                <w:lang w:eastAsia="hu-HU"/>
              </w:rPr>
            </w:pPr>
          </w:p>
        </w:tc>
      </w:tr>
    </w:tbl>
    <w:p w:rsidR="00130A22" w:rsidRDefault="00130A22" w:rsidP="001E3FFB">
      <w:pPr>
        <w:pStyle w:val="Cmsor2"/>
      </w:pPr>
      <w:bookmarkStart w:id="34" w:name="_3.3._Кварталне_промене"/>
      <w:bookmarkStart w:id="35" w:name="_Toc461654712"/>
      <w:bookmarkStart w:id="36" w:name="_Toc461701173"/>
      <w:bookmarkStart w:id="37" w:name="_Toc114045780"/>
      <w:bookmarkEnd w:id="34"/>
    </w:p>
    <w:p w:rsidR="004627EB" w:rsidRDefault="004627EB" w:rsidP="004627EB">
      <w:pPr>
        <w:rPr>
          <w:lang w:val="hu-HU"/>
        </w:rPr>
      </w:pPr>
    </w:p>
    <w:p w:rsidR="004627EB" w:rsidRPr="00E204C4" w:rsidRDefault="004627EB" w:rsidP="004627EB">
      <w:pPr>
        <w:rPr>
          <w:lang w:val="sr-Cyrl-CS"/>
        </w:rPr>
      </w:pPr>
    </w:p>
    <w:p w:rsidR="00794C7B" w:rsidRPr="00E204C4" w:rsidRDefault="00794C7B" w:rsidP="001E3FFB">
      <w:pPr>
        <w:pStyle w:val="Cmsor2"/>
      </w:pPr>
      <w:r w:rsidRPr="00E204C4">
        <w:lastRenderedPageBreak/>
        <w:t>Кварталне промене у организацији и распореду рада школе, евалуација ефеката промена</w:t>
      </w:r>
      <w:bookmarkEnd w:id="35"/>
      <w:bookmarkEnd w:id="36"/>
      <w:bookmarkEnd w:id="37"/>
    </w:p>
    <w:p w:rsidR="00794C7B" w:rsidRPr="00E204C4" w:rsidRDefault="00794C7B" w:rsidP="00794C7B">
      <w:pPr>
        <w:spacing w:after="0" w:line="360" w:lineRule="auto"/>
        <w:jc w:val="center"/>
        <w:rPr>
          <w:rFonts w:cs="Times New Roman"/>
          <w:b/>
          <w:bCs/>
          <w:szCs w:val="24"/>
          <w:lang w:val="sr-Cyrl-CS"/>
        </w:rPr>
      </w:pPr>
    </w:p>
    <w:p w:rsidR="00794C7B" w:rsidRPr="00E204C4" w:rsidRDefault="00794C7B" w:rsidP="00794C7B">
      <w:pPr>
        <w:pStyle w:val="lfej"/>
        <w:spacing w:line="360" w:lineRule="auto"/>
        <w:jc w:val="both"/>
        <w:rPr>
          <w:rFonts w:cs="Times New Roman"/>
          <w:szCs w:val="24"/>
          <w:lang w:val="sr-Cyrl-CS"/>
        </w:rPr>
      </w:pPr>
      <w:r w:rsidRPr="00E204C4">
        <w:rPr>
          <w:rFonts w:cs="Times New Roman"/>
          <w:szCs w:val="24"/>
          <w:lang w:val="sr-Cyrl-CS"/>
        </w:rPr>
        <w:t>Настава се организује само пре подне од 7.30 до 14.15, у поподневним часовима су организоване ваннаставне активности и секције.</w:t>
      </w:r>
    </w:p>
    <w:p w:rsidR="00E51D48" w:rsidRPr="00E204C4" w:rsidRDefault="00794C7B" w:rsidP="00DC51F1">
      <w:pPr>
        <w:pStyle w:val="lfej"/>
        <w:spacing w:line="360" w:lineRule="auto"/>
        <w:rPr>
          <w:rFonts w:cs="Times New Roman"/>
          <w:szCs w:val="24"/>
          <w:lang w:val="sr-Cyrl-CS"/>
        </w:rPr>
      </w:pPr>
      <w:r w:rsidRPr="00E204C4">
        <w:rPr>
          <w:rFonts w:cs="Times New Roman"/>
          <w:szCs w:val="24"/>
          <w:lang w:val="sr-Cyrl-CS"/>
        </w:rPr>
        <w:t>Промене се могу уочити у вези са слабим оценама на првом кварталу, на полугодишту, на тромесечју и на крају школске године.</w:t>
      </w:r>
      <w:bookmarkStart w:id="38" w:name="_Toc114045781"/>
      <w:bookmarkStart w:id="39" w:name="_Hlk48842995"/>
    </w:p>
    <w:p w:rsidR="00DF302D" w:rsidRPr="00E204C4" w:rsidRDefault="00DF302D" w:rsidP="00DF302D">
      <w:pPr>
        <w:rPr>
          <w:lang w:val="sr-Cyrl-CS"/>
        </w:rPr>
      </w:pPr>
    </w:p>
    <w:p w:rsidR="00754F96" w:rsidRPr="00E204C4" w:rsidRDefault="00754F96" w:rsidP="00EF65DB">
      <w:pPr>
        <w:pStyle w:val="Cmsor1"/>
      </w:pPr>
      <w:r w:rsidRPr="00E204C4">
        <w:t>Постигнућа ученика</w:t>
      </w:r>
      <w:bookmarkEnd w:id="38"/>
    </w:p>
    <w:p w:rsidR="006303ED" w:rsidRDefault="006303ED" w:rsidP="006303ED"/>
    <w:p w:rsidR="006303ED" w:rsidRPr="006303ED" w:rsidRDefault="006303ED" w:rsidP="006303ED">
      <w:pPr>
        <w:pStyle w:val="Cmsor3"/>
        <w:rPr>
          <w:rFonts w:eastAsiaTheme="minorHAnsi" w:cs="Times New Roman"/>
          <w:b w:val="0"/>
        </w:rPr>
      </w:pPr>
      <w:bookmarkStart w:id="40" w:name="_Toc62032845"/>
      <w:bookmarkStart w:id="41" w:name="_Toc114045782"/>
      <w:r w:rsidRPr="006303ED">
        <w:rPr>
          <w:rFonts w:eastAsiaTheme="minorHAnsi" w:cs="Times New Roman"/>
        </w:rPr>
        <w:t>Бројно стање ученика</w:t>
      </w:r>
      <w:bookmarkEnd w:id="40"/>
      <w:bookmarkEnd w:id="41"/>
    </w:p>
    <w:p w:rsidR="006303ED" w:rsidRDefault="006303ED" w:rsidP="006303ED">
      <w:pPr>
        <w:autoSpaceDE w:val="0"/>
        <w:autoSpaceDN w:val="0"/>
        <w:adjustRightInd w:val="0"/>
        <w:spacing w:after="0"/>
        <w:rPr>
          <w:rFonts w:cs="Times New Roman"/>
          <w:b/>
          <w:szCs w:val="24"/>
        </w:rPr>
      </w:pPr>
    </w:p>
    <w:tbl>
      <w:tblPr>
        <w:tblStyle w:val="Rcsostblzat"/>
        <w:tblW w:w="0" w:type="auto"/>
        <w:tblLook w:val="04A0"/>
      </w:tblPr>
      <w:tblGrid>
        <w:gridCol w:w="1926"/>
        <w:gridCol w:w="1492"/>
        <w:gridCol w:w="1492"/>
        <w:gridCol w:w="1492"/>
        <w:gridCol w:w="1842"/>
        <w:gridCol w:w="1843"/>
      </w:tblGrid>
      <w:tr w:rsidR="00344CB1" w:rsidTr="00851ACB">
        <w:tc>
          <w:tcPr>
            <w:tcW w:w="1926" w:type="dxa"/>
            <w:shd w:val="clear" w:color="auto" w:fill="C5E0B3" w:themeFill="accent6" w:themeFillTint="66"/>
          </w:tcPr>
          <w:p w:rsidR="00344CB1" w:rsidRPr="0097774A" w:rsidRDefault="00344CB1" w:rsidP="00614F18">
            <w:pPr>
              <w:autoSpaceDE w:val="0"/>
              <w:autoSpaceDN w:val="0"/>
              <w:adjustRightInd w:val="0"/>
              <w:spacing w:after="0"/>
              <w:jc w:val="center"/>
              <w:rPr>
                <w:rFonts w:cs="Times New Roman"/>
                <w:b/>
                <w:szCs w:val="24"/>
              </w:rPr>
            </w:pPr>
            <w:r>
              <w:rPr>
                <w:rFonts w:cs="Times New Roman"/>
                <w:b/>
                <w:szCs w:val="24"/>
              </w:rPr>
              <w:t>Разред</w:t>
            </w:r>
          </w:p>
        </w:tc>
        <w:tc>
          <w:tcPr>
            <w:tcW w:w="1492" w:type="dxa"/>
            <w:shd w:val="clear" w:color="auto" w:fill="C5E0B3" w:themeFill="accent6" w:themeFillTint="66"/>
          </w:tcPr>
          <w:p w:rsidR="00344CB1" w:rsidRPr="00344CB1" w:rsidRDefault="00344CB1" w:rsidP="00614F18">
            <w:pPr>
              <w:autoSpaceDE w:val="0"/>
              <w:autoSpaceDN w:val="0"/>
              <w:adjustRightInd w:val="0"/>
              <w:spacing w:after="0"/>
              <w:jc w:val="center"/>
              <w:rPr>
                <w:rFonts w:cs="Times New Roman"/>
                <w:b/>
                <w:szCs w:val="24"/>
              </w:rPr>
            </w:pPr>
            <w:r>
              <w:rPr>
                <w:rFonts w:cs="Times New Roman"/>
                <w:b/>
                <w:szCs w:val="24"/>
              </w:rPr>
              <w:t>2022/2023</w:t>
            </w:r>
          </w:p>
        </w:tc>
        <w:tc>
          <w:tcPr>
            <w:tcW w:w="1492" w:type="dxa"/>
            <w:shd w:val="clear" w:color="auto" w:fill="C5E0B3" w:themeFill="accent6" w:themeFillTint="66"/>
          </w:tcPr>
          <w:p w:rsidR="00344CB1" w:rsidRPr="00D278A9" w:rsidRDefault="00344CB1" w:rsidP="00614F18">
            <w:pPr>
              <w:autoSpaceDE w:val="0"/>
              <w:autoSpaceDN w:val="0"/>
              <w:adjustRightInd w:val="0"/>
              <w:spacing w:after="0"/>
              <w:jc w:val="center"/>
              <w:rPr>
                <w:rFonts w:cs="Times New Roman"/>
                <w:b/>
                <w:szCs w:val="24"/>
              </w:rPr>
            </w:pPr>
            <w:r>
              <w:rPr>
                <w:rFonts w:cs="Times New Roman"/>
                <w:b/>
                <w:szCs w:val="24"/>
              </w:rPr>
              <w:t>2021/2022</w:t>
            </w:r>
          </w:p>
        </w:tc>
        <w:tc>
          <w:tcPr>
            <w:tcW w:w="1492"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2021/2022</w:t>
            </w:r>
          </w:p>
        </w:tc>
        <w:tc>
          <w:tcPr>
            <w:tcW w:w="1842"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2020/2021</w:t>
            </w:r>
          </w:p>
        </w:tc>
        <w:tc>
          <w:tcPr>
            <w:tcW w:w="1843"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2019/2020</w:t>
            </w:r>
          </w:p>
        </w:tc>
      </w:tr>
      <w:tr w:rsidR="00344CB1" w:rsidTr="00851ACB">
        <w:tc>
          <w:tcPr>
            <w:tcW w:w="1926"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t>1.</w:t>
            </w:r>
            <w:r w:rsidRPr="00B21D63">
              <w:rPr>
                <w:rFonts w:cs="Times New Roman"/>
                <w:b/>
                <w:szCs w:val="24"/>
              </w:rPr>
              <w:t>разред</w:t>
            </w:r>
          </w:p>
        </w:tc>
        <w:tc>
          <w:tcPr>
            <w:tcW w:w="1492" w:type="dxa"/>
          </w:tcPr>
          <w:p w:rsidR="00344CB1" w:rsidRPr="00407DC3" w:rsidRDefault="00407DC3" w:rsidP="00614F18">
            <w:pPr>
              <w:autoSpaceDE w:val="0"/>
              <w:autoSpaceDN w:val="0"/>
              <w:adjustRightInd w:val="0"/>
              <w:spacing w:after="0"/>
              <w:jc w:val="center"/>
              <w:rPr>
                <w:rFonts w:cs="Times New Roman"/>
                <w:szCs w:val="24"/>
              </w:rPr>
            </w:pPr>
            <w:r>
              <w:rPr>
                <w:rFonts w:cs="Times New Roman"/>
                <w:szCs w:val="24"/>
              </w:rPr>
              <w:t>71</w:t>
            </w:r>
          </w:p>
        </w:tc>
        <w:tc>
          <w:tcPr>
            <w:tcW w:w="1492" w:type="dxa"/>
          </w:tcPr>
          <w:p w:rsidR="00344CB1" w:rsidRPr="00DC3DB9" w:rsidRDefault="00344CB1" w:rsidP="00614F18">
            <w:pPr>
              <w:autoSpaceDE w:val="0"/>
              <w:autoSpaceDN w:val="0"/>
              <w:adjustRightInd w:val="0"/>
              <w:spacing w:after="0"/>
              <w:jc w:val="center"/>
              <w:rPr>
                <w:rFonts w:cs="Times New Roman"/>
                <w:szCs w:val="24"/>
              </w:rPr>
            </w:pPr>
            <w:r>
              <w:rPr>
                <w:rFonts w:cs="Times New Roman"/>
                <w:szCs w:val="24"/>
              </w:rPr>
              <w:t>56</w:t>
            </w:r>
          </w:p>
        </w:tc>
        <w:tc>
          <w:tcPr>
            <w:tcW w:w="1492" w:type="dxa"/>
          </w:tcPr>
          <w:p w:rsidR="00344CB1" w:rsidRPr="00E22E29" w:rsidRDefault="00344CB1" w:rsidP="00614F18">
            <w:pPr>
              <w:autoSpaceDE w:val="0"/>
              <w:autoSpaceDN w:val="0"/>
              <w:adjustRightInd w:val="0"/>
              <w:spacing w:after="0"/>
              <w:jc w:val="center"/>
              <w:rPr>
                <w:rFonts w:cs="Times New Roman"/>
                <w:szCs w:val="24"/>
                <w:lang w:val="hu-HU"/>
              </w:rPr>
            </w:pPr>
            <w:r>
              <w:rPr>
                <w:rFonts w:cs="Times New Roman"/>
                <w:szCs w:val="24"/>
                <w:lang w:val="hu-HU"/>
              </w:rPr>
              <w:t>60</w:t>
            </w:r>
          </w:p>
        </w:tc>
        <w:tc>
          <w:tcPr>
            <w:tcW w:w="1842" w:type="dxa"/>
          </w:tcPr>
          <w:p w:rsidR="00344CB1" w:rsidRPr="0097774A" w:rsidRDefault="00344CB1" w:rsidP="00614F18">
            <w:pPr>
              <w:autoSpaceDE w:val="0"/>
              <w:autoSpaceDN w:val="0"/>
              <w:adjustRightInd w:val="0"/>
              <w:spacing w:after="0"/>
              <w:jc w:val="center"/>
              <w:rPr>
                <w:rFonts w:cs="Times New Roman"/>
                <w:szCs w:val="24"/>
              </w:rPr>
            </w:pPr>
            <w:r>
              <w:rPr>
                <w:rFonts w:cs="Times New Roman"/>
                <w:szCs w:val="24"/>
              </w:rPr>
              <w:t>62</w:t>
            </w:r>
          </w:p>
        </w:tc>
        <w:tc>
          <w:tcPr>
            <w:tcW w:w="1843" w:type="dxa"/>
          </w:tcPr>
          <w:p w:rsidR="00344CB1" w:rsidRPr="00F61849" w:rsidRDefault="00344CB1" w:rsidP="00614F18">
            <w:pPr>
              <w:autoSpaceDE w:val="0"/>
              <w:autoSpaceDN w:val="0"/>
              <w:adjustRightInd w:val="0"/>
              <w:spacing w:after="0"/>
              <w:jc w:val="center"/>
              <w:rPr>
                <w:rFonts w:cs="Times New Roman"/>
                <w:szCs w:val="24"/>
              </w:rPr>
            </w:pPr>
            <w:r>
              <w:rPr>
                <w:rFonts w:cs="Times New Roman"/>
                <w:szCs w:val="24"/>
              </w:rPr>
              <w:t>61</w:t>
            </w:r>
          </w:p>
        </w:tc>
      </w:tr>
      <w:tr w:rsidR="00344CB1" w:rsidTr="00851ACB">
        <w:tc>
          <w:tcPr>
            <w:tcW w:w="1926"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t>2.р</w:t>
            </w:r>
            <w:r w:rsidRPr="00B21D63">
              <w:rPr>
                <w:rFonts w:cs="Times New Roman"/>
                <w:b/>
                <w:szCs w:val="24"/>
              </w:rPr>
              <w:t>азред</w:t>
            </w:r>
          </w:p>
        </w:tc>
        <w:tc>
          <w:tcPr>
            <w:tcW w:w="1492" w:type="dxa"/>
          </w:tcPr>
          <w:p w:rsidR="00344CB1" w:rsidRPr="00407DC3" w:rsidRDefault="00407DC3" w:rsidP="00614F18">
            <w:pPr>
              <w:autoSpaceDE w:val="0"/>
              <w:autoSpaceDN w:val="0"/>
              <w:adjustRightInd w:val="0"/>
              <w:spacing w:after="0"/>
              <w:jc w:val="center"/>
              <w:rPr>
                <w:rFonts w:cs="Times New Roman"/>
                <w:szCs w:val="24"/>
              </w:rPr>
            </w:pPr>
            <w:r>
              <w:rPr>
                <w:rFonts w:cs="Times New Roman"/>
                <w:szCs w:val="24"/>
              </w:rPr>
              <w:t>56</w:t>
            </w:r>
          </w:p>
        </w:tc>
        <w:tc>
          <w:tcPr>
            <w:tcW w:w="1492" w:type="dxa"/>
          </w:tcPr>
          <w:p w:rsidR="00344CB1" w:rsidRDefault="00344CB1" w:rsidP="00614F18">
            <w:pPr>
              <w:autoSpaceDE w:val="0"/>
              <w:autoSpaceDN w:val="0"/>
              <w:adjustRightInd w:val="0"/>
              <w:spacing w:after="0"/>
              <w:jc w:val="center"/>
              <w:rPr>
                <w:rFonts w:cs="Times New Roman"/>
                <w:szCs w:val="24"/>
              </w:rPr>
            </w:pPr>
            <w:r>
              <w:rPr>
                <w:rFonts w:cs="Times New Roman"/>
                <w:szCs w:val="24"/>
              </w:rPr>
              <w:t>53</w:t>
            </w:r>
          </w:p>
        </w:tc>
        <w:tc>
          <w:tcPr>
            <w:tcW w:w="1492" w:type="dxa"/>
          </w:tcPr>
          <w:p w:rsidR="00344CB1" w:rsidRPr="00E22E29" w:rsidRDefault="00344CB1" w:rsidP="00614F18">
            <w:pPr>
              <w:autoSpaceDE w:val="0"/>
              <w:autoSpaceDN w:val="0"/>
              <w:adjustRightInd w:val="0"/>
              <w:spacing w:after="0"/>
              <w:jc w:val="center"/>
              <w:rPr>
                <w:rFonts w:cs="Times New Roman"/>
                <w:szCs w:val="24"/>
                <w:lang w:val="hu-HU"/>
              </w:rPr>
            </w:pPr>
            <w:r>
              <w:rPr>
                <w:rFonts w:cs="Times New Roman"/>
                <w:szCs w:val="24"/>
              </w:rPr>
              <w:t>5</w:t>
            </w:r>
            <w:r>
              <w:rPr>
                <w:rFonts w:cs="Times New Roman"/>
                <w:szCs w:val="24"/>
                <w:lang w:val="hu-HU"/>
              </w:rPr>
              <w:t>6</w:t>
            </w:r>
          </w:p>
        </w:tc>
        <w:tc>
          <w:tcPr>
            <w:tcW w:w="1842" w:type="dxa"/>
          </w:tcPr>
          <w:p w:rsidR="00344CB1" w:rsidRPr="0097774A" w:rsidRDefault="00344CB1" w:rsidP="00614F18">
            <w:pPr>
              <w:autoSpaceDE w:val="0"/>
              <w:autoSpaceDN w:val="0"/>
              <w:adjustRightInd w:val="0"/>
              <w:spacing w:after="0"/>
              <w:jc w:val="center"/>
              <w:rPr>
                <w:rFonts w:cs="Times New Roman"/>
                <w:szCs w:val="24"/>
              </w:rPr>
            </w:pPr>
            <w:r>
              <w:rPr>
                <w:rFonts w:cs="Times New Roman"/>
                <w:szCs w:val="24"/>
              </w:rPr>
              <w:t>59</w:t>
            </w:r>
          </w:p>
        </w:tc>
        <w:tc>
          <w:tcPr>
            <w:tcW w:w="1843" w:type="dxa"/>
          </w:tcPr>
          <w:p w:rsidR="00344CB1" w:rsidRPr="00F61849" w:rsidRDefault="00344CB1" w:rsidP="00614F18">
            <w:pPr>
              <w:autoSpaceDE w:val="0"/>
              <w:autoSpaceDN w:val="0"/>
              <w:adjustRightInd w:val="0"/>
              <w:spacing w:after="0"/>
              <w:jc w:val="center"/>
              <w:rPr>
                <w:rFonts w:cs="Times New Roman"/>
                <w:szCs w:val="24"/>
              </w:rPr>
            </w:pPr>
            <w:r>
              <w:rPr>
                <w:rFonts w:cs="Times New Roman"/>
                <w:szCs w:val="24"/>
              </w:rPr>
              <w:t>54</w:t>
            </w:r>
          </w:p>
        </w:tc>
      </w:tr>
      <w:tr w:rsidR="00344CB1" w:rsidTr="00851ACB">
        <w:tc>
          <w:tcPr>
            <w:tcW w:w="1926"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t>3.</w:t>
            </w:r>
            <w:r w:rsidRPr="00B21D63">
              <w:rPr>
                <w:rFonts w:cs="Times New Roman"/>
                <w:b/>
                <w:szCs w:val="24"/>
              </w:rPr>
              <w:t>разред</w:t>
            </w:r>
          </w:p>
        </w:tc>
        <w:tc>
          <w:tcPr>
            <w:tcW w:w="1492" w:type="dxa"/>
          </w:tcPr>
          <w:p w:rsidR="00344CB1" w:rsidRPr="00407DC3" w:rsidRDefault="00407DC3" w:rsidP="00614F18">
            <w:pPr>
              <w:autoSpaceDE w:val="0"/>
              <w:autoSpaceDN w:val="0"/>
              <w:adjustRightInd w:val="0"/>
              <w:spacing w:after="0"/>
              <w:jc w:val="center"/>
              <w:rPr>
                <w:rFonts w:cs="Times New Roman"/>
                <w:szCs w:val="24"/>
              </w:rPr>
            </w:pPr>
            <w:r>
              <w:rPr>
                <w:rFonts w:cs="Times New Roman"/>
                <w:szCs w:val="24"/>
              </w:rPr>
              <w:t>53</w:t>
            </w:r>
          </w:p>
        </w:tc>
        <w:tc>
          <w:tcPr>
            <w:tcW w:w="1492" w:type="dxa"/>
          </w:tcPr>
          <w:p w:rsidR="00344CB1" w:rsidRDefault="00344CB1" w:rsidP="00614F18">
            <w:pPr>
              <w:autoSpaceDE w:val="0"/>
              <w:autoSpaceDN w:val="0"/>
              <w:adjustRightInd w:val="0"/>
              <w:spacing w:after="0"/>
              <w:jc w:val="center"/>
              <w:rPr>
                <w:rFonts w:cs="Times New Roman"/>
                <w:szCs w:val="24"/>
              </w:rPr>
            </w:pPr>
            <w:r>
              <w:rPr>
                <w:rFonts w:cs="Times New Roman"/>
                <w:szCs w:val="24"/>
              </w:rPr>
              <w:t>57</w:t>
            </w:r>
          </w:p>
        </w:tc>
        <w:tc>
          <w:tcPr>
            <w:tcW w:w="1492" w:type="dxa"/>
          </w:tcPr>
          <w:p w:rsidR="00344CB1" w:rsidRPr="00E22E29" w:rsidRDefault="00344CB1" w:rsidP="00614F18">
            <w:pPr>
              <w:autoSpaceDE w:val="0"/>
              <w:autoSpaceDN w:val="0"/>
              <w:adjustRightInd w:val="0"/>
              <w:spacing w:after="0"/>
              <w:jc w:val="center"/>
              <w:rPr>
                <w:rFonts w:cs="Times New Roman"/>
                <w:szCs w:val="24"/>
                <w:lang w:val="hu-HU"/>
              </w:rPr>
            </w:pPr>
            <w:r>
              <w:rPr>
                <w:rFonts w:cs="Times New Roman"/>
                <w:szCs w:val="24"/>
              </w:rPr>
              <w:t>5</w:t>
            </w:r>
            <w:r>
              <w:rPr>
                <w:rFonts w:cs="Times New Roman"/>
                <w:szCs w:val="24"/>
                <w:lang w:val="hu-HU"/>
              </w:rPr>
              <w:t>7</w:t>
            </w:r>
          </w:p>
        </w:tc>
        <w:tc>
          <w:tcPr>
            <w:tcW w:w="1842" w:type="dxa"/>
          </w:tcPr>
          <w:p w:rsidR="00344CB1" w:rsidRPr="0097774A" w:rsidRDefault="00344CB1" w:rsidP="00614F18">
            <w:pPr>
              <w:autoSpaceDE w:val="0"/>
              <w:autoSpaceDN w:val="0"/>
              <w:adjustRightInd w:val="0"/>
              <w:spacing w:after="0"/>
              <w:jc w:val="center"/>
              <w:rPr>
                <w:rFonts w:cs="Times New Roman"/>
                <w:szCs w:val="24"/>
              </w:rPr>
            </w:pPr>
            <w:r>
              <w:rPr>
                <w:rFonts w:cs="Times New Roman"/>
                <w:szCs w:val="24"/>
              </w:rPr>
              <w:t>53</w:t>
            </w:r>
          </w:p>
        </w:tc>
        <w:tc>
          <w:tcPr>
            <w:tcW w:w="1843" w:type="dxa"/>
          </w:tcPr>
          <w:p w:rsidR="00344CB1" w:rsidRPr="00F61849" w:rsidRDefault="00344CB1" w:rsidP="00614F18">
            <w:pPr>
              <w:autoSpaceDE w:val="0"/>
              <w:autoSpaceDN w:val="0"/>
              <w:adjustRightInd w:val="0"/>
              <w:spacing w:after="0"/>
              <w:jc w:val="center"/>
              <w:rPr>
                <w:rFonts w:cs="Times New Roman"/>
                <w:szCs w:val="24"/>
              </w:rPr>
            </w:pPr>
            <w:r>
              <w:rPr>
                <w:rFonts w:cs="Times New Roman"/>
                <w:szCs w:val="24"/>
              </w:rPr>
              <w:t>67</w:t>
            </w:r>
          </w:p>
        </w:tc>
      </w:tr>
      <w:tr w:rsidR="00344CB1" w:rsidTr="00851ACB">
        <w:tc>
          <w:tcPr>
            <w:tcW w:w="1926"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t>4.</w:t>
            </w:r>
            <w:r w:rsidRPr="00B21D63">
              <w:rPr>
                <w:rFonts w:cs="Times New Roman"/>
                <w:b/>
                <w:szCs w:val="24"/>
              </w:rPr>
              <w:t>разред</w:t>
            </w:r>
          </w:p>
        </w:tc>
        <w:tc>
          <w:tcPr>
            <w:tcW w:w="1492" w:type="dxa"/>
          </w:tcPr>
          <w:p w:rsidR="00344CB1" w:rsidRPr="00407DC3" w:rsidRDefault="00407DC3" w:rsidP="00614F18">
            <w:pPr>
              <w:autoSpaceDE w:val="0"/>
              <w:autoSpaceDN w:val="0"/>
              <w:adjustRightInd w:val="0"/>
              <w:spacing w:after="0"/>
              <w:jc w:val="center"/>
              <w:rPr>
                <w:rFonts w:cs="Times New Roman"/>
                <w:szCs w:val="24"/>
              </w:rPr>
            </w:pPr>
            <w:r>
              <w:rPr>
                <w:rFonts w:cs="Times New Roman"/>
                <w:szCs w:val="24"/>
              </w:rPr>
              <w:t>56</w:t>
            </w:r>
          </w:p>
        </w:tc>
        <w:tc>
          <w:tcPr>
            <w:tcW w:w="1492" w:type="dxa"/>
          </w:tcPr>
          <w:p w:rsidR="00344CB1" w:rsidRPr="00E351E4" w:rsidRDefault="00344CB1" w:rsidP="00614F18">
            <w:pPr>
              <w:autoSpaceDE w:val="0"/>
              <w:autoSpaceDN w:val="0"/>
              <w:adjustRightInd w:val="0"/>
              <w:spacing w:after="0"/>
              <w:jc w:val="center"/>
              <w:rPr>
                <w:rFonts w:cs="Times New Roman"/>
                <w:szCs w:val="24"/>
              </w:rPr>
            </w:pPr>
            <w:r>
              <w:rPr>
                <w:rFonts w:cs="Times New Roman"/>
                <w:szCs w:val="24"/>
              </w:rPr>
              <w:t>53</w:t>
            </w:r>
          </w:p>
        </w:tc>
        <w:tc>
          <w:tcPr>
            <w:tcW w:w="1492" w:type="dxa"/>
          </w:tcPr>
          <w:p w:rsidR="00344CB1" w:rsidRPr="00E22E29" w:rsidRDefault="00344CB1" w:rsidP="00614F18">
            <w:pPr>
              <w:autoSpaceDE w:val="0"/>
              <w:autoSpaceDN w:val="0"/>
              <w:adjustRightInd w:val="0"/>
              <w:spacing w:after="0"/>
              <w:jc w:val="center"/>
              <w:rPr>
                <w:rFonts w:cs="Times New Roman"/>
                <w:szCs w:val="24"/>
                <w:lang w:val="hu-HU"/>
              </w:rPr>
            </w:pPr>
            <w:r>
              <w:rPr>
                <w:rFonts w:cs="Times New Roman"/>
                <w:szCs w:val="24"/>
                <w:lang w:val="hu-HU"/>
              </w:rPr>
              <w:t>53</w:t>
            </w:r>
          </w:p>
        </w:tc>
        <w:tc>
          <w:tcPr>
            <w:tcW w:w="1842" w:type="dxa"/>
          </w:tcPr>
          <w:p w:rsidR="00344CB1" w:rsidRPr="0097774A" w:rsidRDefault="00344CB1" w:rsidP="00614F18">
            <w:pPr>
              <w:autoSpaceDE w:val="0"/>
              <w:autoSpaceDN w:val="0"/>
              <w:adjustRightInd w:val="0"/>
              <w:spacing w:after="0"/>
              <w:jc w:val="center"/>
              <w:rPr>
                <w:rFonts w:cs="Times New Roman"/>
                <w:szCs w:val="24"/>
              </w:rPr>
            </w:pPr>
            <w:r>
              <w:rPr>
                <w:rFonts w:cs="Times New Roman"/>
                <w:szCs w:val="24"/>
              </w:rPr>
              <w:t>68</w:t>
            </w:r>
          </w:p>
        </w:tc>
        <w:tc>
          <w:tcPr>
            <w:tcW w:w="1843" w:type="dxa"/>
          </w:tcPr>
          <w:p w:rsidR="00344CB1" w:rsidRPr="00F61849" w:rsidRDefault="00344CB1" w:rsidP="00614F18">
            <w:pPr>
              <w:autoSpaceDE w:val="0"/>
              <w:autoSpaceDN w:val="0"/>
              <w:adjustRightInd w:val="0"/>
              <w:spacing w:after="0"/>
              <w:jc w:val="center"/>
              <w:rPr>
                <w:rFonts w:cs="Times New Roman"/>
                <w:szCs w:val="24"/>
              </w:rPr>
            </w:pPr>
            <w:r>
              <w:rPr>
                <w:rFonts w:cs="Times New Roman"/>
                <w:szCs w:val="24"/>
              </w:rPr>
              <w:t>69</w:t>
            </w:r>
          </w:p>
        </w:tc>
      </w:tr>
      <w:tr w:rsidR="00344CB1" w:rsidTr="00851ACB">
        <w:tc>
          <w:tcPr>
            <w:tcW w:w="1926" w:type="dxa"/>
            <w:shd w:val="clear" w:color="auto" w:fill="C5E0B3" w:themeFill="accent6" w:themeFillTint="66"/>
          </w:tcPr>
          <w:p w:rsidR="00344CB1" w:rsidRPr="0097774A" w:rsidRDefault="00344CB1" w:rsidP="00614F18">
            <w:pPr>
              <w:autoSpaceDE w:val="0"/>
              <w:autoSpaceDN w:val="0"/>
              <w:adjustRightInd w:val="0"/>
              <w:spacing w:after="0"/>
              <w:jc w:val="center"/>
              <w:rPr>
                <w:rFonts w:cs="Times New Roman"/>
                <w:b/>
                <w:szCs w:val="24"/>
              </w:rPr>
            </w:pPr>
            <w:r>
              <w:rPr>
                <w:rFonts w:cs="Times New Roman"/>
                <w:b/>
                <w:szCs w:val="24"/>
              </w:rPr>
              <w:t>Укупно</w:t>
            </w:r>
          </w:p>
        </w:tc>
        <w:tc>
          <w:tcPr>
            <w:tcW w:w="1492" w:type="dxa"/>
          </w:tcPr>
          <w:p w:rsidR="00344CB1" w:rsidRPr="00407DC3" w:rsidRDefault="00407DC3" w:rsidP="00614F18">
            <w:pPr>
              <w:autoSpaceDE w:val="0"/>
              <w:autoSpaceDN w:val="0"/>
              <w:adjustRightInd w:val="0"/>
              <w:spacing w:after="0"/>
              <w:jc w:val="center"/>
              <w:rPr>
                <w:rFonts w:cs="Times New Roman"/>
                <w:szCs w:val="24"/>
              </w:rPr>
            </w:pPr>
            <w:r>
              <w:rPr>
                <w:rFonts w:cs="Times New Roman"/>
                <w:szCs w:val="24"/>
              </w:rPr>
              <w:t>236</w:t>
            </w:r>
          </w:p>
        </w:tc>
        <w:tc>
          <w:tcPr>
            <w:tcW w:w="1492" w:type="dxa"/>
          </w:tcPr>
          <w:p w:rsidR="00344CB1" w:rsidRPr="00E351E4" w:rsidRDefault="00344CB1" w:rsidP="00614F18">
            <w:pPr>
              <w:autoSpaceDE w:val="0"/>
              <w:autoSpaceDN w:val="0"/>
              <w:adjustRightInd w:val="0"/>
              <w:spacing w:after="0"/>
              <w:jc w:val="center"/>
              <w:rPr>
                <w:rFonts w:cs="Times New Roman"/>
                <w:szCs w:val="24"/>
              </w:rPr>
            </w:pPr>
            <w:r>
              <w:rPr>
                <w:rFonts w:cs="Times New Roman"/>
                <w:szCs w:val="24"/>
              </w:rPr>
              <w:t>219</w:t>
            </w:r>
          </w:p>
        </w:tc>
        <w:tc>
          <w:tcPr>
            <w:tcW w:w="1492" w:type="dxa"/>
          </w:tcPr>
          <w:p w:rsidR="00344CB1" w:rsidRPr="004F47F4" w:rsidRDefault="00344CB1" w:rsidP="00614F18">
            <w:pPr>
              <w:autoSpaceDE w:val="0"/>
              <w:autoSpaceDN w:val="0"/>
              <w:adjustRightInd w:val="0"/>
              <w:spacing w:after="0"/>
              <w:jc w:val="center"/>
              <w:rPr>
                <w:rFonts w:cs="Times New Roman"/>
                <w:szCs w:val="24"/>
                <w:lang w:val="en-US"/>
              </w:rPr>
            </w:pPr>
            <w:r>
              <w:rPr>
                <w:rFonts w:cs="Times New Roman"/>
                <w:szCs w:val="24"/>
              </w:rPr>
              <w:t>226</w:t>
            </w:r>
          </w:p>
        </w:tc>
        <w:tc>
          <w:tcPr>
            <w:tcW w:w="1842" w:type="dxa"/>
          </w:tcPr>
          <w:p w:rsidR="00344CB1" w:rsidRPr="0097774A" w:rsidRDefault="00344CB1" w:rsidP="00614F18">
            <w:pPr>
              <w:autoSpaceDE w:val="0"/>
              <w:autoSpaceDN w:val="0"/>
              <w:adjustRightInd w:val="0"/>
              <w:spacing w:after="0"/>
              <w:jc w:val="center"/>
              <w:rPr>
                <w:rFonts w:cs="Times New Roman"/>
                <w:szCs w:val="24"/>
              </w:rPr>
            </w:pPr>
            <w:r w:rsidRPr="0097774A">
              <w:rPr>
                <w:rFonts w:cs="Times New Roman"/>
                <w:szCs w:val="24"/>
              </w:rPr>
              <w:t>242</w:t>
            </w:r>
          </w:p>
        </w:tc>
        <w:tc>
          <w:tcPr>
            <w:tcW w:w="1843" w:type="dxa"/>
          </w:tcPr>
          <w:p w:rsidR="00344CB1" w:rsidRPr="00F61849" w:rsidRDefault="00344CB1" w:rsidP="00614F18">
            <w:pPr>
              <w:autoSpaceDE w:val="0"/>
              <w:autoSpaceDN w:val="0"/>
              <w:adjustRightInd w:val="0"/>
              <w:spacing w:after="0"/>
              <w:jc w:val="center"/>
              <w:rPr>
                <w:rFonts w:cs="Times New Roman"/>
                <w:szCs w:val="24"/>
              </w:rPr>
            </w:pPr>
            <w:r>
              <w:rPr>
                <w:rFonts w:cs="Times New Roman"/>
                <w:szCs w:val="24"/>
              </w:rPr>
              <w:t>251</w:t>
            </w:r>
          </w:p>
        </w:tc>
      </w:tr>
    </w:tbl>
    <w:p w:rsidR="00BE0BDF" w:rsidRDefault="00BE0BDF" w:rsidP="006303ED">
      <w:pPr>
        <w:autoSpaceDE w:val="0"/>
        <w:autoSpaceDN w:val="0"/>
        <w:adjustRightInd w:val="0"/>
        <w:spacing w:after="0"/>
        <w:rPr>
          <w:rFonts w:cs="Times New Roman"/>
          <w:b/>
          <w:szCs w:val="24"/>
        </w:rPr>
      </w:pPr>
    </w:p>
    <w:p w:rsidR="00BE0BDF" w:rsidRPr="00BE0BDF" w:rsidRDefault="00BE0BDF" w:rsidP="006303ED">
      <w:pPr>
        <w:autoSpaceDE w:val="0"/>
        <w:autoSpaceDN w:val="0"/>
        <w:adjustRightInd w:val="0"/>
        <w:spacing w:after="0"/>
        <w:rPr>
          <w:rFonts w:cs="Times New Roman"/>
          <w:b/>
          <w:szCs w:val="24"/>
        </w:rPr>
      </w:pPr>
    </w:p>
    <w:p w:rsidR="006303ED" w:rsidRPr="00734EC6" w:rsidRDefault="006303ED" w:rsidP="006303ED">
      <w:pPr>
        <w:pStyle w:val="Cmsor3"/>
        <w:rPr>
          <w:rFonts w:eastAsiaTheme="minorHAnsi"/>
        </w:rPr>
      </w:pPr>
      <w:bookmarkStart w:id="42" w:name="_Toc62032846"/>
      <w:bookmarkStart w:id="43" w:name="_Toc114045783"/>
      <w:r>
        <w:rPr>
          <w:rFonts w:eastAsiaTheme="minorHAnsi"/>
        </w:rPr>
        <w:t>Постигнућа ученика</w:t>
      </w:r>
      <w:bookmarkEnd w:id="42"/>
      <w:r w:rsidR="00734EC6">
        <w:rPr>
          <w:rFonts w:eastAsiaTheme="minorHAnsi"/>
        </w:rPr>
        <w:t xml:space="preserve"> последљих 5 година</w:t>
      </w:r>
      <w:bookmarkEnd w:id="43"/>
    </w:p>
    <w:p w:rsidR="006303ED" w:rsidRDefault="006303ED" w:rsidP="006303ED">
      <w:pPr>
        <w:pStyle w:val="Listaszerbekezds"/>
        <w:autoSpaceDE w:val="0"/>
        <w:autoSpaceDN w:val="0"/>
        <w:adjustRightInd w:val="0"/>
        <w:spacing w:line="276" w:lineRule="auto"/>
        <w:ind w:left="1224"/>
        <w:rPr>
          <w:rFonts w:cs="Times New Roman"/>
          <w:b/>
        </w:rPr>
      </w:pPr>
    </w:p>
    <w:tbl>
      <w:tblPr>
        <w:tblStyle w:val="Rcsostblzat"/>
        <w:tblW w:w="0" w:type="auto"/>
        <w:tblLook w:val="04A0"/>
      </w:tblPr>
      <w:tblGrid>
        <w:gridCol w:w="1926"/>
        <w:gridCol w:w="1492"/>
        <w:gridCol w:w="1492"/>
        <w:gridCol w:w="1492"/>
        <w:gridCol w:w="1842"/>
        <w:gridCol w:w="1843"/>
      </w:tblGrid>
      <w:tr w:rsidR="00344CB1" w:rsidTr="00851ACB">
        <w:tc>
          <w:tcPr>
            <w:tcW w:w="1926" w:type="dxa"/>
            <w:shd w:val="clear" w:color="auto" w:fill="C5E0B3" w:themeFill="accent6" w:themeFillTint="66"/>
          </w:tcPr>
          <w:p w:rsidR="00344CB1" w:rsidRPr="00FD3F09" w:rsidRDefault="00344CB1" w:rsidP="00614F18">
            <w:pPr>
              <w:autoSpaceDE w:val="0"/>
              <w:autoSpaceDN w:val="0"/>
              <w:adjustRightInd w:val="0"/>
              <w:spacing w:after="0"/>
              <w:jc w:val="center"/>
              <w:rPr>
                <w:rFonts w:cs="Times New Roman"/>
                <w:b/>
                <w:szCs w:val="24"/>
              </w:rPr>
            </w:pPr>
            <w:r w:rsidRPr="00FD3F09">
              <w:rPr>
                <w:rFonts w:cs="Times New Roman"/>
                <w:b/>
                <w:szCs w:val="24"/>
              </w:rPr>
              <w:t>Разред</w:t>
            </w:r>
          </w:p>
        </w:tc>
        <w:tc>
          <w:tcPr>
            <w:tcW w:w="1492" w:type="dxa"/>
            <w:shd w:val="clear" w:color="auto" w:fill="C5E0B3" w:themeFill="accent6" w:themeFillTint="66"/>
          </w:tcPr>
          <w:p w:rsidR="00344CB1" w:rsidRPr="00344CB1" w:rsidRDefault="00344CB1" w:rsidP="00614F18">
            <w:pPr>
              <w:autoSpaceDE w:val="0"/>
              <w:autoSpaceDN w:val="0"/>
              <w:adjustRightInd w:val="0"/>
              <w:spacing w:after="0"/>
              <w:jc w:val="center"/>
              <w:rPr>
                <w:rFonts w:cs="Times New Roman"/>
                <w:b/>
                <w:szCs w:val="24"/>
              </w:rPr>
            </w:pPr>
            <w:r>
              <w:rPr>
                <w:rFonts w:cs="Times New Roman"/>
                <w:b/>
                <w:szCs w:val="24"/>
              </w:rPr>
              <w:t>2022/2023</w:t>
            </w:r>
          </w:p>
        </w:tc>
        <w:tc>
          <w:tcPr>
            <w:tcW w:w="1492" w:type="dxa"/>
            <w:shd w:val="clear" w:color="auto" w:fill="C5E0B3" w:themeFill="accent6" w:themeFillTint="66"/>
          </w:tcPr>
          <w:p w:rsidR="00344CB1" w:rsidRPr="00FD3F09" w:rsidRDefault="00344CB1" w:rsidP="00614F18">
            <w:pPr>
              <w:autoSpaceDE w:val="0"/>
              <w:autoSpaceDN w:val="0"/>
              <w:adjustRightInd w:val="0"/>
              <w:spacing w:after="0"/>
              <w:jc w:val="center"/>
              <w:rPr>
                <w:rFonts w:cs="Times New Roman"/>
                <w:b/>
                <w:szCs w:val="24"/>
              </w:rPr>
            </w:pPr>
            <w:r w:rsidRPr="00FD3F09">
              <w:rPr>
                <w:rFonts w:cs="Times New Roman"/>
                <w:b/>
                <w:szCs w:val="24"/>
              </w:rPr>
              <w:t>2021/2022</w:t>
            </w:r>
          </w:p>
        </w:tc>
        <w:tc>
          <w:tcPr>
            <w:tcW w:w="1492" w:type="dxa"/>
            <w:shd w:val="clear" w:color="auto" w:fill="C5E0B3" w:themeFill="accent6" w:themeFillTint="66"/>
          </w:tcPr>
          <w:p w:rsidR="00344CB1" w:rsidRPr="00F828A0" w:rsidRDefault="00344CB1" w:rsidP="00614F18">
            <w:pPr>
              <w:autoSpaceDE w:val="0"/>
              <w:autoSpaceDN w:val="0"/>
              <w:adjustRightInd w:val="0"/>
              <w:spacing w:after="0"/>
              <w:jc w:val="center"/>
              <w:rPr>
                <w:rFonts w:cs="Times New Roman"/>
                <w:b/>
                <w:szCs w:val="24"/>
              </w:rPr>
            </w:pPr>
            <w:r>
              <w:rPr>
                <w:rFonts w:cs="Times New Roman"/>
                <w:b/>
                <w:szCs w:val="24"/>
              </w:rPr>
              <w:t>2020/2021</w:t>
            </w:r>
          </w:p>
        </w:tc>
        <w:tc>
          <w:tcPr>
            <w:tcW w:w="1842"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2019/2020</w:t>
            </w:r>
          </w:p>
        </w:tc>
        <w:tc>
          <w:tcPr>
            <w:tcW w:w="1843"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2018/2019</w:t>
            </w:r>
          </w:p>
        </w:tc>
      </w:tr>
      <w:tr w:rsidR="00344CB1" w:rsidTr="00851ACB">
        <w:tc>
          <w:tcPr>
            <w:tcW w:w="1926" w:type="dxa"/>
          </w:tcPr>
          <w:p w:rsidR="00344CB1" w:rsidRPr="00FD3F09" w:rsidRDefault="00344CB1" w:rsidP="00614F18">
            <w:pPr>
              <w:autoSpaceDE w:val="0"/>
              <w:autoSpaceDN w:val="0"/>
              <w:adjustRightInd w:val="0"/>
              <w:spacing w:after="0"/>
              <w:ind w:left="360"/>
              <w:rPr>
                <w:rFonts w:cs="Times New Roman"/>
                <w:b/>
                <w:szCs w:val="24"/>
              </w:rPr>
            </w:pPr>
            <w:r w:rsidRPr="00FD3F09">
              <w:rPr>
                <w:rFonts w:cs="Times New Roman"/>
                <w:b/>
                <w:szCs w:val="24"/>
              </w:rPr>
              <w:t>1.разред</w:t>
            </w:r>
          </w:p>
        </w:tc>
        <w:tc>
          <w:tcPr>
            <w:tcW w:w="1492" w:type="dxa"/>
          </w:tcPr>
          <w:p w:rsidR="00344CB1" w:rsidRPr="00FD3F09" w:rsidRDefault="000E2274" w:rsidP="00614F18">
            <w:pPr>
              <w:autoSpaceDE w:val="0"/>
              <w:autoSpaceDN w:val="0"/>
              <w:adjustRightInd w:val="0"/>
              <w:spacing w:after="0"/>
              <w:jc w:val="center"/>
              <w:rPr>
                <w:rFonts w:cs="Times New Roman"/>
                <w:szCs w:val="24"/>
              </w:rPr>
            </w:pPr>
            <w:r>
              <w:rPr>
                <w:rFonts w:cs="Times New Roman"/>
                <w:szCs w:val="24"/>
              </w:rPr>
              <w:t>4,35</w:t>
            </w:r>
          </w:p>
        </w:tc>
        <w:tc>
          <w:tcPr>
            <w:tcW w:w="1492" w:type="dxa"/>
          </w:tcPr>
          <w:p w:rsidR="00344CB1" w:rsidRPr="00FD3F09" w:rsidRDefault="00344CB1" w:rsidP="00614F18">
            <w:pPr>
              <w:autoSpaceDE w:val="0"/>
              <w:autoSpaceDN w:val="0"/>
              <w:adjustRightInd w:val="0"/>
              <w:spacing w:after="0"/>
              <w:jc w:val="center"/>
              <w:rPr>
                <w:rFonts w:cs="Times New Roman"/>
                <w:szCs w:val="24"/>
              </w:rPr>
            </w:pPr>
            <w:r w:rsidRPr="00FD3F09">
              <w:rPr>
                <w:rFonts w:cs="Times New Roman"/>
                <w:szCs w:val="24"/>
              </w:rPr>
              <w:t>4,30</w:t>
            </w:r>
          </w:p>
        </w:tc>
        <w:tc>
          <w:tcPr>
            <w:tcW w:w="1492" w:type="dxa"/>
          </w:tcPr>
          <w:p w:rsidR="00344CB1" w:rsidRPr="00F828A0" w:rsidRDefault="00344CB1" w:rsidP="00614F18">
            <w:pPr>
              <w:autoSpaceDE w:val="0"/>
              <w:autoSpaceDN w:val="0"/>
              <w:adjustRightInd w:val="0"/>
              <w:spacing w:after="0"/>
              <w:jc w:val="center"/>
              <w:rPr>
                <w:rFonts w:cs="Times New Roman"/>
                <w:szCs w:val="24"/>
              </w:rPr>
            </w:pPr>
            <w:r>
              <w:rPr>
                <w:rFonts w:cs="Times New Roman"/>
                <w:szCs w:val="24"/>
              </w:rPr>
              <w:t>4,29</w:t>
            </w:r>
          </w:p>
        </w:tc>
        <w:tc>
          <w:tcPr>
            <w:tcW w:w="1842" w:type="dxa"/>
          </w:tcPr>
          <w:p w:rsidR="00344CB1" w:rsidRPr="00464310" w:rsidRDefault="00344CB1" w:rsidP="00614F18">
            <w:pPr>
              <w:autoSpaceDE w:val="0"/>
              <w:autoSpaceDN w:val="0"/>
              <w:adjustRightInd w:val="0"/>
              <w:spacing w:after="0"/>
              <w:jc w:val="center"/>
              <w:rPr>
                <w:rFonts w:cs="Times New Roman"/>
                <w:szCs w:val="24"/>
              </w:rPr>
            </w:pPr>
            <w:r>
              <w:rPr>
                <w:rFonts w:cs="Times New Roman"/>
                <w:szCs w:val="24"/>
              </w:rPr>
              <w:t>4,27</w:t>
            </w:r>
          </w:p>
        </w:tc>
        <w:tc>
          <w:tcPr>
            <w:tcW w:w="1843" w:type="dxa"/>
          </w:tcPr>
          <w:p w:rsidR="00344CB1" w:rsidRPr="00464310" w:rsidRDefault="00344CB1" w:rsidP="00614F18">
            <w:pPr>
              <w:autoSpaceDE w:val="0"/>
              <w:autoSpaceDN w:val="0"/>
              <w:adjustRightInd w:val="0"/>
              <w:spacing w:after="0"/>
              <w:jc w:val="center"/>
              <w:rPr>
                <w:rFonts w:cs="Times New Roman"/>
                <w:szCs w:val="24"/>
              </w:rPr>
            </w:pPr>
            <w:r w:rsidRPr="00464310">
              <w:rPr>
                <w:rFonts w:cs="Times New Roman"/>
                <w:szCs w:val="24"/>
              </w:rPr>
              <w:t>4,23</w:t>
            </w:r>
          </w:p>
        </w:tc>
      </w:tr>
      <w:tr w:rsidR="00344CB1" w:rsidTr="00851ACB">
        <w:tc>
          <w:tcPr>
            <w:tcW w:w="1926" w:type="dxa"/>
          </w:tcPr>
          <w:p w:rsidR="00344CB1" w:rsidRPr="00FD3F09" w:rsidRDefault="00344CB1" w:rsidP="00614F18">
            <w:pPr>
              <w:autoSpaceDE w:val="0"/>
              <w:autoSpaceDN w:val="0"/>
              <w:adjustRightInd w:val="0"/>
              <w:spacing w:after="0"/>
              <w:ind w:left="360"/>
              <w:rPr>
                <w:rFonts w:cs="Times New Roman"/>
                <w:b/>
                <w:szCs w:val="24"/>
              </w:rPr>
            </w:pPr>
            <w:r w:rsidRPr="00FD3F09">
              <w:rPr>
                <w:rFonts w:cs="Times New Roman"/>
                <w:b/>
                <w:szCs w:val="24"/>
              </w:rPr>
              <w:t>2.разред</w:t>
            </w:r>
          </w:p>
        </w:tc>
        <w:tc>
          <w:tcPr>
            <w:tcW w:w="1492" w:type="dxa"/>
          </w:tcPr>
          <w:p w:rsidR="00344CB1" w:rsidRPr="00FD3F09" w:rsidRDefault="000E2274" w:rsidP="00614F18">
            <w:pPr>
              <w:autoSpaceDE w:val="0"/>
              <w:autoSpaceDN w:val="0"/>
              <w:adjustRightInd w:val="0"/>
              <w:spacing w:after="0"/>
              <w:jc w:val="center"/>
              <w:rPr>
                <w:rFonts w:cs="Times New Roman"/>
                <w:szCs w:val="24"/>
              </w:rPr>
            </w:pPr>
            <w:r>
              <w:rPr>
                <w:rFonts w:cs="Times New Roman"/>
                <w:szCs w:val="24"/>
              </w:rPr>
              <w:t>4,37</w:t>
            </w:r>
          </w:p>
        </w:tc>
        <w:tc>
          <w:tcPr>
            <w:tcW w:w="1492" w:type="dxa"/>
          </w:tcPr>
          <w:p w:rsidR="00344CB1" w:rsidRPr="00FD3F09" w:rsidRDefault="00344CB1" w:rsidP="00614F18">
            <w:pPr>
              <w:autoSpaceDE w:val="0"/>
              <w:autoSpaceDN w:val="0"/>
              <w:adjustRightInd w:val="0"/>
              <w:spacing w:after="0"/>
              <w:jc w:val="center"/>
              <w:rPr>
                <w:rFonts w:cs="Times New Roman"/>
                <w:szCs w:val="24"/>
              </w:rPr>
            </w:pPr>
            <w:r w:rsidRPr="00FD3F09">
              <w:rPr>
                <w:rFonts w:cs="Times New Roman"/>
                <w:szCs w:val="24"/>
              </w:rPr>
              <w:t>4,25</w:t>
            </w:r>
          </w:p>
        </w:tc>
        <w:tc>
          <w:tcPr>
            <w:tcW w:w="1492" w:type="dxa"/>
          </w:tcPr>
          <w:p w:rsidR="00344CB1" w:rsidRPr="007C6CAA" w:rsidRDefault="00344CB1" w:rsidP="00614F18">
            <w:pPr>
              <w:autoSpaceDE w:val="0"/>
              <w:autoSpaceDN w:val="0"/>
              <w:adjustRightInd w:val="0"/>
              <w:spacing w:after="0"/>
              <w:jc w:val="center"/>
              <w:rPr>
                <w:rFonts w:cs="Times New Roman"/>
                <w:szCs w:val="24"/>
              </w:rPr>
            </w:pPr>
            <w:r>
              <w:rPr>
                <w:rFonts w:cs="Times New Roman"/>
                <w:szCs w:val="24"/>
              </w:rPr>
              <w:t>3,89</w:t>
            </w:r>
          </w:p>
        </w:tc>
        <w:tc>
          <w:tcPr>
            <w:tcW w:w="1842" w:type="dxa"/>
          </w:tcPr>
          <w:p w:rsidR="00344CB1" w:rsidRPr="00464310" w:rsidRDefault="00344CB1" w:rsidP="00614F18">
            <w:pPr>
              <w:autoSpaceDE w:val="0"/>
              <w:autoSpaceDN w:val="0"/>
              <w:adjustRightInd w:val="0"/>
              <w:spacing w:after="0"/>
              <w:jc w:val="center"/>
              <w:rPr>
                <w:rFonts w:cs="Times New Roman"/>
                <w:szCs w:val="24"/>
              </w:rPr>
            </w:pPr>
            <w:r>
              <w:rPr>
                <w:rFonts w:cs="Times New Roman"/>
                <w:szCs w:val="24"/>
              </w:rPr>
              <w:t>4,26</w:t>
            </w:r>
          </w:p>
        </w:tc>
        <w:tc>
          <w:tcPr>
            <w:tcW w:w="1843" w:type="dxa"/>
          </w:tcPr>
          <w:p w:rsidR="00344CB1" w:rsidRPr="00464310" w:rsidRDefault="00344CB1" w:rsidP="00614F18">
            <w:pPr>
              <w:autoSpaceDE w:val="0"/>
              <w:autoSpaceDN w:val="0"/>
              <w:adjustRightInd w:val="0"/>
              <w:spacing w:after="0"/>
              <w:jc w:val="center"/>
              <w:rPr>
                <w:rFonts w:cs="Times New Roman"/>
                <w:szCs w:val="24"/>
              </w:rPr>
            </w:pPr>
            <w:r w:rsidRPr="00464310">
              <w:rPr>
                <w:rFonts w:cs="Times New Roman"/>
                <w:szCs w:val="24"/>
              </w:rPr>
              <w:t>4,18</w:t>
            </w:r>
          </w:p>
        </w:tc>
      </w:tr>
      <w:tr w:rsidR="00344CB1" w:rsidTr="00851ACB">
        <w:tc>
          <w:tcPr>
            <w:tcW w:w="1926" w:type="dxa"/>
          </w:tcPr>
          <w:p w:rsidR="00344CB1" w:rsidRPr="00FD3F09" w:rsidRDefault="00344CB1" w:rsidP="00614F18">
            <w:pPr>
              <w:autoSpaceDE w:val="0"/>
              <w:autoSpaceDN w:val="0"/>
              <w:adjustRightInd w:val="0"/>
              <w:spacing w:after="0"/>
              <w:ind w:left="360"/>
              <w:rPr>
                <w:rFonts w:cs="Times New Roman"/>
                <w:b/>
                <w:szCs w:val="24"/>
              </w:rPr>
            </w:pPr>
            <w:r w:rsidRPr="00FD3F09">
              <w:rPr>
                <w:rFonts w:cs="Times New Roman"/>
                <w:b/>
                <w:szCs w:val="24"/>
              </w:rPr>
              <w:t>3.разред</w:t>
            </w:r>
          </w:p>
        </w:tc>
        <w:tc>
          <w:tcPr>
            <w:tcW w:w="1492" w:type="dxa"/>
          </w:tcPr>
          <w:p w:rsidR="00344CB1" w:rsidRPr="00407DC3" w:rsidRDefault="00407DC3" w:rsidP="00614F18">
            <w:pPr>
              <w:autoSpaceDE w:val="0"/>
              <w:autoSpaceDN w:val="0"/>
              <w:adjustRightInd w:val="0"/>
              <w:spacing w:after="0"/>
              <w:jc w:val="center"/>
              <w:rPr>
                <w:rFonts w:cs="Times New Roman"/>
                <w:szCs w:val="24"/>
              </w:rPr>
            </w:pPr>
            <w:r>
              <w:rPr>
                <w:rFonts w:cs="Times New Roman"/>
                <w:szCs w:val="24"/>
              </w:rPr>
              <w:t>4,51</w:t>
            </w:r>
          </w:p>
        </w:tc>
        <w:tc>
          <w:tcPr>
            <w:tcW w:w="1492" w:type="dxa"/>
          </w:tcPr>
          <w:p w:rsidR="00344CB1" w:rsidRPr="00FD3F09" w:rsidRDefault="00344CB1" w:rsidP="00614F18">
            <w:pPr>
              <w:autoSpaceDE w:val="0"/>
              <w:autoSpaceDN w:val="0"/>
              <w:adjustRightInd w:val="0"/>
              <w:spacing w:after="0"/>
              <w:jc w:val="center"/>
              <w:rPr>
                <w:rFonts w:cs="Times New Roman"/>
                <w:szCs w:val="24"/>
              </w:rPr>
            </w:pPr>
            <w:r w:rsidRPr="00FD3F09">
              <w:rPr>
                <w:rFonts w:cs="Times New Roman"/>
                <w:szCs w:val="24"/>
              </w:rPr>
              <w:t>4,21</w:t>
            </w:r>
          </w:p>
        </w:tc>
        <w:tc>
          <w:tcPr>
            <w:tcW w:w="1492" w:type="dxa"/>
          </w:tcPr>
          <w:p w:rsidR="00344CB1" w:rsidRPr="00B02DA0" w:rsidRDefault="00344CB1" w:rsidP="00614F18">
            <w:pPr>
              <w:autoSpaceDE w:val="0"/>
              <w:autoSpaceDN w:val="0"/>
              <w:adjustRightInd w:val="0"/>
              <w:spacing w:after="0"/>
              <w:jc w:val="center"/>
              <w:rPr>
                <w:rFonts w:cs="Times New Roman"/>
                <w:szCs w:val="24"/>
              </w:rPr>
            </w:pPr>
            <w:r>
              <w:rPr>
                <w:rFonts w:cs="Times New Roman"/>
                <w:szCs w:val="24"/>
              </w:rPr>
              <w:t>4,33</w:t>
            </w:r>
          </w:p>
        </w:tc>
        <w:tc>
          <w:tcPr>
            <w:tcW w:w="1842" w:type="dxa"/>
          </w:tcPr>
          <w:p w:rsidR="00344CB1" w:rsidRPr="00464310" w:rsidRDefault="00344CB1" w:rsidP="00614F18">
            <w:pPr>
              <w:autoSpaceDE w:val="0"/>
              <w:autoSpaceDN w:val="0"/>
              <w:adjustRightInd w:val="0"/>
              <w:spacing w:after="0"/>
              <w:jc w:val="center"/>
              <w:rPr>
                <w:rFonts w:cs="Times New Roman"/>
                <w:szCs w:val="24"/>
              </w:rPr>
            </w:pPr>
            <w:r>
              <w:rPr>
                <w:rFonts w:cs="Times New Roman"/>
                <w:szCs w:val="24"/>
              </w:rPr>
              <w:t>4,43</w:t>
            </w:r>
          </w:p>
        </w:tc>
        <w:tc>
          <w:tcPr>
            <w:tcW w:w="1843" w:type="dxa"/>
          </w:tcPr>
          <w:p w:rsidR="00344CB1" w:rsidRPr="00464310" w:rsidRDefault="00344CB1" w:rsidP="00614F18">
            <w:pPr>
              <w:autoSpaceDE w:val="0"/>
              <w:autoSpaceDN w:val="0"/>
              <w:adjustRightInd w:val="0"/>
              <w:spacing w:after="0"/>
              <w:jc w:val="center"/>
              <w:rPr>
                <w:rFonts w:cs="Times New Roman"/>
                <w:szCs w:val="24"/>
              </w:rPr>
            </w:pPr>
            <w:r w:rsidRPr="00464310">
              <w:rPr>
                <w:rFonts w:cs="Times New Roman"/>
                <w:szCs w:val="24"/>
              </w:rPr>
              <w:t>4,31</w:t>
            </w:r>
          </w:p>
        </w:tc>
      </w:tr>
      <w:tr w:rsidR="00344CB1" w:rsidTr="00851ACB">
        <w:tc>
          <w:tcPr>
            <w:tcW w:w="1926" w:type="dxa"/>
          </w:tcPr>
          <w:p w:rsidR="00344CB1" w:rsidRPr="00FD3F09" w:rsidRDefault="00344CB1" w:rsidP="00614F18">
            <w:pPr>
              <w:autoSpaceDE w:val="0"/>
              <w:autoSpaceDN w:val="0"/>
              <w:adjustRightInd w:val="0"/>
              <w:spacing w:after="0"/>
              <w:ind w:left="360"/>
              <w:rPr>
                <w:rFonts w:cs="Times New Roman"/>
                <w:b/>
                <w:szCs w:val="24"/>
              </w:rPr>
            </w:pPr>
            <w:r w:rsidRPr="00FD3F09">
              <w:rPr>
                <w:rFonts w:cs="Times New Roman"/>
                <w:b/>
                <w:szCs w:val="24"/>
              </w:rPr>
              <w:t>4. разред</w:t>
            </w:r>
          </w:p>
        </w:tc>
        <w:tc>
          <w:tcPr>
            <w:tcW w:w="1492" w:type="dxa"/>
          </w:tcPr>
          <w:p w:rsidR="00344CB1" w:rsidRPr="00407DC3" w:rsidRDefault="00407DC3" w:rsidP="00614F18">
            <w:pPr>
              <w:autoSpaceDE w:val="0"/>
              <w:autoSpaceDN w:val="0"/>
              <w:adjustRightInd w:val="0"/>
              <w:spacing w:after="0"/>
              <w:jc w:val="center"/>
              <w:rPr>
                <w:rFonts w:cs="Times New Roman"/>
                <w:szCs w:val="24"/>
              </w:rPr>
            </w:pPr>
            <w:r>
              <w:rPr>
                <w:rFonts w:cs="Times New Roman"/>
                <w:szCs w:val="24"/>
              </w:rPr>
              <w:t>4.53</w:t>
            </w:r>
          </w:p>
        </w:tc>
        <w:tc>
          <w:tcPr>
            <w:tcW w:w="1492" w:type="dxa"/>
          </w:tcPr>
          <w:p w:rsidR="00344CB1" w:rsidRPr="00FD3F09" w:rsidRDefault="00344CB1" w:rsidP="00614F18">
            <w:pPr>
              <w:autoSpaceDE w:val="0"/>
              <w:autoSpaceDN w:val="0"/>
              <w:adjustRightInd w:val="0"/>
              <w:spacing w:after="0"/>
              <w:jc w:val="center"/>
              <w:rPr>
                <w:rFonts w:cs="Times New Roman"/>
                <w:szCs w:val="24"/>
              </w:rPr>
            </w:pPr>
            <w:r w:rsidRPr="00FD3F09">
              <w:rPr>
                <w:rFonts w:cs="Times New Roman"/>
                <w:szCs w:val="24"/>
              </w:rPr>
              <w:t>4,46</w:t>
            </w:r>
          </w:p>
        </w:tc>
        <w:tc>
          <w:tcPr>
            <w:tcW w:w="1492" w:type="dxa"/>
          </w:tcPr>
          <w:p w:rsidR="00344CB1" w:rsidRPr="00B02DA0" w:rsidRDefault="00344CB1" w:rsidP="00614F18">
            <w:pPr>
              <w:autoSpaceDE w:val="0"/>
              <w:autoSpaceDN w:val="0"/>
              <w:adjustRightInd w:val="0"/>
              <w:spacing w:after="0"/>
              <w:jc w:val="center"/>
              <w:rPr>
                <w:rFonts w:cs="Times New Roman"/>
                <w:szCs w:val="24"/>
              </w:rPr>
            </w:pPr>
            <w:r>
              <w:rPr>
                <w:rFonts w:cs="Times New Roman"/>
                <w:szCs w:val="24"/>
              </w:rPr>
              <w:t>4,52</w:t>
            </w:r>
          </w:p>
        </w:tc>
        <w:tc>
          <w:tcPr>
            <w:tcW w:w="1842" w:type="dxa"/>
          </w:tcPr>
          <w:p w:rsidR="00344CB1" w:rsidRPr="00464310" w:rsidRDefault="00344CB1" w:rsidP="00614F18">
            <w:pPr>
              <w:autoSpaceDE w:val="0"/>
              <w:autoSpaceDN w:val="0"/>
              <w:adjustRightInd w:val="0"/>
              <w:spacing w:after="0"/>
              <w:jc w:val="center"/>
              <w:rPr>
                <w:rFonts w:cs="Times New Roman"/>
                <w:szCs w:val="24"/>
              </w:rPr>
            </w:pPr>
            <w:r>
              <w:rPr>
                <w:rFonts w:cs="Times New Roman"/>
                <w:szCs w:val="24"/>
              </w:rPr>
              <w:t>4,47</w:t>
            </w:r>
          </w:p>
        </w:tc>
        <w:tc>
          <w:tcPr>
            <w:tcW w:w="1843" w:type="dxa"/>
          </w:tcPr>
          <w:p w:rsidR="00344CB1" w:rsidRPr="00464310" w:rsidRDefault="00344CB1" w:rsidP="00614F18">
            <w:pPr>
              <w:autoSpaceDE w:val="0"/>
              <w:autoSpaceDN w:val="0"/>
              <w:adjustRightInd w:val="0"/>
              <w:spacing w:after="0"/>
              <w:jc w:val="center"/>
              <w:rPr>
                <w:rFonts w:cs="Times New Roman"/>
                <w:szCs w:val="24"/>
              </w:rPr>
            </w:pPr>
            <w:r w:rsidRPr="00464310">
              <w:rPr>
                <w:rFonts w:cs="Times New Roman"/>
                <w:szCs w:val="24"/>
              </w:rPr>
              <w:t>4,46</w:t>
            </w:r>
          </w:p>
        </w:tc>
      </w:tr>
      <w:tr w:rsidR="00344CB1" w:rsidTr="00851ACB">
        <w:tc>
          <w:tcPr>
            <w:tcW w:w="1926" w:type="dxa"/>
            <w:shd w:val="clear" w:color="auto" w:fill="C5E0B3" w:themeFill="accent6" w:themeFillTint="66"/>
          </w:tcPr>
          <w:p w:rsidR="00344CB1" w:rsidRPr="00FD3F09" w:rsidRDefault="00344CB1" w:rsidP="00614F18">
            <w:pPr>
              <w:autoSpaceDE w:val="0"/>
              <w:autoSpaceDN w:val="0"/>
              <w:adjustRightInd w:val="0"/>
              <w:spacing w:after="0"/>
              <w:jc w:val="center"/>
              <w:rPr>
                <w:rFonts w:cs="Times New Roman"/>
                <w:b/>
                <w:szCs w:val="24"/>
              </w:rPr>
            </w:pPr>
            <w:r w:rsidRPr="00FD3F09">
              <w:rPr>
                <w:rFonts w:cs="Times New Roman"/>
                <w:b/>
                <w:szCs w:val="24"/>
              </w:rPr>
              <w:t>Укупно</w:t>
            </w:r>
          </w:p>
        </w:tc>
        <w:tc>
          <w:tcPr>
            <w:tcW w:w="1492" w:type="dxa"/>
          </w:tcPr>
          <w:p w:rsidR="00344CB1" w:rsidRPr="00FD3F09" w:rsidRDefault="000E2274" w:rsidP="00614F18">
            <w:pPr>
              <w:autoSpaceDE w:val="0"/>
              <w:autoSpaceDN w:val="0"/>
              <w:adjustRightInd w:val="0"/>
              <w:spacing w:after="0"/>
              <w:jc w:val="center"/>
              <w:rPr>
                <w:rFonts w:cs="Times New Roman"/>
                <w:szCs w:val="24"/>
                <w:lang w:val="hu-HU"/>
              </w:rPr>
            </w:pPr>
            <w:r>
              <w:rPr>
                <w:rFonts w:cs="Times New Roman"/>
                <w:szCs w:val="24"/>
                <w:lang w:val="hu-HU"/>
              </w:rPr>
              <w:t>4,44</w:t>
            </w:r>
          </w:p>
        </w:tc>
        <w:tc>
          <w:tcPr>
            <w:tcW w:w="1492" w:type="dxa"/>
          </w:tcPr>
          <w:p w:rsidR="00344CB1" w:rsidRPr="00FD3F09" w:rsidRDefault="00344CB1" w:rsidP="00614F18">
            <w:pPr>
              <w:autoSpaceDE w:val="0"/>
              <w:autoSpaceDN w:val="0"/>
              <w:adjustRightInd w:val="0"/>
              <w:spacing w:after="0"/>
              <w:jc w:val="center"/>
              <w:rPr>
                <w:rFonts w:cs="Times New Roman"/>
                <w:szCs w:val="24"/>
                <w:lang w:val="hu-HU"/>
              </w:rPr>
            </w:pPr>
            <w:r w:rsidRPr="00FD3F09">
              <w:rPr>
                <w:rFonts w:cs="Times New Roman"/>
                <w:szCs w:val="24"/>
                <w:lang w:val="hu-HU"/>
              </w:rPr>
              <w:t>4,31</w:t>
            </w:r>
          </w:p>
        </w:tc>
        <w:tc>
          <w:tcPr>
            <w:tcW w:w="1492" w:type="dxa"/>
          </w:tcPr>
          <w:p w:rsidR="00344CB1" w:rsidRPr="00B02DA0" w:rsidRDefault="00344CB1" w:rsidP="00614F18">
            <w:pPr>
              <w:autoSpaceDE w:val="0"/>
              <w:autoSpaceDN w:val="0"/>
              <w:adjustRightInd w:val="0"/>
              <w:spacing w:after="0"/>
              <w:jc w:val="center"/>
              <w:rPr>
                <w:rFonts w:cs="Times New Roman"/>
                <w:szCs w:val="24"/>
              </w:rPr>
            </w:pPr>
            <w:r>
              <w:rPr>
                <w:rFonts w:cs="Times New Roman"/>
                <w:szCs w:val="24"/>
              </w:rPr>
              <w:t>4,23</w:t>
            </w:r>
          </w:p>
        </w:tc>
        <w:tc>
          <w:tcPr>
            <w:tcW w:w="1842" w:type="dxa"/>
          </w:tcPr>
          <w:p w:rsidR="00344CB1" w:rsidRPr="00464310" w:rsidRDefault="00344CB1" w:rsidP="00614F18">
            <w:pPr>
              <w:autoSpaceDE w:val="0"/>
              <w:autoSpaceDN w:val="0"/>
              <w:adjustRightInd w:val="0"/>
              <w:spacing w:after="0"/>
              <w:jc w:val="center"/>
              <w:rPr>
                <w:rFonts w:cs="Times New Roman"/>
                <w:szCs w:val="24"/>
              </w:rPr>
            </w:pPr>
            <w:r>
              <w:rPr>
                <w:rFonts w:cs="Times New Roman"/>
                <w:szCs w:val="24"/>
              </w:rPr>
              <w:t>4,36</w:t>
            </w:r>
          </w:p>
        </w:tc>
        <w:tc>
          <w:tcPr>
            <w:tcW w:w="1843" w:type="dxa"/>
          </w:tcPr>
          <w:p w:rsidR="00344CB1" w:rsidRPr="00464310" w:rsidRDefault="00344CB1" w:rsidP="00614F18">
            <w:pPr>
              <w:autoSpaceDE w:val="0"/>
              <w:autoSpaceDN w:val="0"/>
              <w:adjustRightInd w:val="0"/>
              <w:spacing w:after="0"/>
              <w:jc w:val="center"/>
              <w:rPr>
                <w:rFonts w:cs="Times New Roman"/>
                <w:szCs w:val="24"/>
              </w:rPr>
            </w:pPr>
            <w:r w:rsidRPr="00464310">
              <w:rPr>
                <w:rFonts w:cs="Times New Roman"/>
                <w:szCs w:val="24"/>
              </w:rPr>
              <w:t>4,30</w:t>
            </w:r>
          </w:p>
        </w:tc>
      </w:tr>
    </w:tbl>
    <w:p w:rsidR="006303ED" w:rsidRDefault="006303ED" w:rsidP="006303ED">
      <w:pPr>
        <w:autoSpaceDE w:val="0"/>
        <w:autoSpaceDN w:val="0"/>
        <w:adjustRightInd w:val="0"/>
        <w:spacing w:after="0"/>
        <w:rPr>
          <w:rFonts w:cs="Times New Roman"/>
          <w:b/>
          <w:szCs w:val="24"/>
        </w:rPr>
      </w:pPr>
    </w:p>
    <w:p w:rsidR="00D151BD" w:rsidRDefault="00D151BD" w:rsidP="006303ED">
      <w:pPr>
        <w:autoSpaceDE w:val="0"/>
        <w:autoSpaceDN w:val="0"/>
        <w:adjustRightInd w:val="0"/>
        <w:spacing w:after="0"/>
        <w:rPr>
          <w:rFonts w:cs="Times New Roman"/>
          <w:b/>
          <w:szCs w:val="24"/>
        </w:rPr>
      </w:pPr>
    </w:p>
    <w:p w:rsidR="00D151BD" w:rsidRDefault="00D151BD" w:rsidP="006303ED">
      <w:pPr>
        <w:autoSpaceDE w:val="0"/>
        <w:autoSpaceDN w:val="0"/>
        <w:adjustRightInd w:val="0"/>
        <w:spacing w:after="0"/>
        <w:rPr>
          <w:rFonts w:cs="Times New Roman"/>
          <w:b/>
          <w:szCs w:val="24"/>
        </w:rPr>
      </w:pPr>
    </w:p>
    <w:p w:rsidR="006303ED" w:rsidRDefault="006303ED" w:rsidP="006303ED">
      <w:pPr>
        <w:pStyle w:val="Cmsor3"/>
        <w:rPr>
          <w:rFonts w:eastAsiaTheme="minorHAnsi"/>
        </w:rPr>
      </w:pPr>
      <w:bookmarkStart w:id="44" w:name="_Toc62032847"/>
      <w:bookmarkStart w:id="45" w:name="_Toc114045784"/>
      <w:r>
        <w:rPr>
          <w:rFonts w:eastAsiaTheme="minorHAnsi"/>
        </w:rPr>
        <w:t>Број такмичења на којима су ученици учествовали</w:t>
      </w:r>
      <w:bookmarkEnd w:id="44"/>
      <w:bookmarkEnd w:id="45"/>
    </w:p>
    <w:p w:rsidR="006303ED" w:rsidRDefault="006303ED" w:rsidP="006303ED">
      <w:pPr>
        <w:pStyle w:val="Listaszerbekezds"/>
        <w:autoSpaceDE w:val="0"/>
        <w:autoSpaceDN w:val="0"/>
        <w:adjustRightInd w:val="0"/>
        <w:spacing w:line="276" w:lineRule="auto"/>
        <w:ind w:left="1224"/>
        <w:rPr>
          <w:rFonts w:cs="Times New Roman"/>
          <w:b/>
        </w:rPr>
      </w:pPr>
    </w:p>
    <w:tbl>
      <w:tblPr>
        <w:tblStyle w:val="Rcsostblzat"/>
        <w:tblW w:w="0" w:type="auto"/>
        <w:tblLook w:val="04A0"/>
      </w:tblPr>
      <w:tblGrid>
        <w:gridCol w:w="2139"/>
        <w:gridCol w:w="1422"/>
        <w:gridCol w:w="1422"/>
        <w:gridCol w:w="1807"/>
        <w:gridCol w:w="1807"/>
        <w:gridCol w:w="1807"/>
      </w:tblGrid>
      <w:tr w:rsidR="00344CB1" w:rsidTr="00851ACB">
        <w:tc>
          <w:tcPr>
            <w:tcW w:w="2139" w:type="dxa"/>
            <w:shd w:val="clear" w:color="auto" w:fill="C5E0B3" w:themeFill="accent6" w:themeFillTint="66"/>
          </w:tcPr>
          <w:p w:rsidR="00344CB1" w:rsidRPr="00B21D63" w:rsidRDefault="00344CB1" w:rsidP="00614F18">
            <w:pPr>
              <w:autoSpaceDE w:val="0"/>
              <w:autoSpaceDN w:val="0"/>
              <w:adjustRightInd w:val="0"/>
              <w:spacing w:after="0"/>
              <w:jc w:val="center"/>
              <w:rPr>
                <w:rFonts w:cs="Times New Roman"/>
                <w:b/>
                <w:szCs w:val="24"/>
              </w:rPr>
            </w:pPr>
            <w:r>
              <w:rPr>
                <w:rFonts w:cs="Times New Roman"/>
                <w:b/>
                <w:szCs w:val="24"/>
              </w:rPr>
              <w:t>Ниво такмичења</w:t>
            </w:r>
          </w:p>
        </w:tc>
        <w:tc>
          <w:tcPr>
            <w:tcW w:w="1422" w:type="dxa"/>
            <w:shd w:val="clear" w:color="auto" w:fill="C5E0B3" w:themeFill="accent6" w:themeFillTint="66"/>
          </w:tcPr>
          <w:p w:rsidR="00344CB1" w:rsidRPr="00344CB1" w:rsidRDefault="00344CB1" w:rsidP="00614F18">
            <w:pPr>
              <w:autoSpaceDE w:val="0"/>
              <w:autoSpaceDN w:val="0"/>
              <w:adjustRightInd w:val="0"/>
              <w:spacing w:after="0"/>
              <w:jc w:val="center"/>
              <w:rPr>
                <w:rFonts w:cs="Times New Roman"/>
                <w:b/>
                <w:szCs w:val="24"/>
              </w:rPr>
            </w:pPr>
            <w:r>
              <w:rPr>
                <w:rFonts w:cs="Times New Roman"/>
                <w:b/>
                <w:szCs w:val="24"/>
              </w:rPr>
              <w:t>2022/2023</w:t>
            </w:r>
          </w:p>
        </w:tc>
        <w:tc>
          <w:tcPr>
            <w:tcW w:w="1422"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2020/2021</w:t>
            </w:r>
          </w:p>
        </w:tc>
        <w:tc>
          <w:tcPr>
            <w:tcW w:w="1807"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2019/2020</w:t>
            </w:r>
          </w:p>
        </w:tc>
        <w:tc>
          <w:tcPr>
            <w:tcW w:w="1807"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2018/2019</w:t>
            </w:r>
          </w:p>
        </w:tc>
        <w:tc>
          <w:tcPr>
            <w:tcW w:w="1807" w:type="dxa"/>
            <w:shd w:val="clear" w:color="auto" w:fill="C5E0B3" w:themeFill="accent6" w:themeFillTint="66"/>
          </w:tcPr>
          <w:p w:rsidR="00344CB1" w:rsidRDefault="00344CB1" w:rsidP="00614F18">
            <w:pPr>
              <w:autoSpaceDE w:val="0"/>
              <w:autoSpaceDN w:val="0"/>
              <w:adjustRightInd w:val="0"/>
              <w:spacing w:after="0"/>
              <w:jc w:val="center"/>
              <w:rPr>
                <w:rFonts w:cs="Times New Roman"/>
                <w:b/>
                <w:szCs w:val="24"/>
              </w:rPr>
            </w:pPr>
            <w:r>
              <w:rPr>
                <w:rFonts w:cs="Times New Roman"/>
                <w:b/>
                <w:szCs w:val="24"/>
              </w:rPr>
              <w:t>2017/2018</w:t>
            </w:r>
          </w:p>
        </w:tc>
      </w:tr>
      <w:tr w:rsidR="00344CB1" w:rsidTr="00851ACB">
        <w:tc>
          <w:tcPr>
            <w:tcW w:w="2139"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lastRenderedPageBreak/>
              <w:t>Општинско</w:t>
            </w:r>
          </w:p>
        </w:tc>
        <w:tc>
          <w:tcPr>
            <w:tcW w:w="1422" w:type="dxa"/>
          </w:tcPr>
          <w:p w:rsidR="00344CB1" w:rsidRDefault="00677FEB" w:rsidP="00614F18">
            <w:pPr>
              <w:autoSpaceDE w:val="0"/>
              <w:autoSpaceDN w:val="0"/>
              <w:adjustRightInd w:val="0"/>
              <w:spacing w:after="0"/>
              <w:jc w:val="center"/>
              <w:rPr>
                <w:rFonts w:cs="Times New Roman"/>
                <w:szCs w:val="24"/>
              </w:rPr>
            </w:pPr>
            <w:r>
              <w:rPr>
                <w:rFonts w:cs="Times New Roman"/>
                <w:szCs w:val="24"/>
              </w:rPr>
              <w:t>8</w:t>
            </w:r>
          </w:p>
        </w:tc>
        <w:tc>
          <w:tcPr>
            <w:tcW w:w="1422" w:type="dxa"/>
          </w:tcPr>
          <w:p w:rsidR="00344CB1" w:rsidRPr="005A22EF" w:rsidRDefault="00344CB1" w:rsidP="00614F18">
            <w:pPr>
              <w:autoSpaceDE w:val="0"/>
              <w:autoSpaceDN w:val="0"/>
              <w:adjustRightInd w:val="0"/>
              <w:spacing w:after="0"/>
              <w:jc w:val="center"/>
              <w:rPr>
                <w:rFonts w:cs="Times New Roman"/>
                <w:szCs w:val="24"/>
              </w:rPr>
            </w:pPr>
            <w:r>
              <w:rPr>
                <w:rFonts w:cs="Times New Roman"/>
                <w:szCs w:val="24"/>
              </w:rPr>
              <w:t>2</w:t>
            </w:r>
          </w:p>
        </w:tc>
        <w:tc>
          <w:tcPr>
            <w:tcW w:w="1807" w:type="dxa"/>
          </w:tcPr>
          <w:p w:rsidR="00344CB1" w:rsidRPr="00086EC2" w:rsidRDefault="00344CB1" w:rsidP="00614F18">
            <w:pPr>
              <w:autoSpaceDE w:val="0"/>
              <w:autoSpaceDN w:val="0"/>
              <w:adjustRightInd w:val="0"/>
              <w:spacing w:after="0"/>
              <w:jc w:val="center"/>
              <w:rPr>
                <w:rFonts w:cs="Times New Roman"/>
                <w:szCs w:val="24"/>
              </w:rPr>
            </w:pPr>
            <w:r>
              <w:rPr>
                <w:rFonts w:cs="Times New Roman"/>
                <w:szCs w:val="24"/>
              </w:rPr>
              <w:t>3</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2</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4</w:t>
            </w:r>
          </w:p>
        </w:tc>
      </w:tr>
      <w:tr w:rsidR="00344CB1" w:rsidTr="00851ACB">
        <w:tc>
          <w:tcPr>
            <w:tcW w:w="2139"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t>Окружно</w:t>
            </w:r>
          </w:p>
        </w:tc>
        <w:tc>
          <w:tcPr>
            <w:tcW w:w="1422" w:type="dxa"/>
          </w:tcPr>
          <w:p w:rsidR="00344CB1" w:rsidRDefault="00677FEB" w:rsidP="00614F18">
            <w:pPr>
              <w:autoSpaceDE w:val="0"/>
              <w:autoSpaceDN w:val="0"/>
              <w:adjustRightInd w:val="0"/>
              <w:spacing w:after="0"/>
              <w:jc w:val="center"/>
              <w:rPr>
                <w:rFonts w:cs="Times New Roman"/>
                <w:szCs w:val="24"/>
              </w:rPr>
            </w:pPr>
            <w:r>
              <w:rPr>
                <w:rFonts w:cs="Times New Roman"/>
                <w:szCs w:val="24"/>
              </w:rPr>
              <w:t>18</w:t>
            </w:r>
          </w:p>
        </w:tc>
        <w:tc>
          <w:tcPr>
            <w:tcW w:w="1422" w:type="dxa"/>
          </w:tcPr>
          <w:p w:rsidR="00344CB1" w:rsidRPr="005A22EF" w:rsidRDefault="00344CB1" w:rsidP="00614F18">
            <w:pPr>
              <w:autoSpaceDE w:val="0"/>
              <w:autoSpaceDN w:val="0"/>
              <w:adjustRightInd w:val="0"/>
              <w:spacing w:after="0"/>
              <w:jc w:val="center"/>
              <w:rPr>
                <w:rFonts w:cs="Times New Roman"/>
                <w:szCs w:val="24"/>
              </w:rPr>
            </w:pPr>
            <w:r>
              <w:rPr>
                <w:rFonts w:cs="Times New Roman"/>
                <w:szCs w:val="24"/>
              </w:rPr>
              <w:t>5</w:t>
            </w:r>
          </w:p>
        </w:tc>
        <w:tc>
          <w:tcPr>
            <w:tcW w:w="1807" w:type="dxa"/>
          </w:tcPr>
          <w:p w:rsidR="00344CB1" w:rsidRPr="00086EC2" w:rsidRDefault="00344CB1" w:rsidP="00614F18">
            <w:pPr>
              <w:autoSpaceDE w:val="0"/>
              <w:autoSpaceDN w:val="0"/>
              <w:adjustRightInd w:val="0"/>
              <w:spacing w:after="0"/>
              <w:jc w:val="center"/>
              <w:rPr>
                <w:rFonts w:cs="Times New Roman"/>
                <w:szCs w:val="24"/>
              </w:rPr>
            </w:pPr>
            <w:r>
              <w:rPr>
                <w:rFonts w:cs="Times New Roman"/>
                <w:szCs w:val="24"/>
              </w:rPr>
              <w:t>2</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3</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4</w:t>
            </w:r>
          </w:p>
        </w:tc>
      </w:tr>
      <w:tr w:rsidR="00344CB1" w:rsidTr="00851ACB">
        <w:tc>
          <w:tcPr>
            <w:tcW w:w="2139" w:type="dxa"/>
          </w:tcPr>
          <w:p w:rsidR="00344CB1" w:rsidRPr="00641C76" w:rsidRDefault="00344CB1" w:rsidP="00614F18">
            <w:pPr>
              <w:autoSpaceDE w:val="0"/>
              <w:autoSpaceDN w:val="0"/>
              <w:adjustRightInd w:val="0"/>
              <w:spacing w:after="0"/>
              <w:ind w:left="360"/>
              <w:rPr>
                <w:rFonts w:cs="Times New Roman"/>
                <w:b/>
                <w:szCs w:val="24"/>
              </w:rPr>
            </w:pPr>
            <w:r>
              <w:rPr>
                <w:rFonts w:cs="Times New Roman"/>
                <w:b/>
                <w:szCs w:val="24"/>
              </w:rPr>
              <w:t>Покрајинско</w:t>
            </w:r>
          </w:p>
        </w:tc>
        <w:tc>
          <w:tcPr>
            <w:tcW w:w="1422" w:type="dxa"/>
          </w:tcPr>
          <w:p w:rsidR="00344CB1" w:rsidRDefault="00677FEB" w:rsidP="00614F18">
            <w:pPr>
              <w:autoSpaceDE w:val="0"/>
              <w:autoSpaceDN w:val="0"/>
              <w:adjustRightInd w:val="0"/>
              <w:spacing w:after="0"/>
              <w:jc w:val="center"/>
              <w:rPr>
                <w:rFonts w:cs="Times New Roman"/>
                <w:szCs w:val="24"/>
              </w:rPr>
            </w:pPr>
            <w:r>
              <w:rPr>
                <w:rFonts w:cs="Times New Roman"/>
                <w:szCs w:val="24"/>
              </w:rPr>
              <w:t>1</w:t>
            </w:r>
          </w:p>
        </w:tc>
        <w:tc>
          <w:tcPr>
            <w:tcW w:w="1422" w:type="dxa"/>
          </w:tcPr>
          <w:p w:rsidR="00344CB1" w:rsidRPr="005A22EF" w:rsidRDefault="00344CB1" w:rsidP="00614F18">
            <w:pPr>
              <w:autoSpaceDE w:val="0"/>
              <w:autoSpaceDN w:val="0"/>
              <w:adjustRightInd w:val="0"/>
              <w:spacing w:after="0"/>
              <w:jc w:val="center"/>
              <w:rPr>
                <w:rFonts w:cs="Times New Roman"/>
                <w:szCs w:val="24"/>
              </w:rPr>
            </w:pPr>
            <w:r>
              <w:rPr>
                <w:rFonts w:cs="Times New Roman"/>
                <w:szCs w:val="24"/>
              </w:rPr>
              <w:t>3</w:t>
            </w:r>
          </w:p>
        </w:tc>
        <w:tc>
          <w:tcPr>
            <w:tcW w:w="1807" w:type="dxa"/>
          </w:tcPr>
          <w:p w:rsidR="00344CB1" w:rsidRPr="00086EC2" w:rsidRDefault="00344CB1" w:rsidP="00614F18">
            <w:pPr>
              <w:autoSpaceDE w:val="0"/>
              <w:autoSpaceDN w:val="0"/>
              <w:adjustRightInd w:val="0"/>
              <w:spacing w:after="0"/>
              <w:jc w:val="center"/>
              <w:rPr>
                <w:rFonts w:cs="Times New Roman"/>
                <w:szCs w:val="24"/>
              </w:rPr>
            </w:pPr>
            <w:r>
              <w:rPr>
                <w:rFonts w:cs="Times New Roman"/>
                <w:szCs w:val="24"/>
              </w:rPr>
              <w:t>9</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10</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14</w:t>
            </w:r>
          </w:p>
        </w:tc>
      </w:tr>
      <w:tr w:rsidR="00344CB1" w:rsidTr="00851ACB">
        <w:tc>
          <w:tcPr>
            <w:tcW w:w="2139"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t>Републичко</w:t>
            </w:r>
          </w:p>
        </w:tc>
        <w:tc>
          <w:tcPr>
            <w:tcW w:w="1422" w:type="dxa"/>
          </w:tcPr>
          <w:p w:rsidR="00344CB1" w:rsidRDefault="00677FEB" w:rsidP="00614F18">
            <w:pPr>
              <w:autoSpaceDE w:val="0"/>
              <w:autoSpaceDN w:val="0"/>
              <w:adjustRightInd w:val="0"/>
              <w:spacing w:after="0"/>
              <w:jc w:val="center"/>
              <w:rPr>
                <w:rFonts w:cs="Times New Roman"/>
                <w:szCs w:val="24"/>
              </w:rPr>
            </w:pPr>
            <w:r>
              <w:rPr>
                <w:rFonts w:cs="Times New Roman"/>
                <w:szCs w:val="24"/>
              </w:rPr>
              <w:t>3</w:t>
            </w:r>
          </w:p>
        </w:tc>
        <w:tc>
          <w:tcPr>
            <w:tcW w:w="1422" w:type="dxa"/>
          </w:tcPr>
          <w:p w:rsidR="00344CB1" w:rsidRPr="005A22EF" w:rsidRDefault="00344CB1" w:rsidP="00614F18">
            <w:pPr>
              <w:autoSpaceDE w:val="0"/>
              <w:autoSpaceDN w:val="0"/>
              <w:adjustRightInd w:val="0"/>
              <w:spacing w:after="0"/>
              <w:jc w:val="center"/>
              <w:rPr>
                <w:rFonts w:cs="Times New Roman"/>
                <w:szCs w:val="24"/>
              </w:rPr>
            </w:pPr>
            <w:r>
              <w:rPr>
                <w:rFonts w:cs="Times New Roman"/>
                <w:szCs w:val="24"/>
              </w:rPr>
              <w:t>9</w:t>
            </w:r>
          </w:p>
        </w:tc>
        <w:tc>
          <w:tcPr>
            <w:tcW w:w="1807" w:type="dxa"/>
          </w:tcPr>
          <w:p w:rsidR="00344CB1" w:rsidRPr="00086EC2" w:rsidRDefault="00344CB1" w:rsidP="00614F18">
            <w:pPr>
              <w:autoSpaceDE w:val="0"/>
              <w:autoSpaceDN w:val="0"/>
              <w:adjustRightInd w:val="0"/>
              <w:spacing w:after="0"/>
              <w:jc w:val="center"/>
              <w:rPr>
                <w:rFonts w:cs="Times New Roman"/>
                <w:szCs w:val="24"/>
              </w:rPr>
            </w:pPr>
            <w:r>
              <w:rPr>
                <w:rFonts w:cs="Times New Roman"/>
                <w:szCs w:val="24"/>
              </w:rPr>
              <w:t>0</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4</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3</w:t>
            </w:r>
          </w:p>
        </w:tc>
      </w:tr>
      <w:tr w:rsidR="00344CB1" w:rsidTr="00851ACB">
        <w:tc>
          <w:tcPr>
            <w:tcW w:w="2139" w:type="dxa"/>
          </w:tcPr>
          <w:p w:rsidR="00344CB1" w:rsidRPr="00B21D63" w:rsidRDefault="00344CB1" w:rsidP="00614F18">
            <w:pPr>
              <w:autoSpaceDE w:val="0"/>
              <w:autoSpaceDN w:val="0"/>
              <w:adjustRightInd w:val="0"/>
              <w:spacing w:after="0"/>
              <w:ind w:left="360"/>
              <w:rPr>
                <w:rFonts w:cs="Times New Roman"/>
                <w:b/>
                <w:szCs w:val="24"/>
              </w:rPr>
            </w:pPr>
            <w:r>
              <w:rPr>
                <w:rFonts w:cs="Times New Roman"/>
                <w:b/>
                <w:szCs w:val="24"/>
              </w:rPr>
              <w:t>Међународно</w:t>
            </w:r>
          </w:p>
        </w:tc>
        <w:tc>
          <w:tcPr>
            <w:tcW w:w="1422" w:type="dxa"/>
          </w:tcPr>
          <w:p w:rsidR="00344CB1" w:rsidRDefault="00677FEB" w:rsidP="00614F18">
            <w:pPr>
              <w:autoSpaceDE w:val="0"/>
              <w:autoSpaceDN w:val="0"/>
              <w:adjustRightInd w:val="0"/>
              <w:spacing w:after="0"/>
              <w:jc w:val="center"/>
              <w:rPr>
                <w:rFonts w:cs="Times New Roman"/>
                <w:szCs w:val="24"/>
              </w:rPr>
            </w:pPr>
            <w:r>
              <w:rPr>
                <w:rFonts w:cs="Times New Roman"/>
                <w:szCs w:val="24"/>
              </w:rPr>
              <w:t>9</w:t>
            </w:r>
          </w:p>
        </w:tc>
        <w:tc>
          <w:tcPr>
            <w:tcW w:w="1422" w:type="dxa"/>
          </w:tcPr>
          <w:p w:rsidR="00344CB1" w:rsidRPr="005A22EF" w:rsidRDefault="00344CB1" w:rsidP="00614F18">
            <w:pPr>
              <w:autoSpaceDE w:val="0"/>
              <w:autoSpaceDN w:val="0"/>
              <w:adjustRightInd w:val="0"/>
              <w:spacing w:after="0"/>
              <w:jc w:val="center"/>
              <w:rPr>
                <w:rFonts w:cs="Times New Roman"/>
                <w:szCs w:val="24"/>
              </w:rPr>
            </w:pPr>
            <w:r>
              <w:rPr>
                <w:rFonts w:cs="Times New Roman"/>
                <w:szCs w:val="24"/>
              </w:rPr>
              <w:t>5</w:t>
            </w:r>
          </w:p>
        </w:tc>
        <w:tc>
          <w:tcPr>
            <w:tcW w:w="1807" w:type="dxa"/>
          </w:tcPr>
          <w:p w:rsidR="00344CB1" w:rsidRPr="00086EC2" w:rsidRDefault="00344CB1" w:rsidP="00614F18">
            <w:pPr>
              <w:autoSpaceDE w:val="0"/>
              <w:autoSpaceDN w:val="0"/>
              <w:adjustRightInd w:val="0"/>
              <w:spacing w:after="0"/>
              <w:jc w:val="center"/>
              <w:rPr>
                <w:rFonts w:cs="Times New Roman"/>
                <w:szCs w:val="24"/>
              </w:rPr>
            </w:pPr>
            <w:r>
              <w:rPr>
                <w:rFonts w:cs="Times New Roman"/>
                <w:szCs w:val="24"/>
              </w:rPr>
              <w:t>3</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6</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4</w:t>
            </w:r>
          </w:p>
        </w:tc>
      </w:tr>
      <w:tr w:rsidR="00344CB1" w:rsidTr="00851ACB">
        <w:tc>
          <w:tcPr>
            <w:tcW w:w="2139" w:type="dxa"/>
            <w:shd w:val="clear" w:color="auto" w:fill="C5E0B3" w:themeFill="accent6" w:themeFillTint="66"/>
          </w:tcPr>
          <w:p w:rsidR="00344CB1" w:rsidRPr="0097774A" w:rsidRDefault="00344CB1" w:rsidP="00614F18">
            <w:pPr>
              <w:autoSpaceDE w:val="0"/>
              <w:autoSpaceDN w:val="0"/>
              <w:adjustRightInd w:val="0"/>
              <w:spacing w:after="0"/>
              <w:jc w:val="center"/>
              <w:rPr>
                <w:rFonts w:cs="Times New Roman"/>
                <w:b/>
                <w:szCs w:val="24"/>
              </w:rPr>
            </w:pPr>
            <w:r>
              <w:rPr>
                <w:rFonts w:cs="Times New Roman"/>
                <w:b/>
                <w:szCs w:val="24"/>
              </w:rPr>
              <w:t>Укупно</w:t>
            </w:r>
          </w:p>
        </w:tc>
        <w:tc>
          <w:tcPr>
            <w:tcW w:w="1422" w:type="dxa"/>
          </w:tcPr>
          <w:p w:rsidR="00344CB1" w:rsidRDefault="00677FEB" w:rsidP="00614F18">
            <w:pPr>
              <w:autoSpaceDE w:val="0"/>
              <w:autoSpaceDN w:val="0"/>
              <w:adjustRightInd w:val="0"/>
              <w:spacing w:after="0"/>
              <w:jc w:val="center"/>
              <w:rPr>
                <w:rFonts w:cs="Times New Roman"/>
                <w:szCs w:val="24"/>
              </w:rPr>
            </w:pPr>
            <w:r>
              <w:rPr>
                <w:rFonts w:cs="Times New Roman"/>
                <w:szCs w:val="24"/>
              </w:rPr>
              <w:t>39</w:t>
            </w:r>
          </w:p>
        </w:tc>
        <w:tc>
          <w:tcPr>
            <w:tcW w:w="1422" w:type="dxa"/>
          </w:tcPr>
          <w:p w:rsidR="00344CB1" w:rsidRPr="005A22EF" w:rsidRDefault="00344CB1" w:rsidP="00614F18">
            <w:pPr>
              <w:autoSpaceDE w:val="0"/>
              <w:autoSpaceDN w:val="0"/>
              <w:adjustRightInd w:val="0"/>
              <w:spacing w:after="0"/>
              <w:jc w:val="center"/>
              <w:rPr>
                <w:rFonts w:cs="Times New Roman"/>
                <w:szCs w:val="24"/>
              </w:rPr>
            </w:pPr>
            <w:r>
              <w:rPr>
                <w:rFonts w:cs="Times New Roman"/>
                <w:szCs w:val="24"/>
              </w:rPr>
              <w:t>24</w:t>
            </w:r>
          </w:p>
        </w:tc>
        <w:tc>
          <w:tcPr>
            <w:tcW w:w="1807" w:type="dxa"/>
          </w:tcPr>
          <w:p w:rsidR="00344CB1" w:rsidRPr="00086EC2" w:rsidRDefault="00344CB1" w:rsidP="00614F18">
            <w:pPr>
              <w:autoSpaceDE w:val="0"/>
              <w:autoSpaceDN w:val="0"/>
              <w:adjustRightInd w:val="0"/>
              <w:spacing w:after="0"/>
              <w:jc w:val="center"/>
              <w:rPr>
                <w:rFonts w:cs="Times New Roman"/>
                <w:szCs w:val="24"/>
              </w:rPr>
            </w:pPr>
            <w:r>
              <w:rPr>
                <w:rFonts w:cs="Times New Roman"/>
                <w:szCs w:val="24"/>
              </w:rPr>
              <w:t>17</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25</w:t>
            </w:r>
          </w:p>
        </w:tc>
        <w:tc>
          <w:tcPr>
            <w:tcW w:w="1807" w:type="dxa"/>
          </w:tcPr>
          <w:p w:rsidR="00344CB1" w:rsidRPr="00AF466B" w:rsidRDefault="00344CB1" w:rsidP="00614F18">
            <w:pPr>
              <w:autoSpaceDE w:val="0"/>
              <w:autoSpaceDN w:val="0"/>
              <w:adjustRightInd w:val="0"/>
              <w:spacing w:after="0"/>
              <w:jc w:val="center"/>
              <w:rPr>
                <w:rFonts w:cs="Times New Roman"/>
                <w:szCs w:val="24"/>
              </w:rPr>
            </w:pPr>
            <w:r>
              <w:rPr>
                <w:rFonts w:cs="Times New Roman"/>
                <w:szCs w:val="24"/>
              </w:rPr>
              <w:t>29</w:t>
            </w:r>
          </w:p>
        </w:tc>
      </w:tr>
    </w:tbl>
    <w:p w:rsidR="00130A22" w:rsidRPr="00FC7676" w:rsidRDefault="00130A22" w:rsidP="006303ED"/>
    <w:p w:rsidR="00130A22" w:rsidRPr="00130A22" w:rsidRDefault="00130A22" w:rsidP="006303ED"/>
    <w:p w:rsidR="003455BF" w:rsidRDefault="003455BF" w:rsidP="001E3FFB">
      <w:pPr>
        <w:pStyle w:val="Cmsor2"/>
      </w:pPr>
      <w:bookmarkStart w:id="46" w:name="_Toc114045785"/>
      <w:r w:rsidRPr="00253D39">
        <w:t>Опомене на крају првог квартала</w:t>
      </w:r>
      <w:bookmarkEnd w:id="46"/>
    </w:p>
    <w:p w:rsidR="004B4E3F" w:rsidRDefault="004B4E3F" w:rsidP="004B4E3F"/>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866"/>
        <w:gridCol w:w="634"/>
        <w:gridCol w:w="630"/>
        <w:gridCol w:w="630"/>
        <w:gridCol w:w="630"/>
        <w:gridCol w:w="630"/>
        <w:gridCol w:w="630"/>
        <w:gridCol w:w="657"/>
        <w:gridCol w:w="569"/>
        <w:gridCol w:w="664"/>
        <w:gridCol w:w="630"/>
        <w:gridCol w:w="630"/>
        <w:gridCol w:w="909"/>
        <w:gridCol w:w="878"/>
      </w:tblGrid>
      <w:tr w:rsidR="00851ACB" w:rsidRPr="00137A88" w:rsidTr="00684C5E">
        <w:trPr>
          <w:cantSplit/>
          <w:trHeight w:val="1134"/>
          <w:jc w:val="center"/>
        </w:trPr>
        <w:tc>
          <w:tcPr>
            <w:tcW w:w="1555" w:type="dxa"/>
            <w:tcBorders>
              <w:tl2br w:val="single" w:sz="4" w:space="0" w:color="auto"/>
            </w:tcBorders>
            <w:shd w:val="clear" w:color="auto" w:fill="A8D08D" w:themeFill="accent6" w:themeFillTint="99"/>
          </w:tcPr>
          <w:p w:rsidR="00851ACB" w:rsidRPr="00137A88" w:rsidRDefault="00851ACB" w:rsidP="00614F18">
            <w:pPr>
              <w:spacing w:after="0"/>
              <w:rPr>
                <w:rFonts w:cs="Times New Roman"/>
                <w:b/>
                <w:szCs w:val="24"/>
              </w:rPr>
            </w:pPr>
            <w:r w:rsidRPr="00137A88">
              <w:rPr>
                <w:rFonts w:cs="Times New Roman"/>
                <w:b/>
                <w:szCs w:val="24"/>
              </w:rPr>
              <w:t xml:space="preserve">         Одељење</w:t>
            </w:r>
          </w:p>
          <w:p w:rsidR="00851ACB" w:rsidRPr="00137A88" w:rsidRDefault="00851ACB" w:rsidP="00614F18">
            <w:pPr>
              <w:spacing w:after="0"/>
              <w:rPr>
                <w:rFonts w:cs="Times New Roman"/>
                <w:b/>
                <w:szCs w:val="24"/>
              </w:rPr>
            </w:pPr>
          </w:p>
          <w:p w:rsidR="00851ACB" w:rsidRPr="00137A88" w:rsidRDefault="00851ACB" w:rsidP="00614F18">
            <w:pPr>
              <w:spacing w:after="0"/>
              <w:rPr>
                <w:rFonts w:cs="Times New Roman"/>
                <w:b/>
                <w:szCs w:val="24"/>
              </w:rPr>
            </w:pPr>
            <w:r w:rsidRPr="00137A88">
              <w:rPr>
                <w:rFonts w:cs="Times New Roman"/>
                <w:b/>
                <w:szCs w:val="24"/>
              </w:rPr>
              <w:t>Предмети</w:t>
            </w:r>
          </w:p>
        </w:tc>
        <w:tc>
          <w:tcPr>
            <w:tcW w:w="866"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1А</w:t>
            </w:r>
          </w:p>
        </w:tc>
        <w:tc>
          <w:tcPr>
            <w:tcW w:w="634" w:type="dxa"/>
            <w:shd w:val="clear" w:color="auto" w:fill="A8D08D" w:themeFill="accent6" w:themeFillTint="99"/>
          </w:tcPr>
          <w:p w:rsidR="00851ACB" w:rsidRDefault="00851ACB" w:rsidP="00614F18">
            <w:pPr>
              <w:jc w:val="center"/>
              <w:rPr>
                <w:rFonts w:cs="Times New Roman"/>
                <w:b/>
                <w:szCs w:val="24"/>
              </w:rPr>
            </w:pPr>
          </w:p>
          <w:p w:rsidR="00851ACB" w:rsidRPr="00851ACB" w:rsidRDefault="00851ACB" w:rsidP="00614F18">
            <w:pPr>
              <w:jc w:val="center"/>
              <w:rPr>
                <w:rFonts w:cs="Times New Roman"/>
                <w:b/>
                <w:szCs w:val="24"/>
              </w:rPr>
            </w:pPr>
            <w:r>
              <w:rPr>
                <w:rFonts w:cs="Times New Roman"/>
                <w:b/>
                <w:szCs w:val="24"/>
              </w:rPr>
              <w:t>1М</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1Н</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1С</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2А</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2Н</w:t>
            </w:r>
          </w:p>
        </w:tc>
        <w:tc>
          <w:tcPr>
            <w:tcW w:w="630" w:type="dxa"/>
            <w:shd w:val="clear" w:color="auto" w:fill="A8D08D" w:themeFill="accent6" w:themeFillTint="99"/>
            <w:vAlign w:val="center"/>
          </w:tcPr>
          <w:p w:rsidR="00851ACB" w:rsidRPr="0086399E" w:rsidRDefault="00851ACB" w:rsidP="00614F18">
            <w:pPr>
              <w:jc w:val="center"/>
              <w:rPr>
                <w:rFonts w:cs="Times New Roman"/>
                <w:b/>
                <w:szCs w:val="24"/>
              </w:rPr>
            </w:pPr>
            <w:r w:rsidRPr="0086399E">
              <w:rPr>
                <w:rFonts w:cs="Times New Roman"/>
                <w:b/>
                <w:szCs w:val="24"/>
              </w:rPr>
              <w:t>2С</w:t>
            </w:r>
          </w:p>
        </w:tc>
        <w:tc>
          <w:tcPr>
            <w:tcW w:w="657"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3А</w:t>
            </w:r>
          </w:p>
        </w:tc>
        <w:tc>
          <w:tcPr>
            <w:tcW w:w="569"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3Н</w:t>
            </w:r>
          </w:p>
        </w:tc>
        <w:tc>
          <w:tcPr>
            <w:tcW w:w="664" w:type="dxa"/>
            <w:shd w:val="clear" w:color="auto" w:fill="A8D08D" w:themeFill="accent6" w:themeFillTint="99"/>
            <w:vAlign w:val="center"/>
          </w:tcPr>
          <w:p w:rsidR="00851ACB" w:rsidRPr="0086399E" w:rsidRDefault="00851ACB" w:rsidP="00614F18">
            <w:pPr>
              <w:jc w:val="center"/>
              <w:rPr>
                <w:rFonts w:cs="Times New Roman"/>
                <w:b/>
                <w:szCs w:val="24"/>
              </w:rPr>
            </w:pPr>
            <w:r w:rsidRPr="0086399E">
              <w:rPr>
                <w:rFonts w:cs="Times New Roman"/>
                <w:b/>
                <w:szCs w:val="24"/>
              </w:rPr>
              <w:t>3С</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4А</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4Н</w:t>
            </w:r>
          </w:p>
        </w:tc>
        <w:tc>
          <w:tcPr>
            <w:tcW w:w="909" w:type="dxa"/>
            <w:shd w:val="clear" w:color="auto" w:fill="A8D08D" w:themeFill="accent6" w:themeFillTint="99"/>
            <w:vAlign w:val="center"/>
          </w:tcPr>
          <w:p w:rsidR="00851ACB" w:rsidRPr="00137A88" w:rsidRDefault="00851ACB" w:rsidP="00614F18">
            <w:pPr>
              <w:jc w:val="center"/>
              <w:rPr>
                <w:rFonts w:cs="Times New Roman"/>
                <w:b/>
                <w:i/>
                <w:szCs w:val="24"/>
              </w:rPr>
            </w:pPr>
            <w:r w:rsidRPr="00137A88">
              <w:rPr>
                <w:rFonts w:cs="Times New Roman"/>
                <w:b/>
                <w:i/>
                <w:szCs w:val="24"/>
              </w:rPr>
              <w:t>4С</w:t>
            </w:r>
          </w:p>
        </w:tc>
        <w:tc>
          <w:tcPr>
            <w:tcW w:w="878" w:type="dxa"/>
            <w:shd w:val="clear" w:color="auto" w:fill="A8D08D" w:themeFill="accent6" w:themeFillTint="99"/>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r>
      <w:tr w:rsidR="00851ACB" w:rsidRPr="00137A88" w:rsidTr="00684C5E">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Књижевност</w:t>
            </w:r>
          </w:p>
        </w:tc>
        <w:tc>
          <w:tcPr>
            <w:tcW w:w="866" w:type="dxa"/>
            <w:vAlign w:val="center"/>
          </w:tcPr>
          <w:p w:rsidR="00851ACB" w:rsidRPr="002576F9" w:rsidRDefault="00851ACB" w:rsidP="00614F18">
            <w:pPr>
              <w:jc w:val="center"/>
              <w:rPr>
                <w:rFonts w:cs="Times New Roman"/>
                <w:szCs w:val="24"/>
              </w:rPr>
            </w:pPr>
            <w:r>
              <w:rPr>
                <w:rFonts w:cs="Times New Roman"/>
                <w:szCs w:val="24"/>
              </w:rPr>
              <w:t>-</w:t>
            </w:r>
          </w:p>
        </w:tc>
        <w:tc>
          <w:tcPr>
            <w:tcW w:w="634" w:type="dxa"/>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787A08" w:rsidRDefault="00851ACB" w:rsidP="00614F18">
            <w:pPr>
              <w:jc w:val="center"/>
              <w:rPr>
                <w:rFonts w:cs="Times New Roman"/>
                <w:szCs w:val="24"/>
              </w:rPr>
            </w:pPr>
            <w:r>
              <w:rPr>
                <w:rFonts w:cs="Times New Roman"/>
                <w:szCs w:val="24"/>
              </w:rPr>
              <w:t>-</w:t>
            </w:r>
          </w:p>
        </w:tc>
        <w:tc>
          <w:tcPr>
            <w:tcW w:w="630" w:type="dxa"/>
            <w:vAlign w:val="center"/>
          </w:tcPr>
          <w:p w:rsidR="00851ACB" w:rsidRPr="00DD4689" w:rsidRDefault="00851ACB"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57" w:type="dxa"/>
            <w:vAlign w:val="center"/>
          </w:tcPr>
          <w:p w:rsidR="00851ACB" w:rsidRPr="00684C5E" w:rsidRDefault="00684C5E" w:rsidP="00614F18">
            <w:pPr>
              <w:jc w:val="center"/>
              <w:rPr>
                <w:rFonts w:cs="Times New Roman"/>
                <w:szCs w:val="24"/>
              </w:rPr>
            </w:pPr>
            <w:r>
              <w:rPr>
                <w:rFonts w:cs="Times New Roman"/>
                <w:szCs w:val="24"/>
              </w:rPr>
              <w:t>1</w:t>
            </w:r>
          </w:p>
        </w:tc>
        <w:tc>
          <w:tcPr>
            <w:tcW w:w="569" w:type="dxa"/>
            <w:vAlign w:val="center"/>
          </w:tcPr>
          <w:p w:rsidR="00851ACB" w:rsidRPr="00684C5E" w:rsidRDefault="00684C5E" w:rsidP="00614F18">
            <w:pPr>
              <w:jc w:val="center"/>
              <w:rPr>
                <w:rFonts w:cs="Times New Roman"/>
                <w:szCs w:val="24"/>
              </w:rPr>
            </w:pPr>
            <w:r>
              <w:rPr>
                <w:rFonts w:cs="Times New Roman"/>
                <w:szCs w:val="24"/>
              </w:rPr>
              <w:t>-</w:t>
            </w:r>
          </w:p>
        </w:tc>
        <w:tc>
          <w:tcPr>
            <w:tcW w:w="664"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30" w:type="dxa"/>
            <w:vAlign w:val="center"/>
          </w:tcPr>
          <w:p w:rsidR="00851ACB" w:rsidRPr="000D0644" w:rsidRDefault="00851ACB"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909" w:type="dxa"/>
            <w:vAlign w:val="center"/>
          </w:tcPr>
          <w:p w:rsidR="00851ACB" w:rsidRPr="00706276" w:rsidRDefault="00851ACB" w:rsidP="00614F18">
            <w:pPr>
              <w:jc w:val="center"/>
              <w:rPr>
                <w:rFonts w:cs="Times New Roman"/>
                <w:szCs w:val="24"/>
              </w:rPr>
            </w:pPr>
            <w:r>
              <w:rPr>
                <w:rFonts w:cs="Times New Roman"/>
                <w:szCs w:val="24"/>
              </w:rPr>
              <w:t>-</w:t>
            </w:r>
          </w:p>
        </w:tc>
        <w:tc>
          <w:tcPr>
            <w:tcW w:w="878" w:type="dxa"/>
            <w:vAlign w:val="center"/>
          </w:tcPr>
          <w:p w:rsidR="00851ACB" w:rsidRPr="00684C5E" w:rsidRDefault="00851ACB" w:rsidP="00684C5E">
            <w:pPr>
              <w:jc w:val="center"/>
              <w:rPr>
                <w:rFonts w:cs="Times New Roman"/>
                <w:szCs w:val="24"/>
              </w:rPr>
            </w:pPr>
            <w:r>
              <w:rPr>
                <w:rFonts w:cs="Times New Roman"/>
                <w:szCs w:val="24"/>
              </w:rPr>
              <w:t>1</w:t>
            </w:r>
          </w:p>
        </w:tc>
      </w:tr>
      <w:tr w:rsidR="00851ACB" w:rsidRPr="00137A88" w:rsidTr="00684C5E">
        <w:trPr>
          <w:jc w:val="center"/>
        </w:trPr>
        <w:tc>
          <w:tcPr>
            <w:tcW w:w="1555" w:type="dxa"/>
            <w:vAlign w:val="center"/>
          </w:tcPr>
          <w:p w:rsidR="00851ACB" w:rsidRPr="00684C5E" w:rsidRDefault="00684C5E" w:rsidP="00614F18">
            <w:pPr>
              <w:jc w:val="center"/>
              <w:rPr>
                <w:rFonts w:cs="Times New Roman"/>
                <w:szCs w:val="24"/>
              </w:rPr>
            </w:pPr>
            <w:r>
              <w:rPr>
                <w:rFonts w:cs="Times New Roman"/>
                <w:szCs w:val="24"/>
              </w:rPr>
              <w:t>Математика</w:t>
            </w:r>
          </w:p>
        </w:tc>
        <w:tc>
          <w:tcPr>
            <w:tcW w:w="866" w:type="dxa"/>
            <w:vAlign w:val="center"/>
          </w:tcPr>
          <w:p w:rsidR="00851ACB" w:rsidRPr="009B0059" w:rsidRDefault="00851ACB" w:rsidP="00614F18">
            <w:pPr>
              <w:jc w:val="center"/>
              <w:rPr>
                <w:rFonts w:cs="Times New Roman"/>
                <w:szCs w:val="24"/>
              </w:rPr>
            </w:pPr>
            <w:r>
              <w:rPr>
                <w:rFonts w:cs="Times New Roman"/>
                <w:szCs w:val="24"/>
              </w:rPr>
              <w:t>-</w:t>
            </w:r>
          </w:p>
        </w:tc>
        <w:tc>
          <w:tcPr>
            <w:tcW w:w="634" w:type="dxa"/>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2C6DC7" w:rsidRDefault="00851ACB" w:rsidP="00614F18">
            <w:pPr>
              <w:jc w:val="center"/>
              <w:rPr>
                <w:rFonts w:cs="Times New Roman"/>
                <w:szCs w:val="24"/>
                <w:lang w:val="hu-HU"/>
              </w:rPr>
            </w:pPr>
            <w:r>
              <w:rPr>
                <w:rFonts w:cs="Times New Roman"/>
                <w:szCs w:val="24"/>
                <w:lang w:val="hu-HU"/>
              </w:rPr>
              <w:t>-</w:t>
            </w:r>
          </w:p>
        </w:tc>
        <w:tc>
          <w:tcPr>
            <w:tcW w:w="630" w:type="dxa"/>
            <w:vAlign w:val="center"/>
          </w:tcPr>
          <w:p w:rsidR="00851ACB" w:rsidRPr="00684C5E" w:rsidRDefault="00684C5E" w:rsidP="00614F18">
            <w:pPr>
              <w:jc w:val="center"/>
              <w:rPr>
                <w:rFonts w:cs="Times New Roman"/>
                <w:szCs w:val="24"/>
              </w:rPr>
            </w:pPr>
            <w:r>
              <w:rPr>
                <w:rFonts w:cs="Times New Roman"/>
                <w:szCs w:val="24"/>
              </w:rPr>
              <w:t>1</w:t>
            </w:r>
          </w:p>
        </w:tc>
        <w:tc>
          <w:tcPr>
            <w:tcW w:w="657" w:type="dxa"/>
            <w:vAlign w:val="center"/>
          </w:tcPr>
          <w:p w:rsidR="00851ACB" w:rsidRPr="009B0059" w:rsidRDefault="00851ACB" w:rsidP="00614F18">
            <w:pPr>
              <w:jc w:val="center"/>
              <w:rPr>
                <w:rFonts w:cs="Times New Roman"/>
                <w:szCs w:val="24"/>
              </w:rPr>
            </w:pPr>
            <w:r>
              <w:rPr>
                <w:rFonts w:cs="Times New Roman"/>
                <w:szCs w:val="24"/>
              </w:rPr>
              <w:t>-</w:t>
            </w:r>
          </w:p>
        </w:tc>
        <w:tc>
          <w:tcPr>
            <w:tcW w:w="569" w:type="dxa"/>
            <w:vAlign w:val="center"/>
          </w:tcPr>
          <w:p w:rsidR="00851ACB" w:rsidRPr="009B0059" w:rsidRDefault="00851ACB" w:rsidP="00614F18">
            <w:pPr>
              <w:jc w:val="center"/>
              <w:rPr>
                <w:rFonts w:cs="Times New Roman"/>
                <w:szCs w:val="24"/>
              </w:rPr>
            </w:pPr>
            <w:r>
              <w:rPr>
                <w:rFonts w:cs="Times New Roman"/>
                <w:szCs w:val="24"/>
              </w:rPr>
              <w:t>-</w:t>
            </w:r>
          </w:p>
        </w:tc>
        <w:tc>
          <w:tcPr>
            <w:tcW w:w="664" w:type="dxa"/>
            <w:vAlign w:val="center"/>
          </w:tcPr>
          <w:p w:rsidR="00851ACB" w:rsidRPr="00684C5E" w:rsidRDefault="00851ACB" w:rsidP="00684C5E">
            <w:pPr>
              <w:rPr>
                <w:rFonts w:cs="Times New Roman"/>
                <w:szCs w:val="24"/>
              </w:rPr>
            </w:pPr>
            <w:r>
              <w:rPr>
                <w:rFonts w:cs="Times New Roman"/>
                <w:szCs w:val="24"/>
              </w:rPr>
              <w:t xml:space="preserve"> </w:t>
            </w:r>
            <w:r w:rsidR="00684C5E">
              <w:rPr>
                <w:rFonts w:cs="Times New Roman"/>
                <w:szCs w:val="24"/>
              </w:rPr>
              <w:t>1</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909" w:type="dxa"/>
            <w:vAlign w:val="center"/>
          </w:tcPr>
          <w:p w:rsidR="00851ACB" w:rsidRPr="00684C5E" w:rsidRDefault="00684C5E" w:rsidP="00614F18">
            <w:pPr>
              <w:jc w:val="center"/>
              <w:rPr>
                <w:rFonts w:cs="Times New Roman"/>
                <w:szCs w:val="24"/>
              </w:rPr>
            </w:pPr>
            <w:r>
              <w:rPr>
                <w:rFonts w:cs="Times New Roman"/>
                <w:szCs w:val="24"/>
              </w:rPr>
              <w:t>2</w:t>
            </w:r>
          </w:p>
        </w:tc>
        <w:tc>
          <w:tcPr>
            <w:tcW w:w="878" w:type="dxa"/>
            <w:vAlign w:val="center"/>
          </w:tcPr>
          <w:p w:rsidR="00851ACB" w:rsidRPr="00684C5E" w:rsidRDefault="00684C5E" w:rsidP="00614F18">
            <w:pPr>
              <w:jc w:val="center"/>
              <w:rPr>
                <w:rFonts w:cs="Times New Roman"/>
                <w:szCs w:val="24"/>
              </w:rPr>
            </w:pPr>
            <w:r>
              <w:rPr>
                <w:rFonts w:cs="Times New Roman"/>
                <w:szCs w:val="24"/>
              </w:rPr>
              <w:t>4</w:t>
            </w:r>
          </w:p>
        </w:tc>
      </w:tr>
      <w:tr w:rsidR="00851ACB" w:rsidRPr="00137A88" w:rsidTr="00684C5E">
        <w:trPr>
          <w:jc w:val="center"/>
        </w:trPr>
        <w:tc>
          <w:tcPr>
            <w:tcW w:w="1555" w:type="dxa"/>
            <w:vAlign w:val="center"/>
          </w:tcPr>
          <w:p w:rsidR="00851ACB" w:rsidRPr="009B0059" w:rsidRDefault="00851ACB" w:rsidP="00614F18">
            <w:pPr>
              <w:rPr>
                <w:rFonts w:cs="Times New Roman"/>
                <w:bCs/>
                <w:szCs w:val="24"/>
              </w:rPr>
            </w:pPr>
            <w:r w:rsidRPr="009B0059">
              <w:rPr>
                <w:rFonts w:cs="Times New Roman"/>
                <w:bCs/>
                <w:szCs w:val="24"/>
              </w:rPr>
              <w:t>Биологија</w:t>
            </w:r>
          </w:p>
        </w:tc>
        <w:tc>
          <w:tcPr>
            <w:tcW w:w="866" w:type="dxa"/>
            <w:vAlign w:val="center"/>
          </w:tcPr>
          <w:p w:rsidR="00851ACB" w:rsidRDefault="00851ACB" w:rsidP="00614F18">
            <w:pPr>
              <w:jc w:val="center"/>
              <w:rPr>
                <w:rFonts w:cs="Times New Roman"/>
                <w:szCs w:val="24"/>
              </w:rPr>
            </w:pPr>
            <w:r>
              <w:rPr>
                <w:rFonts w:cs="Times New Roman"/>
                <w:szCs w:val="24"/>
              </w:rPr>
              <w:t>-</w:t>
            </w:r>
          </w:p>
        </w:tc>
        <w:tc>
          <w:tcPr>
            <w:tcW w:w="634" w:type="dxa"/>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2C6DC7" w:rsidRDefault="00851ACB" w:rsidP="00614F18">
            <w:pPr>
              <w:jc w:val="center"/>
              <w:rPr>
                <w:rFonts w:cs="Times New Roman"/>
                <w:szCs w:val="24"/>
                <w:lang w:val="hu-HU"/>
              </w:rPr>
            </w:pPr>
            <w:r>
              <w:rPr>
                <w:rFonts w:cs="Times New Roman"/>
                <w:szCs w:val="24"/>
                <w:lang w:val="hu-HU"/>
              </w:rPr>
              <w:t>-</w:t>
            </w:r>
          </w:p>
        </w:tc>
        <w:tc>
          <w:tcPr>
            <w:tcW w:w="630" w:type="dxa"/>
            <w:vAlign w:val="center"/>
          </w:tcPr>
          <w:p w:rsidR="00851ACB" w:rsidRPr="00704D5B" w:rsidRDefault="00851ACB" w:rsidP="00614F18">
            <w:pPr>
              <w:jc w:val="center"/>
              <w:rPr>
                <w:rFonts w:cs="Times New Roman"/>
                <w:szCs w:val="24"/>
                <w:lang w:val="hu-HU"/>
              </w:rPr>
            </w:pPr>
            <w:r>
              <w:rPr>
                <w:rFonts w:cs="Times New Roman"/>
                <w:szCs w:val="24"/>
                <w:lang w:val="hu-HU"/>
              </w:rPr>
              <w:t>-</w:t>
            </w:r>
          </w:p>
        </w:tc>
        <w:tc>
          <w:tcPr>
            <w:tcW w:w="657" w:type="dxa"/>
            <w:vAlign w:val="center"/>
          </w:tcPr>
          <w:p w:rsidR="00851ACB" w:rsidRPr="00684C5E" w:rsidRDefault="00684C5E" w:rsidP="00614F18">
            <w:pPr>
              <w:jc w:val="center"/>
              <w:rPr>
                <w:rFonts w:cs="Times New Roman"/>
                <w:szCs w:val="24"/>
              </w:rPr>
            </w:pPr>
            <w:r>
              <w:rPr>
                <w:rFonts w:cs="Times New Roman"/>
                <w:szCs w:val="24"/>
              </w:rPr>
              <w:t>1</w:t>
            </w:r>
          </w:p>
        </w:tc>
        <w:tc>
          <w:tcPr>
            <w:tcW w:w="569" w:type="dxa"/>
            <w:vAlign w:val="center"/>
          </w:tcPr>
          <w:p w:rsidR="00851ACB" w:rsidRPr="009B0059" w:rsidRDefault="00851ACB" w:rsidP="00614F18">
            <w:pPr>
              <w:jc w:val="center"/>
              <w:rPr>
                <w:rFonts w:cs="Times New Roman"/>
                <w:szCs w:val="24"/>
              </w:rPr>
            </w:pPr>
            <w:r>
              <w:rPr>
                <w:rFonts w:cs="Times New Roman"/>
                <w:szCs w:val="24"/>
              </w:rPr>
              <w:t>-</w:t>
            </w:r>
          </w:p>
        </w:tc>
        <w:tc>
          <w:tcPr>
            <w:tcW w:w="664" w:type="dxa"/>
            <w:vAlign w:val="center"/>
          </w:tcPr>
          <w:p w:rsidR="00851ACB" w:rsidRPr="00704D5B" w:rsidRDefault="00851ACB" w:rsidP="00614F18">
            <w:pPr>
              <w:jc w:val="center"/>
              <w:rPr>
                <w:rFonts w:cs="Times New Roman"/>
                <w:szCs w:val="24"/>
                <w:lang w:val="hu-HU"/>
              </w:rPr>
            </w:pPr>
            <w:r>
              <w:rPr>
                <w:rFonts w:cs="Times New Roman"/>
                <w:szCs w:val="24"/>
                <w:lang w:val="hu-HU"/>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909" w:type="dxa"/>
            <w:vAlign w:val="center"/>
          </w:tcPr>
          <w:p w:rsidR="00851ACB" w:rsidRPr="00684C5E" w:rsidRDefault="00684C5E" w:rsidP="00614F18">
            <w:pPr>
              <w:jc w:val="center"/>
              <w:rPr>
                <w:rFonts w:cs="Times New Roman"/>
                <w:szCs w:val="24"/>
              </w:rPr>
            </w:pPr>
            <w:r>
              <w:rPr>
                <w:rFonts w:cs="Times New Roman"/>
                <w:szCs w:val="24"/>
              </w:rPr>
              <w:t>1</w:t>
            </w:r>
          </w:p>
        </w:tc>
        <w:tc>
          <w:tcPr>
            <w:tcW w:w="878" w:type="dxa"/>
            <w:vAlign w:val="center"/>
          </w:tcPr>
          <w:p w:rsidR="00851ACB" w:rsidRPr="00684C5E" w:rsidRDefault="00684C5E" w:rsidP="00614F18">
            <w:pPr>
              <w:jc w:val="center"/>
              <w:rPr>
                <w:rFonts w:cs="Times New Roman"/>
                <w:szCs w:val="24"/>
              </w:rPr>
            </w:pPr>
            <w:r>
              <w:rPr>
                <w:rFonts w:cs="Times New Roman"/>
                <w:szCs w:val="24"/>
              </w:rPr>
              <w:t>2</w:t>
            </w:r>
          </w:p>
        </w:tc>
      </w:tr>
      <w:tr w:rsidR="00851ACB" w:rsidRPr="00137A88" w:rsidTr="00684C5E">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Историја</w:t>
            </w:r>
          </w:p>
        </w:tc>
        <w:tc>
          <w:tcPr>
            <w:tcW w:w="866" w:type="dxa"/>
            <w:vAlign w:val="center"/>
          </w:tcPr>
          <w:p w:rsidR="00851ACB" w:rsidRPr="00105048" w:rsidRDefault="00851ACB" w:rsidP="00614F18">
            <w:pPr>
              <w:jc w:val="center"/>
              <w:rPr>
                <w:rFonts w:cs="Times New Roman"/>
                <w:szCs w:val="24"/>
              </w:rPr>
            </w:pPr>
            <w:r>
              <w:rPr>
                <w:rFonts w:cs="Times New Roman"/>
                <w:szCs w:val="24"/>
              </w:rPr>
              <w:t>-</w:t>
            </w:r>
          </w:p>
        </w:tc>
        <w:tc>
          <w:tcPr>
            <w:tcW w:w="634" w:type="dxa"/>
          </w:tcPr>
          <w:p w:rsidR="00851ACB" w:rsidRDefault="00851ACB" w:rsidP="00614F18">
            <w:pPr>
              <w:jc w:val="center"/>
              <w:rPr>
                <w:rFonts w:cs="Times New Roman"/>
                <w:szCs w:val="24"/>
              </w:rPr>
            </w:pPr>
          </w:p>
        </w:tc>
        <w:tc>
          <w:tcPr>
            <w:tcW w:w="630" w:type="dxa"/>
            <w:vAlign w:val="center"/>
          </w:tcPr>
          <w:p w:rsidR="00851ACB" w:rsidRPr="00787A08" w:rsidRDefault="00851ACB" w:rsidP="00614F18">
            <w:pPr>
              <w:jc w:val="center"/>
              <w:rPr>
                <w:rFonts w:cs="Times New Roman"/>
                <w:szCs w:val="24"/>
              </w:rPr>
            </w:pPr>
            <w:r>
              <w:rPr>
                <w:rFonts w:cs="Times New Roman"/>
                <w:szCs w:val="24"/>
              </w:rPr>
              <w:t>-</w:t>
            </w:r>
          </w:p>
        </w:tc>
        <w:tc>
          <w:tcPr>
            <w:tcW w:w="630" w:type="dxa"/>
            <w:vAlign w:val="center"/>
          </w:tcPr>
          <w:p w:rsidR="00851ACB" w:rsidRPr="00FD5823" w:rsidRDefault="00FD5823" w:rsidP="00614F18">
            <w:pPr>
              <w:jc w:val="center"/>
              <w:rPr>
                <w:rFonts w:cs="Times New Roman"/>
                <w:szCs w:val="24"/>
              </w:rPr>
            </w:pPr>
            <w:r>
              <w:rPr>
                <w:rFonts w:cs="Times New Roman"/>
                <w:szCs w:val="24"/>
              </w:rPr>
              <w:t>1</w:t>
            </w:r>
          </w:p>
        </w:tc>
        <w:tc>
          <w:tcPr>
            <w:tcW w:w="630" w:type="dxa"/>
            <w:vAlign w:val="center"/>
          </w:tcPr>
          <w:p w:rsidR="00851ACB" w:rsidRPr="00FD5823" w:rsidRDefault="00FD5823" w:rsidP="00614F18">
            <w:pPr>
              <w:jc w:val="center"/>
              <w:rPr>
                <w:rFonts w:cs="Times New Roman"/>
                <w:szCs w:val="24"/>
              </w:rPr>
            </w:pPr>
            <w:r>
              <w:rPr>
                <w:rFonts w:cs="Times New Roman"/>
                <w:szCs w:val="24"/>
              </w:rPr>
              <w:t>-</w:t>
            </w:r>
          </w:p>
        </w:tc>
        <w:tc>
          <w:tcPr>
            <w:tcW w:w="630" w:type="dxa"/>
            <w:vAlign w:val="center"/>
          </w:tcPr>
          <w:p w:rsidR="00851ACB" w:rsidRPr="00FD5823" w:rsidRDefault="00FD5823" w:rsidP="00614F18">
            <w:pPr>
              <w:jc w:val="center"/>
              <w:rPr>
                <w:rFonts w:cs="Times New Roman"/>
                <w:szCs w:val="24"/>
              </w:rPr>
            </w:pPr>
            <w:r>
              <w:rPr>
                <w:rFonts w:cs="Times New Roman"/>
                <w:szCs w:val="24"/>
              </w:rPr>
              <w:t>-</w:t>
            </w:r>
          </w:p>
        </w:tc>
        <w:tc>
          <w:tcPr>
            <w:tcW w:w="630" w:type="dxa"/>
            <w:vAlign w:val="center"/>
          </w:tcPr>
          <w:p w:rsidR="00851ACB" w:rsidRPr="00FD5823" w:rsidRDefault="00FD5823" w:rsidP="00614F18">
            <w:pPr>
              <w:jc w:val="center"/>
              <w:rPr>
                <w:rFonts w:cs="Times New Roman"/>
                <w:szCs w:val="24"/>
              </w:rPr>
            </w:pPr>
            <w:r>
              <w:rPr>
                <w:rFonts w:cs="Times New Roman"/>
                <w:szCs w:val="24"/>
              </w:rPr>
              <w:t>-</w:t>
            </w:r>
          </w:p>
        </w:tc>
        <w:tc>
          <w:tcPr>
            <w:tcW w:w="657" w:type="dxa"/>
            <w:vAlign w:val="center"/>
          </w:tcPr>
          <w:p w:rsidR="00851ACB" w:rsidRPr="009E530A" w:rsidRDefault="00851ACB" w:rsidP="00614F18">
            <w:pPr>
              <w:jc w:val="center"/>
              <w:rPr>
                <w:rFonts w:cs="Times New Roman"/>
                <w:szCs w:val="24"/>
              </w:rPr>
            </w:pPr>
            <w:r>
              <w:rPr>
                <w:rFonts w:cs="Times New Roman"/>
                <w:szCs w:val="24"/>
              </w:rPr>
              <w:t>-</w:t>
            </w:r>
          </w:p>
        </w:tc>
        <w:tc>
          <w:tcPr>
            <w:tcW w:w="569" w:type="dxa"/>
            <w:vAlign w:val="center"/>
          </w:tcPr>
          <w:p w:rsidR="00851ACB" w:rsidRPr="00BF0A54" w:rsidRDefault="00851ACB" w:rsidP="00614F18">
            <w:pPr>
              <w:jc w:val="center"/>
              <w:rPr>
                <w:rFonts w:cs="Times New Roman"/>
                <w:szCs w:val="24"/>
              </w:rPr>
            </w:pPr>
            <w:r>
              <w:rPr>
                <w:rFonts w:cs="Times New Roman"/>
                <w:szCs w:val="24"/>
              </w:rPr>
              <w:t>-</w:t>
            </w:r>
          </w:p>
        </w:tc>
        <w:tc>
          <w:tcPr>
            <w:tcW w:w="664"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30" w:type="dxa"/>
            <w:vAlign w:val="center"/>
          </w:tcPr>
          <w:p w:rsidR="00851ACB" w:rsidRPr="00FD5823" w:rsidRDefault="00FD5823"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909" w:type="dxa"/>
            <w:vAlign w:val="center"/>
          </w:tcPr>
          <w:p w:rsidR="00851ACB" w:rsidRPr="00704D5B" w:rsidRDefault="00851ACB" w:rsidP="00614F18">
            <w:pPr>
              <w:jc w:val="center"/>
              <w:rPr>
                <w:rFonts w:cs="Times New Roman"/>
                <w:szCs w:val="24"/>
                <w:lang w:val="hu-HU"/>
              </w:rPr>
            </w:pPr>
            <w:r>
              <w:rPr>
                <w:rFonts w:cs="Times New Roman"/>
                <w:szCs w:val="24"/>
                <w:lang w:val="hu-HU"/>
              </w:rPr>
              <w:t>-</w:t>
            </w:r>
          </w:p>
        </w:tc>
        <w:tc>
          <w:tcPr>
            <w:tcW w:w="878" w:type="dxa"/>
            <w:vAlign w:val="center"/>
          </w:tcPr>
          <w:p w:rsidR="00851ACB" w:rsidRPr="00FD5823" w:rsidRDefault="00FD5823" w:rsidP="00614F18">
            <w:pPr>
              <w:jc w:val="center"/>
              <w:rPr>
                <w:rFonts w:cs="Times New Roman"/>
                <w:szCs w:val="24"/>
              </w:rPr>
            </w:pPr>
            <w:r>
              <w:rPr>
                <w:rFonts w:cs="Times New Roman"/>
                <w:szCs w:val="24"/>
              </w:rPr>
              <w:t>1</w:t>
            </w:r>
          </w:p>
        </w:tc>
      </w:tr>
      <w:tr w:rsidR="00851ACB" w:rsidRPr="00137A88" w:rsidTr="00684C5E">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Географија</w:t>
            </w:r>
          </w:p>
        </w:tc>
        <w:tc>
          <w:tcPr>
            <w:tcW w:w="866" w:type="dxa"/>
            <w:vAlign w:val="center"/>
          </w:tcPr>
          <w:p w:rsidR="00851ACB" w:rsidRPr="00105048" w:rsidRDefault="00851ACB" w:rsidP="00614F18">
            <w:pPr>
              <w:jc w:val="center"/>
              <w:rPr>
                <w:rFonts w:cs="Times New Roman"/>
                <w:szCs w:val="24"/>
              </w:rPr>
            </w:pPr>
            <w:r>
              <w:rPr>
                <w:rFonts w:cs="Times New Roman"/>
                <w:szCs w:val="24"/>
              </w:rPr>
              <w:t>-</w:t>
            </w:r>
          </w:p>
        </w:tc>
        <w:tc>
          <w:tcPr>
            <w:tcW w:w="634" w:type="dxa"/>
          </w:tcPr>
          <w:p w:rsidR="00851ACB" w:rsidRPr="00FD5823" w:rsidRDefault="00FD5823" w:rsidP="00614F18">
            <w:pPr>
              <w:jc w:val="center"/>
              <w:rPr>
                <w:rFonts w:cs="Times New Roman"/>
                <w:szCs w:val="24"/>
              </w:rPr>
            </w:pPr>
            <w:r>
              <w:rPr>
                <w:rFonts w:cs="Times New Roman"/>
                <w:szCs w:val="24"/>
              </w:rPr>
              <w:t>-</w:t>
            </w:r>
          </w:p>
        </w:tc>
        <w:tc>
          <w:tcPr>
            <w:tcW w:w="630" w:type="dxa"/>
            <w:vAlign w:val="center"/>
          </w:tcPr>
          <w:p w:rsidR="00851ACB" w:rsidRPr="00FD5823" w:rsidRDefault="00FD5823" w:rsidP="00614F18">
            <w:pPr>
              <w:jc w:val="center"/>
              <w:rPr>
                <w:rFonts w:cs="Times New Roman"/>
                <w:szCs w:val="24"/>
              </w:rPr>
            </w:pPr>
            <w:r>
              <w:rPr>
                <w:rFonts w:cs="Times New Roman"/>
                <w:szCs w:val="24"/>
              </w:rPr>
              <w:t>-</w:t>
            </w:r>
          </w:p>
        </w:tc>
        <w:tc>
          <w:tcPr>
            <w:tcW w:w="630" w:type="dxa"/>
            <w:vAlign w:val="center"/>
          </w:tcPr>
          <w:p w:rsidR="00851ACB" w:rsidRPr="002C6DC7" w:rsidRDefault="00851ACB" w:rsidP="00614F18">
            <w:pPr>
              <w:jc w:val="center"/>
              <w:rPr>
                <w:rFonts w:cs="Times New Roman"/>
                <w:szCs w:val="24"/>
                <w:lang w:val="hu-HU"/>
              </w:rPr>
            </w:pPr>
            <w:r>
              <w:rPr>
                <w:rFonts w:cs="Times New Roman"/>
                <w:szCs w:val="24"/>
                <w:lang w:val="hu-HU"/>
              </w:rPr>
              <w:t>-</w:t>
            </w:r>
          </w:p>
        </w:tc>
        <w:tc>
          <w:tcPr>
            <w:tcW w:w="630" w:type="dxa"/>
            <w:vAlign w:val="center"/>
          </w:tcPr>
          <w:p w:rsidR="00851ACB" w:rsidRPr="00FD5823" w:rsidRDefault="00FD5823" w:rsidP="00614F18">
            <w:pPr>
              <w:jc w:val="center"/>
              <w:rPr>
                <w:rFonts w:cs="Times New Roman"/>
                <w:szCs w:val="24"/>
              </w:rPr>
            </w:pPr>
            <w:r>
              <w:rPr>
                <w:rFonts w:cs="Times New Roman"/>
                <w:szCs w:val="24"/>
              </w:rPr>
              <w:t>1</w:t>
            </w:r>
          </w:p>
        </w:tc>
        <w:tc>
          <w:tcPr>
            <w:tcW w:w="630" w:type="dxa"/>
            <w:vAlign w:val="center"/>
          </w:tcPr>
          <w:p w:rsidR="00851ACB" w:rsidRPr="00FD5823" w:rsidRDefault="00FD5823" w:rsidP="00614F18">
            <w:pPr>
              <w:jc w:val="center"/>
              <w:rPr>
                <w:rFonts w:cs="Times New Roman"/>
                <w:szCs w:val="24"/>
              </w:rPr>
            </w:pPr>
            <w:r>
              <w:rPr>
                <w:rFonts w:cs="Times New Roman"/>
                <w:szCs w:val="24"/>
              </w:rPr>
              <w:t>2</w:t>
            </w:r>
          </w:p>
        </w:tc>
        <w:tc>
          <w:tcPr>
            <w:tcW w:w="630"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57" w:type="dxa"/>
            <w:vAlign w:val="center"/>
          </w:tcPr>
          <w:p w:rsidR="00851ACB" w:rsidRPr="009E530A" w:rsidRDefault="00851ACB" w:rsidP="00614F18">
            <w:pPr>
              <w:jc w:val="center"/>
              <w:rPr>
                <w:rFonts w:cs="Times New Roman"/>
                <w:szCs w:val="24"/>
              </w:rPr>
            </w:pPr>
            <w:r>
              <w:rPr>
                <w:rFonts w:cs="Times New Roman"/>
                <w:szCs w:val="24"/>
              </w:rPr>
              <w:t>-</w:t>
            </w:r>
          </w:p>
        </w:tc>
        <w:tc>
          <w:tcPr>
            <w:tcW w:w="569" w:type="dxa"/>
            <w:vAlign w:val="center"/>
          </w:tcPr>
          <w:p w:rsidR="00851ACB" w:rsidRPr="00BF0A54" w:rsidRDefault="00851ACB" w:rsidP="00614F18">
            <w:pPr>
              <w:jc w:val="center"/>
              <w:rPr>
                <w:rFonts w:cs="Times New Roman"/>
                <w:szCs w:val="24"/>
              </w:rPr>
            </w:pPr>
            <w:r>
              <w:rPr>
                <w:rFonts w:cs="Times New Roman"/>
                <w:szCs w:val="24"/>
              </w:rPr>
              <w:t>-</w:t>
            </w:r>
          </w:p>
        </w:tc>
        <w:tc>
          <w:tcPr>
            <w:tcW w:w="664" w:type="dxa"/>
            <w:vAlign w:val="center"/>
          </w:tcPr>
          <w:p w:rsidR="00851ACB" w:rsidRPr="0086399E" w:rsidRDefault="00851ACB" w:rsidP="00614F18">
            <w:pPr>
              <w:jc w:val="center"/>
              <w:rPr>
                <w:rFonts w:cs="Times New Roman"/>
                <w:szCs w:val="24"/>
              </w:rPr>
            </w:pPr>
            <w:r>
              <w:rPr>
                <w:rFonts w:cs="Times New Roman"/>
                <w:szCs w:val="24"/>
              </w:rPr>
              <w:t>1</w:t>
            </w:r>
          </w:p>
        </w:tc>
        <w:tc>
          <w:tcPr>
            <w:tcW w:w="630" w:type="dxa"/>
            <w:vAlign w:val="center"/>
          </w:tcPr>
          <w:p w:rsidR="00851ACB" w:rsidRPr="000D0644"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909" w:type="dxa"/>
            <w:vAlign w:val="center"/>
          </w:tcPr>
          <w:p w:rsidR="00851ACB" w:rsidRPr="00706276" w:rsidRDefault="00851ACB" w:rsidP="00614F18">
            <w:pPr>
              <w:jc w:val="center"/>
              <w:rPr>
                <w:rFonts w:cs="Times New Roman"/>
                <w:szCs w:val="24"/>
              </w:rPr>
            </w:pPr>
            <w:r>
              <w:rPr>
                <w:rFonts w:cs="Times New Roman"/>
                <w:szCs w:val="24"/>
              </w:rPr>
              <w:t>-</w:t>
            </w:r>
          </w:p>
        </w:tc>
        <w:tc>
          <w:tcPr>
            <w:tcW w:w="878" w:type="dxa"/>
            <w:vAlign w:val="center"/>
          </w:tcPr>
          <w:p w:rsidR="00851ACB" w:rsidRPr="00FD5823" w:rsidRDefault="00FD5823" w:rsidP="00614F18">
            <w:pPr>
              <w:jc w:val="center"/>
              <w:rPr>
                <w:rFonts w:cs="Times New Roman"/>
                <w:szCs w:val="24"/>
              </w:rPr>
            </w:pPr>
            <w:r>
              <w:rPr>
                <w:rFonts w:cs="Times New Roman"/>
                <w:szCs w:val="24"/>
              </w:rPr>
              <w:t>4</w:t>
            </w:r>
          </w:p>
        </w:tc>
      </w:tr>
      <w:tr w:rsidR="00851ACB" w:rsidRPr="00137A88" w:rsidTr="00684C5E">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Латински језик</w:t>
            </w:r>
          </w:p>
        </w:tc>
        <w:tc>
          <w:tcPr>
            <w:tcW w:w="866" w:type="dxa"/>
            <w:vAlign w:val="center"/>
          </w:tcPr>
          <w:p w:rsidR="00851ACB" w:rsidRPr="00FD5823" w:rsidRDefault="00FD5823" w:rsidP="00614F18">
            <w:pPr>
              <w:jc w:val="center"/>
              <w:rPr>
                <w:rFonts w:cs="Times New Roman"/>
                <w:szCs w:val="24"/>
              </w:rPr>
            </w:pPr>
            <w:r>
              <w:rPr>
                <w:rFonts w:cs="Times New Roman"/>
                <w:szCs w:val="24"/>
              </w:rPr>
              <w:t>1</w:t>
            </w:r>
          </w:p>
        </w:tc>
        <w:tc>
          <w:tcPr>
            <w:tcW w:w="634" w:type="dxa"/>
          </w:tcPr>
          <w:p w:rsidR="00851ACB" w:rsidRPr="00FD5823" w:rsidRDefault="00FD5823" w:rsidP="00614F18">
            <w:pPr>
              <w:jc w:val="center"/>
              <w:rPr>
                <w:rFonts w:cs="Times New Roman"/>
                <w:szCs w:val="24"/>
              </w:rPr>
            </w:pPr>
            <w:r>
              <w:rPr>
                <w:rFonts w:cs="Times New Roman"/>
                <w:szCs w:val="24"/>
              </w:rPr>
              <w:t>-</w:t>
            </w:r>
          </w:p>
        </w:tc>
        <w:tc>
          <w:tcPr>
            <w:tcW w:w="630" w:type="dxa"/>
            <w:vAlign w:val="center"/>
          </w:tcPr>
          <w:p w:rsidR="00851ACB" w:rsidRPr="00105048" w:rsidRDefault="00851ACB" w:rsidP="00614F18">
            <w:pPr>
              <w:jc w:val="center"/>
              <w:rPr>
                <w:rFonts w:cs="Times New Roman"/>
                <w:szCs w:val="24"/>
              </w:rPr>
            </w:pPr>
            <w:r>
              <w:rPr>
                <w:rFonts w:cs="Times New Roman"/>
                <w:szCs w:val="24"/>
              </w:rPr>
              <w:t>1</w:t>
            </w:r>
          </w:p>
        </w:tc>
        <w:tc>
          <w:tcPr>
            <w:tcW w:w="630" w:type="dxa"/>
            <w:vAlign w:val="center"/>
          </w:tcPr>
          <w:p w:rsidR="00851ACB" w:rsidRPr="00105048" w:rsidRDefault="00851ACB" w:rsidP="00614F18">
            <w:pPr>
              <w:jc w:val="center"/>
              <w:rPr>
                <w:rFonts w:cs="Times New Roman"/>
                <w:szCs w:val="24"/>
              </w:rPr>
            </w:pPr>
            <w:r>
              <w:rPr>
                <w:rFonts w:cs="Times New Roman"/>
                <w:szCs w:val="24"/>
              </w:rPr>
              <w:t>1</w:t>
            </w:r>
          </w:p>
        </w:tc>
        <w:tc>
          <w:tcPr>
            <w:tcW w:w="630" w:type="dxa"/>
            <w:vAlign w:val="center"/>
          </w:tcPr>
          <w:p w:rsidR="00851ACB" w:rsidRPr="00FD5823" w:rsidRDefault="00FD5823" w:rsidP="00614F18">
            <w:pPr>
              <w:jc w:val="center"/>
              <w:rPr>
                <w:rFonts w:cs="Times New Roman"/>
                <w:szCs w:val="24"/>
              </w:rPr>
            </w:pPr>
            <w:r>
              <w:rPr>
                <w:rFonts w:cs="Times New Roman"/>
                <w:szCs w:val="24"/>
              </w:rPr>
              <w:t>5</w:t>
            </w:r>
          </w:p>
        </w:tc>
        <w:tc>
          <w:tcPr>
            <w:tcW w:w="630" w:type="dxa"/>
            <w:vAlign w:val="center"/>
          </w:tcPr>
          <w:p w:rsidR="00851ACB" w:rsidRPr="00FD5823" w:rsidRDefault="00FD5823" w:rsidP="00614F18">
            <w:pPr>
              <w:jc w:val="center"/>
              <w:rPr>
                <w:rFonts w:cs="Times New Roman"/>
                <w:szCs w:val="24"/>
              </w:rPr>
            </w:pPr>
            <w:r>
              <w:rPr>
                <w:rFonts w:cs="Times New Roman"/>
                <w:szCs w:val="24"/>
              </w:rPr>
              <w:t>3</w:t>
            </w:r>
          </w:p>
        </w:tc>
        <w:tc>
          <w:tcPr>
            <w:tcW w:w="630" w:type="dxa"/>
            <w:vAlign w:val="center"/>
          </w:tcPr>
          <w:p w:rsidR="00851ACB" w:rsidRPr="0086399E" w:rsidRDefault="00851ACB" w:rsidP="00614F18">
            <w:pPr>
              <w:jc w:val="center"/>
              <w:rPr>
                <w:rFonts w:cs="Times New Roman"/>
                <w:szCs w:val="24"/>
              </w:rPr>
            </w:pPr>
            <w:r>
              <w:rPr>
                <w:rFonts w:cs="Times New Roman"/>
                <w:szCs w:val="24"/>
              </w:rPr>
              <w:t>-</w:t>
            </w:r>
          </w:p>
        </w:tc>
        <w:tc>
          <w:tcPr>
            <w:tcW w:w="657" w:type="dxa"/>
            <w:vAlign w:val="center"/>
          </w:tcPr>
          <w:p w:rsidR="00851ACB" w:rsidRPr="00FD5823" w:rsidRDefault="00FD5823" w:rsidP="00614F18">
            <w:pPr>
              <w:jc w:val="center"/>
              <w:rPr>
                <w:rFonts w:cs="Times New Roman"/>
                <w:szCs w:val="24"/>
              </w:rPr>
            </w:pPr>
            <w:r>
              <w:rPr>
                <w:rFonts w:cs="Times New Roman"/>
                <w:szCs w:val="24"/>
              </w:rPr>
              <w:t>-</w:t>
            </w:r>
          </w:p>
        </w:tc>
        <w:tc>
          <w:tcPr>
            <w:tcW w:w="569" w:type="dxa"/>
            <w:vAlign w:val="center"/>
          </w:tcPr>
          <w:p w:rsidR="00851ACB" w:rsidRPr="00FD5823" w:rsidRDefault="00FD5823" w:rsidP="00614F18">
            <w:pPr>
              <w:jc w:val="center"/>
              <w:rPr>
                <w:rFonts w:cs="Times New Roman"/>
                <w:szCs w:val="24"/>
              </w:rPr>
            </w:pPr>
            <w:r>
              <w:rPr>
                <w:rFonts w:cs="Times New Roman"/>
                <w:szCs w:val="24"/>
              </w:rPr>
              <w:t>-</w:t>
            </w:r>
          </w:p>
        </w:tc>
        <w:tc>
          <w:tcPr>
            <w:tcW w:w="664"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30" w:type="dxa"/>
            <w:vAlign w:val="center"/>
          </w:tcPr>
          <w:p w:rsidR="00851ACB" w:rsidRPr="00FD5823" w:rsidRDefault="00FD5823" w:rsidP="00614F18">
            <w:pPr>
              <w:jc w:val="center"/>
              <w:rPr>
                <w:rFonts w:cs="Times New Roman"/>
                <w:szCs w:val="24"/>
              </w:rPr>
            </w:pPr>
            <w:r>
              <w:rPr>
                <w:rFonts w:cs="Times New Roman"/>
                <w:szCs w:val="24"/>
              </w:rPr>
              <w:t>-</w:t>
            </w:r>
          </w:p>
        </w:tc>
        <w:tc>
          <w:tcPr>
            <w:tcW w:w="630" w:type="dxa"/>
            <w:vAlign w:val="center"/>
          </w:tcPr>
          <w:p w:rsidR="00851ACB" w:rsidRPr="00FD5823" w:rsidRDefault="00FD5823" w:rsidP="00614F18">
            <w:pPr>
              <w:jc w:val="center"/>
              <w:rPr>
                <w:rFonts w:cs="Times New Roman"/>
                <w:szCs w:val="24"/>
              </w:rPr>
            </w:pPr>
            <w:r>
              <w:rPr>
                <w:rFonts w:cs="Times New Roman"/>
                <w:szCs w:val="24"/>
              </w:rPr>
              <w:t>-</w:t>
            </w:r>
          </w:p>
        </w:tc>
        <w:tc>
          <w:tcPr>
            <w:tcW w:w="909" w:type="dxa"/>
            <w:vAlign w:val="center"/>
          </w:tcPr>
          <w:p w:rsidR="00851ACB" w:rsidRPr="00706276" w:rsidRDefault="00851ACB" w:rsidP="00614F18">
            <w:pPr>
              <w:jc w:val="center"/>
              <w:rPr>
                <w:rFonts w:cs="Times New Roman"/>
                <w:szCs w:val="24"/>
              </w:rPr>
            </w:pPr>
            <w:r>
              <w:rPr>
                <w:rFonts w:cs="Times New Roman"/>
                <w:szCs w:val="24"/>
              </w:rPr>
              <w:t>-</w:t>
            </w:r>
          </w:p>
        </w:tc>
        <w:tc>
          <w:tcPr>
            <w:tcW w:w="878" w:type="dxa"/>
            <w:vAlign w:val="center"/>
          </w:tcPr>
          <w:p w:rsidR="00851ACB" w:rsidRPr="00FD5823" w:rsidRDefault="00FD5823" w:rsidP="00614F18">
            <w:pPr>
              <w:jc w:val="center"/>
              <w:rPr>
                <w:rFonts w:cs="Times New Roman"/>
                <w:szCs w:val="24"/>
              </w:rPr>
            </w:pPr>
            <w:r>
              <w:rPr>
                <w:rFonts w:cs="Times New Roman"/>
                <w:szCs w:val="24"/>
              </w:rPr>
              <w:t>11</w:t>
            </w:r>
          </w:p>
        </w:tc>
      </w:tr>
      <w:tr w:rsidR="00851ACB" w:rsidRPr="00137A88" w:rsidTr="00684C5E">
        <w:trPr>
          <w:jc w:val="center"/>
        </w:trPr>
        <w:tc>
          <w:tcPr>
            <w:tcW w:w="1555" w:type="dxa"/>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c>
          <w:tcPr>
            <w:tcW w:w="866" w:type="dxa"/>
            <w:vAlign w:val="center"/>
          </w:tcPr>
          <w:p w:rsidR="00851ACB" w:rsidRPr="00FD5823" w:rsidRDefault="00FD5823" w:rsidP="00614F18">
            <w:pPr>
              <w:jc w:val="center"/>
              <w:rPr>
                <w:rFonts w:cs="Times New Roman"/>
                <w:b/>
                <w:szCs w:val="24"/>
              </w:rPr>
            </w:pPr>
            <w:r>
              <w:rPr>
                <w:rFonts w:cs="Times New Roman"/>
                <w:b/>
                <w:szCs w:val="24"/>
              </w:rPr>
              <w:t>1</w:t>
            </w:r>
          </w:p>
        </w:tc>
        <w:tc>
          <w:tcPr>
            <w:tcW w:w="634" w:type="dxa"/>
          </w:tcPr>
          <w:p w:rsidR="00851ACB" w:rsidRPr="00FD5823" w:rsidRDefault="00FD5823" w:rsidP="00614F18">
            <w:pPr>
              <w:jc w:val="center"/>
              <w:rPr>
                <w:rFonts w:cs="Times New Roman"/>
                <w:b/>
                <w:szCs w:val="24"/>
              </w:rPr>
            </w:pPr>
            <w:r>
              <w:rPr>
                <w:rFonts w:cs="Times New Roman"/>
                <w:b/>
                <w:szCs w:val="24"/>
              </w:rPr>
              <w:t>-</w:t>
            </w:r>
          </w:p>
        </w:tc>
        <w:tc>
          <w:tcPr>
            <w:tcW w:w="630" w:type="dxa"/>
            <w:vAlign w:val="center"/>
          </w:tcPr>
          <w:p w:rsidR="00851ACB" w:rsidRPr="00FD5823" w:rsidRDefault="00FD5823" w:rsidP="00614F18">
            <w:pPr>
              <w:jc w:val="center"/>
              <w:rPr>
                <w:rFonts w:cs="Times New Roman"/>
                <w:b/>
                <w:szCs w:val="24"/>
              </w:rPr>
            </w:pPr>
            <w:r>
              <w:rPr>
                <w:rFonts w:cs="Times New Roman"/>
                <w:b/>
                <w:szCs w:val="24"/>
              </w:rPr>
              <w:t>1</w:t>
            </w:r>
          </w:p>
        </w:tc>
        <w:tc>
          <w:tcPr>
            <w:tcW w:w="630" w:type="dxa"/>
            <w:vAlign w:val="center"/>
          </w:tcPr>
          <w:p w:rsidR="00851ACB" w:rsidRPr="00FD5823" w:rsidRDefault="00FD5823" w:rsidP="00614F18">
            <w:pPr>
              <w:jc w:val="center"/>
              <w:rPr>
                <w:rFonts w:cs="Times New Roman"/>
                <w:b/>
                <w:szCs w:val="24"/>
              </w:rPr>
            </w:pPr>
            <w:r>
              <w:rPr>
                <w:rFonts w:cs="Times New Roman"/>
                <w:b/>
                <w:szCs w:val="24"/>
              </w:rPr>
              <w:t>-</w:t>
            </w:r>
          </w:p>
        </w:tc>
        <w:tc>
          <w:tcPr>
            <w:tcW w:w="630" w:type="dxa"/>
            <w:vAlign w:val="center"/>
          </w:tcPr>
          <w:p w:rsidR="00851ACB" w:rsidRPr="00FD5823" w:rsidRDefault="00851ACB" w:rsidP="00FD5823">
            <w:pPr>
              <w:rPr>
                <w:rFonts w:cs="Times New Roman"/>
                <w:b/>
                <w:szCs w:val="24"/>
              </w:rPr>
            </w:pPr>
            <w:r>
              <w:rPr>
                <w:rFonts w:cs="Times New Roman"/>
                <w:b/>
                <w:szCs w:val="24"/>
              </w:rPr>
              <w:t xml:space="preserve"> </w:t>
            </w:r>
            <w:r w:rsidR="00FD5823">
              <w:rPr>
                <w:rFonts w:cs="Times New Roman"/>
                <w:b/>
                <w:szCs w:val="24"/>
              </w:rPr>
              <w:t>7</w:t>
            </w:r>
          </w:p>
        </w:tc>
        <w:tc>
          <w:tcPr>
            <w:tcW w:w="630" w:type="dxa"/>
            <w:vAlign w:val="center"/>
          </w:tcPr>
          <w:p w:rsidR="00851ACB" w:rsidRPr="00FD5823" w:rsidRDefault="00FD5823" w:rsidP="00614F18">
            <w:pPr>
              <w:jc w:val="center"/>
              <w:rPr>
                <w:rFonts w:cs="Times New Roman"/>
                <w:b/>
                <w:szCs w:val="24"/>
              </w:rPr>
            </w:pPr>
            <w:r>
              <w:rPr>
                <w:rFonts w:cs="Times New Roman"/>
                <w:b/>
                <w:szCs w:val="24"/>
              </w:rPr>
              <w:t>3</w:t>
            </w:r>
          </w:p>
        </w:tc>
        <w:tc>
          <w:tcPr>
            <w:tcW w:w="630" w:type="dxa"/>
            <w:vAlign w:val="center"/>
          </w:tcPr>
          <w:p w:rsidR="00851ACB" w:rsidRPr="00FD5823" w:rsidRDefault="00FD5823" w:rsidP="00614F18">
            <w:pPr>
              <w:jc w:val="center"/>
              <w:rPr>
                <w:rFonts w:cs="Times New Roman"/>
                <w:b/>
                <w:szCs w:val="24"/>
              </w:rPr>
            </w:pPr>
            <w:r>
              <w:rPr>
                <w:rFonts w:cs="Times New Roman"/>
                <w:b/>
                <w:szCs w:val="24"/>
              </w:rPr>
              <w:t>1</w:t>
            </w:r>
          </w:p>
        </w:tc>
        <w:tc>
          <w:tcPr>
            <w:tcW w:w="657" w:type="dxa"/>
            <w:vAlign w:val="center"/>
          </w:tcPr>
          <w:p w:rsidR="00851ACB" w:rsidRPr="00FD5823" w:rsidRDefault="00FD5823" w:rsidP="00614F18">
            <w:pPr>
              <w:jc w:val="center"/>
              <w:rPr>
                <w:rFonts w:cs="Times New Roman"/>
                <w:b/>
                <w:szCs w:val="24"/>
              </w:rPr>
            </w:pPr>
            <w:r>
              <w:rPr>
                <w:rFonts w:cs="Times New Roman"/>
                <w:b/>
                <w:szCs w:val="24"/>
              </w:rPr>
              <w:t>2</w:t>
            </w:r>
          </w:p>
        </w:tc>
        <w:tc>
          <w:tcPr>
            <w:tcW w:w="569" w:type="dxa"/>
            <w:vAlign w:val="center"/>
          </w:tcPr>
          <w:p w:rsidR="00851ACB" w:rsidRPr="00FD5823" w:rsidRDefault="00FD5823" w:rsidP="00614F18">
            <w:pPr>
              <w:jc w:val="center"/>
              <w:rPr>
                <w:rFonts w:cs="Times New Roman"/>
                <w:b/>
                <w:szCs w:val="24"/>
              </w:rPr>
            </w:pPr>
            <w:r>
              <w:rPr>
                <w:rFonts w:cs="Times New Roman"/>
                <w:b/>
                <w:szCs w:val="24"/>
              </w:rPr>
              <w:t>-</w:t>
            </w:r>
          </w:p>
        </w:tc>
        <w:tc>
          <w:tcPr>
            <w:tcW w:w="664" w:type="dxa"/>
            <w:vAlign w:val="center"/>
          </w:tcPr>
          <w:p w:rsidR="00851ACB" w:rsidRPr="00704D5B" w:rsidRDefault="00851ACB" w:rsidP="00614F18">
            <w:pPr>
              <w:jc w:val="center"/>
              <w:rPr>
                <w:rFonts w:cs="Times New Roman"/>
                <w:b/>
                <w:szCs w:val="24"/>
                <w:lang w:val="hu-HU"/>
              </w:rPr>
            </w:pPr>
            <w:r>
              <w:rPr>
                <w:rFonts w:cs="Times New Roman"/>
                <w:b/>
                <w:szCs w:val="24"/>
                <w:lang w:val="hu-HU"/>
              </w:rPr>
              <w:t>2</w:t>
            </w:r>
          </w:p>
        </w:tc>
        <w:tc>
          <w:tcPr>
            <w:tcW w:w="630" w:type="dxa"/>
            <w:vAlign w:val="center"/>
          </w:tcPr>
          <w:p w:rsidR="00851ACB" w:rsidRPr="00FD5823" w:rsidRDefault="00FD5823" w:rsidP="00614F18">
            <w:pPr>
              <w:jc w:val="center"/>
              <w:rPr>
                <w:rFonts w:cs="Times New Roman"/>
                <w:b/>
                <w:szCs w:val="24"/>
              </w:rPr>
            </w:pPr>
            <w:r>
              <w:rPr>
                <w:rFonts w:cs="Times New Roman"/>
                <w:b/>
                <w:szCs w:val="24"/>
              </w:rPr>
              <w:t>-</w:t>
            </w:r>
          </w:p>
        </w:tc>
        <w:tc>
          <w:tcPr>
            <w:tcW w:w="630" w:type="dxa"/>
            <w:vAlign w:val="center"/>
          </w:tcPr>
          <w:p w:rsidR="00851ACB" w:rsidRPr="00FD5823" w:rsidRDefault="00FD5823" w:rsidP="00614F18">
            <w:pPr>
              <w:jc w:val="center"/>
              <w:rPr>
                <w:rFonts w:cs="Times New Roman"/>
                <w:b/>
                <w:szCs w:val="24"/>
              </w:rPr>
            </w:pPr>
            <w:r>
              <w:rPr>
                <w:rFonts w:cs="Times New Roman"/>
                <w:b/>
                <w:szCs w:val="24"/>
              </w:rPr>
              <w:t>-</w:t>
            </w:r>
          </w:p>
        </w:tc>
        <w:tc>
          <w:tcPr>
            <w:tcW w:w="909" w:type="dxa"/>
            <w:vAlign w:val="center"/>
          </w:tcPr>
          <w:p w:rsidR="00851ACB" w:rsidRPr="00FD5823" w:rsidRDefault="00FD5823" w:rsidP="00614F18">
            <w:pPr>
              <w:jc w:val="center"/>
              <w:rPr>
                <w:rFonts w:cs="Times New Roman"/>
                <w:b/>
                <w:szCs w:val="24"/>
              </w:rPr>
            </w:pPr>
            <w:r>
              <w:rPr>
                <w:rFonts w:cs="Times New Roman"/>
                <w:b/>
                <w:szCs w:val="24"/>
              </w:rPr>
              <w:t>3</w:t>
            </w:r>
          </w:p>
        </w:tc>
        <w:tc>
          <w:tcPr>
            <w:tcW w:w="878" w:type="dxa"/>
            <w:vAlign w:val="center"/>
          </w:tcPr>
          <w:p w:rsidR="00851ACB" w:rsidRPr="00FD5823" w:rsidRDefault="00FD5823" w:rsidP="00614F18">
            <w:pPr>
              <w:jc w:val="center"/>
              <w:rPr>
                <w:rFonts w:cs="Times New Roman"/>
                <w:b/>
                <w:szCs w:val="24"/>
              </w:rPr>
            </w:pPr>
            <w:r>
              <w:rPr>
                <w:rFonts w:cs="Times New Roman"/>
                <w:b/>
                <w:szCs w:val="24"/>
              </w:rPr>
              <w:t>24</w:t>
            </w:r>
          </w:p>
        </w:tc>
      </w:tr>
    </w:tbl>
    <w:p w:rsidR="00D42A25" w:rsidRPr="00130A22" w:rsidRDefault="00D42A25" w:rsidP="003455BF">
      <w:pPr>
        <w:jc w:val="center"/>
        <w:rPr>
          <w:rFonts w:cs="Times New Roman"/>
          <w:szCs w:val="24"/>
        </w:rPr>
      </w:pPr>
    </w:p>
    <w:p w:rsidR="003455BF" w:rsidRDefault="003455BF" w:rsidP="001E3FFB">
      <w:pPr>
        <w:pStyle w:val="Cmsor2"/>
      </w:pPr>
      <w:bookmarkStart w:id="47" w:name="_Toc114045786"/>
      <w:r w:rsidRPr="00684C5E">
        <w:t>Опомене на крају првог полугодишта</w:t>
      </w:r>
      <w:bookmarkEnd w:id="47"/>
    </w:p>
    <w:p w:rsidR="00E25742" w:rsidRDefault="00E25742" w:rsidP="00E25742"/>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870"/>
        <w:gridCol w:w="630"/>
        <w:gridCol w:w="630"/>
        <w:gridCol w:w="630"/>
        <w:gridCol w:w="630"/>
        <w:gridCol w:w="630"/>
        <w:gridCol w:w="630"/>
        <w:gridCol w:w="657"/>
        <w:gridCol w:w="569"/>
        <w:gridCol w:w="664"/>
        <w:gridCol w:w="630"/>
        <w:gridCol w:w="630"/>
        <w:gridCol w:w="909"/>
        <w:gridCol w:w="878"/>
      </w:tblGrid>
      <w:tr w:rsidR="00851ACB" w:rsidRPr="00137A88" w:rsidTr="00851ACB">
        <w:trPr>
          <w:cantSplit/>
          <w:trHeight w:val="1134"/>
          <w:jc w:val="center"/>
        </w:trPr>
        <w:tc>
          <w:tcPr>
            <w:tcW w:w="1555" w:type="dxa"/>
            <w:tcBorders>
              <w:tl2br w:val="single" w:sz="4" w:space="0" w:color="auto"/>
            </w:tcBorders>
            <w:shd w:val="clear" w:color="auto" w:fill="A8D08D" w:themeFill="accent6" w:themeFillTint="99"/>
          </w:tcPr>
          <w:p w:rsidR="00851ACB" w:rsidRPr="00137A88" w:rsidRDefault="00851ACB" w:rsidP="00614F18">
            <w:pPr>
              <w:spacing w:after="0"/>
              <w:rPr>
                <w:rFonts w:cs="Times New Roman"/>
                <w:b/>
                <w:szCs w:val="24"/>
              </w:rPr>
            </w:pPr>
            <w:r w:rsidRPr="00137A88">
              <w:rPr>
                <w:rFonts w:cs="Times New Roman"/>
                <w:b/>
                <w:szCs w:val="24"/>
              </w:rPr>
              <w:t xml:space="preserve">         Одељење</w:t>
            </w:r>
          </w:p>
          <w:p w:rsidR="00851ACB" w:rsidRPr="00137A88" w:rsidRDefault="00851ACB" w:rsidP="00614F18">
            <w:pPr>
              <w:spacing w:after="0"/>
              <w:rPr>
                <w:rFonts w:cs="Times New Roman"/>
                <w:b/>
                <w:szCs w:val="24"/>
              </w:rPr>
            </w:pPr>
          </w:p>
          <w:p w:rsidR="00851ACB" w:rsidRPr="00137A88" w:rsidRDefault="00851ACB" w:rsidP="00614F18">
            <w:pPr>
              <w:spacing w:after="0"/>
              <w:rPr>
                <w:rFonts w:cs="Times New Roman"/>
                <w:b/>
                <w:szCs w:val="24"/>
              </w:rPr>
            </w:pPr>
            <w:r w:rsidRPr="00137A88">
              <w:rPr>
                <w:rFonts w:cs="Times New Roman"/>
                <w:b/>
                <w:szCs w:val="24"/>
              </w:rPr>
              <w:t>Предмети</w:t>
            </w:r>
          </w:p>
        </w:tc>
        <w:tc>
          <w:tcPr>
            <w:tcW w:w="87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1А</w:t>
            </w:r>
          </w:p>
        </w:tc>
        <w:tc>
          <w:tcPr>
            <w:tcW w:w="630" w:type="dxa"/>
            <w:shd w:val="clear" w:color="auto" w:fill="A8D08D" w:themeFill="accent6" w:themeFillTint="99"/>
          </w:tcPr>
          <w:p w:rsidR="00851ACB" w:rsidRDefault="00851ACB" w:rsidP="00614F18">
            <w:pPr>
              <w:jc w:val="center"/>
              <w:rPr>
                <w:rFonts w:cs="Times New Roman"/>
                <w:b/>
                <w:szCs w:val="24"/>
              </w:rPr>
            </w:pPr>
          </w:p>
          <w:p w:rsidR="00851ACB" w:rsidRPr="00851ACB" w:rsidRDefault="00851ACB" w:rsidP="00614F18">
            <w:pPr>
              <w:jc w:val="center"/>
              <w:rPr>
                <w:rFonts w:cs="Times New Roman"/>
                <w:b/>
                <w:szCs w:val="24"/>
              </w:rPr>
            </w:pPr>
            <w:r>
              <w:rPr>
                <w:rFonts w:cs="Times New Roman"/>
                <w:b/>
                <w:szCs w:val="24"/>
              </w:rPr>
              <w:t>1М</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1Н</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1С</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2А</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2Н</w:t>
            </w:r>
          </w:p>
        </w:tc>
        <w:tc>
          <w:tcPr>
            <w:tcW w:w="630" w:type="dxa"/>
            <w:shd w:val="clear" w:color="auto" w:fill="A8D08D" w:themeFill="accent6" w:themeFillTint="99"/>
            <w:vAlign w:val="center"/>
          </w:tcPr>
          <w:p w:rsidR="00851ACB" w:rsidRPr="0086399E" w:rsidRDefault="00851ACB" w:rsidP="00614F18">
            <w:pPr>
              <w:jc w:val="center"/>
              <w:rPr>
                <w:rFonts w:cs="Times New Roman"/>
                <w:b/>
                <w:szCs w:val="24"/>
              </w:rPr>
            </w:pPr>
            <w:r w:rsidRPr="0086399E">
              <w:rPr>
                <w:rFonts w:cs="Times New Roman"/>
                <w:b/>
                <w:szCs w:val="24"/>
              </w:rPr>
              <w:t>2С</w:t>
            </w:r>
          </w:p>
        </w:tc>
        <w:tc>
          <w:tcPr>
            <w:tcW w:w="657"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3А</w:t>
            </w:r>
          </w:p>
        </w:tc>
        <w:tc>
          <w:tcPr>
            <w:tcW w:w="569"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3Н</w:t>
            </w:r>
          </w:p>
        </w:tc>
        <w:tc>
          <w:tcPr>
            <w:tcW w:w="664" w:type="dxa"/>
            <w:shd w:val="clear" w:color="auto" w:fill="A8D08D" w:themeFill="accent6" w:themeFillTint="99"/>
            <w:vAlign w:val="center"/>
          </w:tcPr>
          <w:p w:rsidR="00851ACB" w:rsidRPr="0086399E" w:rsidRDefault="00851ACB" w:rsidP="00614F18">
            <w:pPr>
              <w:jc w:val="center"/>
              <w:rPr>
                <w:rFonts w:cs="Times New Roman"/>
                <w:b/>
                <w:szCs w:val="24"/>
              </w:rPr>
            </w:pPr>
            <w:r w:rsidRPr="0086399E">
              <w:rPr>
                <w:rFonts w:cs="Times New Roman"/>
                <w:b/>
                <w:szCs w:val="24"/>
              </w:rPr>
              <w:t>3С</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4А</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4Н</w:t>
            </w:r>
          </w:p>
        </w:tc>
        <w:tc>
          <w:tcPr>
            <w:tcW w:w="909" w:type="dxa"/>
            <w:shd w:val="clear" w:color="auto" w:fill="A8D08D" w:themeFill="accent6" w:themeFillTint="99"/>
            <w:vAlign w:val="center"/>
          </w:tcPr>
          <w:p w:rsidR="00851ACB" w:rsidRPr="00137A88" w:rsidRDefault="00851ACB" w:rsidP="00614F18">
            <w:pPr>
              <w:jc w:val="center"/>
              <w:rPr>
                <w:rFonts w:cs="Times New Roman"/>
                <w:b/>
                <w:i/>
                <w:szCs w:val="24"/>
              </w:rPr>
            </w:pPr>
            <w:r w:rsidRPr="00137A88">
              <w:rPr>
                <w:rFonts w:cs="Times New Roman"/>
                <w:b/>
                <w:i/>
                <w:szCs w:val="24"/>
              </w:rPr>
              <w:t>4С</w:t>
            </w:r>
          </w:p>
        </w:tc>
        <w:tc>
          <w:tcPr>
            <w:tcW w:w="878" w:type="dxa"/>
            <w:shd w:val="clear" w:color="auto" w:fill="A8D08D" w:themeFill="accent6" w:themeFillTint="99"/>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r>
      <w:tr w:rsidR="00851ACB" w:rsidRPr="00137A88" w:rsidTr="00851ACB">
        <w:trPr>
          <w:jc w:val="center"/>
        </w:trPr>
        <w:tc>
          <w:tcPr>
            <w:tcW w:w="1555" w:type="dxa"/>
            <w:vAlign w:val="center"/>
          </w:tcPr>
          <w:p w:rsidR="00851ACB" w:rsidRPr="00C47F5C" w:rsidRDefault="00851ACB" w:rsidP="00BF4CA3">
            <w:pPr>
              <w:jc w:val="center"/>
              <w:rPr>
                <w:rFonts w:cs="Times New Roman"/>
                <w:szCs w:val="24"/>
              </w:rPr>
            </w:pPr>
            <w:r>
              <w:rPr>
                <w:rFonts w:cs="Times New Roman"/>
                <w:szCs w:val="24"/>
              </w:rPr>
              <w:lastRenderedPageBreak/>
              <w:t xml:space="preserve">Мађарски језик </w:t>
            </w:r>
          </w:p>
        </w:tc>
        <w:tc>
          <w:tcPr>
            <w:tcW w:w="87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57" w:type="dxa"/>
            <w:vAlign w:val="center"/>
          </w:tcPr>
          <w:p w:rsidR="00851ACB" w:rsidRPr="00082A54" w:rsidRDefault="00851ACB" w:rsidP="00614F18">
            <w:pPr>
              <w:jc w:val="center"/>
              <w:rPr>
                <w:rFonts w:cs="Times New Roman"/>
                <w:szCs w:val="24"/>
                <w:lang w:val="hu-HU"/>
              </w:rPr>
            </w:pPr>
            <w:r>
              <w:rPr>
                <w:rFonts w:cs="Times New Roman"/>
                <w:szCs w:val="24"/>
                <w:lang w:val="hu-HU"/>
              </w:rPr>
              <w:t>-</w:t>
            </w:r>
          </w:p>
        </w:tc>
        <w:tc>
          <w:tcPr>
            <w:tcW w:w="569" w:type="dxa"/>
            <w:vAlign w:val="center"/>
          </w:tcPr>
          <w:p w:rsidR="00851ACB" w:rsidRDefault="00851ACB" w:rsidP="00614F18">
            <w:pPr>
              <w:jc w:val="center"/>
              <w:rPr>
                <w:rFonts w:cs="Times New Roman"/>
                <w:szCs w:val="24"/>
              </w:rPr>
            </w:pPr>
            <w:r>
              <w:rPr>
                <w:rFonts w:cs="Times New Roman"/>
                <w:szCs w:val="24"/>
              </w:rPr>
              <w:t>-</w:t>
            </w:r>
          </w:p>
        </w:tc>
        <w:tc>
          <w:tcPr>
            <w:tcW w:w="664" w:type="dxa"/>
            <w:vAlign w:val="center"/>
          </w:tcPr>
          <w:p w:rsidR="00851ACB" w:rsidRPr="0086399E" w:rsidRDefault="00851ACB"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909" w:type="dxa"/>
            <w:vAlign w:val="center"/>
          </w:tcPr>
          <w:p w:rsidR="00851ACB" w:rsidRPr="00082A54" w:rsidRDefault="00851ACB" w:rsidP="00614F18">
            <w:pPr>
              <w:jc w:val="center"/>
              <w:rPr>
                <w:rFonts w:cs="Times New Roman"/>
                <w:szCs w:val="24"/>
                <w:lang w:val="hu-HU"/>
              </w:rPr>
            </w:pPr>
            <w:r>
              <w:rPr>
                <w:rFonts w:cs="Times New Roman"/>
                <w:szCs w:val="24"/>
                <w:lang w:val="hu-HU"/>
              </w:rPr>
              <w:t>-</w:t>
            </w:r>
          </w:p>
        </w:tc>
        <w:tc>
          <w:tcPr>
            <w:tcW w:w="878" w:type="dxa"/>
            <w:vAlign w:val="center"/>
          </w:tcPr>
          <w:p w:rsidR="00851ACB" w:rsidRPr="00082F4D" w:rsidRDefault="00851ACB" w:rsidP="00614F18">
            <w:pPr>
              <w:jc w:val="center"/>
              <w:rPr>
                <w:rFonts w:cs="Times New Roman"/>
                <w:szCs w:val="24"/>
              </w:rPr>
            </w:pPr>
            <w:r>
              <w:rPr>
                <w:rFonts w:cs="Times New Roman"/>
                <w:szCs w:val="24"/>
              </w:rPr>
              <w:t>1</w:t>
            </w:r>
          </w:p>
        </w:tc>
      </w:tr>
      <w:tr w:rsidR="00851ACB" w:rsidRPr="00137A88" w:rsidTr="00851ACB">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Немачи језик</w:t>
            </w:r>
          </w:p>
        </w:tc>
        <w:tc>
          <w:tcPr>
            <w:tcW w:w="870" w:type="dxa"/>
            <w:vAlign w:val="center"/>
          </w:tcPr>
          <w:p w:rsidR="00851ACB" w:rsidRPr="002576F9" w:rsidRDefault="00851ACB" w:rsidP="00614F18">
            <w:pPr>
              <w:jc w:val="center"/>
              <w:rPr>
                <w:rFonts w:cs="Times New Roman"/>
                <w:szCs w:val="24"/>
              </w:rPr>
            </w:pPr>
            <w:r>
              <w:rPr>
                <w:rFonts w:cs="Times New Roman"/>
                <w:szCs w:val="24"/>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787A08" w:rsidRDefault="00851ACB" w:rsidP="00614F18">
            <w:pPr>
              <w:jc w:val="center"/>
              <w:rPr>
                <w:rFonts w:cs="Times New Roman"/>
                <w:szCs w:val="24"/>
              </w:rPr>
            </w:pPr>
            <w:r>
              <w:rPr>
                <w:rFonts w:cs="Times New Roman"/>
                <w:szCs w:val="24"/>
              </w:rPr>
              <w:t>-</w:t>
            </w:r>
          </w:p>
        </w:tc>
        <w:tc>
          <w:tcPr>
            <w:tcW w:w="630" w:type="dxa"/>
            <w:vAlign w:val="center"/>
          </w:tcPr>
          <w:p w:rsidR="00851ACB" w:rsidRPr="00DD4689" w:rsidRDefault="00851ACB" w:rsidP="00614F18">
            <w:pPr>
              <w:jc w:val="center"/>
              <w:rPr>
                <w:rFonts w:cs="Times New Roman"/>
                <w:szCs w:val="24"/>
              </w:rPr>
            </w:pPr>
            <w:r>
              <w:rPr>
                <w:rFonts w:cs="Times New Roman"/>
                <w:szCs w:val="24"/>
              </w:rPr>
              <w:t>-</w:t>
            </w:r>
          </w:p>
        </w:tc>
        <w:tc>
          <w:tcPr>
            <w:tcW w:w="630" w:type="dxa"/>
            <w:vAlign w:val="center"/>
          </w:tcPr>
          <w:p w:rsidR="00851ACB" w:rsidRPr="00B50099"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57" w:type="dxa"/>
            <w:vAlign w:val="center"/>
          </w:tcPr>
          <w:p w:rsidR="00851ACB" w:rsidRPr="009E530A" w:rsidRDefault="00851ACB" w:rsidP="00614F18">
            <w:pPr>
              <w:jc w:val="center"/>
              <w:rPr>
                <w:rFonts w:cs="Times New Roman"/>
                <w:szCs w:val="24"/>
              </w:rPr>
            </w:pPr>
            <w:r>
              <w:rPr>
                <w:rFonts w:cs="Times New Roman"/>
                <w:szCs w:val="24"/>
              </w:rPr>
              <w:t>-</w:t>
            </w:r>
          </w:p>
        </w:tc>
        <w:tc>
          <w:tcPr>
            <w:tcW w:w="569" w:type="dxa"/>
            <w:vAlign w:val="center"/>
          </w:tcPr>
          <w:p w:rsidR="00851ACB" w:rsidRPr="009B0059" w:rsidRDefault="00851ACB" w:rsidP="00614F18">
            <w:pPr>
              <w:jc w:val="center"/>
              <w:rPr>
                <w:rFonts w:cs="Times New Roman"/>
                <w:szCs w:val="24"/>
              </w:rPr>
            </w:pPr>
            <w:r>
              <w:rPr>
                <w:rFonts w:cs="Times New Roman"/>
                <w:szCs w:val="24"/>
              </w:rPr>
              <w:t>-</w:t>
            </w:r>
          </w:p>
        </w:tc>
        <w:tc>
          <w:tcPr>
            <w:tcW w:w="664"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909" w:type="dxa"/>
            <w:vAlign w:val="center"/>
          </w:tcPr>
          <w:p w:rsidR="00851ACB" w:rsidRPr="00706276" w:rsidRDefault="00851ACB" w:rsidP="00614F18">
            <w:pPr>
              <w:jc w:val="center"/>
              <w:rPr>
                <w:rFonts w:cs="Times New Roman"/>
                <w:szCs w:val="24"/>
              </w:rPr>
            </w:pPr>
            <w:r>
              <w:rPr>
                <w:rFonts w:cs="Times New Roman"/>
                <w:szCs w:val="24"/>
              </w:rPr>
              <w:t>-</w:t>
            </w:r>
          </w:p>
        </w:tc>
        <w:tc>
          <w:tcPr>
            <w:tcW w:w="878" w:type="dxa"/>
            <w:vAlign w:val="center"/>
          </w:tcPr>
          <w:p w:rsidR="00851ACB" w:rsidRPr="00BF4CA3" w:rsidRDefault="00BF4CA3" w:rsidP="00614F18">
            <w:pPr>
              <w:jc w:val="center"/>
              <w:rPr>
                <w:rFonts w:cs="Times New Roman"/>
                <w:szCs w:val="24"/>
              </w:rPr>
            </w:pPr>
            <w:r>
              <w:rPr>
                <w:rFonts w:cs="Times New Roman"/>
                <w:szCs w:val="24"/>
              </w:rPr>
              <w:t>1</w:t>
            </w:r>
          </w:p>
        </w:tc>
      </w:tr>
      <w:tr w:rsidR="00851ACB" w:rsidRPr="00137A88" w:rsidTr="00851ACB">
        <w:trPr>
          <w:jc w:val="center"/>
        </w:trPr>
        <w:tc>
          <w:tcPr>
            <w:tcW w:w="1555" w:type="dxa"/>
            <w:vAlign w:val="center"/>
          </w:tcPr>
          <w:p w:rsidR="00851ACB" w:rsidRPr="009B0059" w:rsidRDefault="00851ACB" w:rsidP="00614F18">
            <w:pPr>
              <w:jc w:val="center"/>
              <w:rPr>
                <w:rFonts w:cs="Times New Roman"/>
                <w:szCs w:val="24"/>
              </w:rPr>
            </w:pPr>
            <w:r>
              <w:rPr>
                <w:rFonts w:cs="Times New Roman"/>
                <w:szCs w:val="24"/>
              </w:rPr>
              <w:t>Енглески језик</w:t>
            </w:r>
          </w:p>
        </w:tc>
        <w:tc>
          <w:tcPr>
            <w:tcW w:w="87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57" w:type="dxa"/>
            <w:vAlign w:val="center"/>
          </w:tcPr>
          <w:p w:rsidR="00851ACB" w:rsidRPr="009B0059" w:rsidRDefault="00851ACB" w:rsidP="00614F18">
            <w:pPr>
              <w:jc w:val="center"/>
              <w:rPr>
                <w:rFonts w:cs="Times New Roman"/>
                <w:szCs w:val="24"/>
              </w:rPr>
            </w:pPr>
            <w:r>
              <w:rPr>
                <w:rFonts w:cs="Times New Roman"/>
                <w:szCs w:val="24"/>
              </w:rPr>
              <w:t>-</w:t>
            </w:r>
          </w:p>
        </w:tc>
        <w:tc>
          <w:tcPr>
            <w:tcW w:w="569" w:type="dxa"/>
            <w:vAlign w:val="center"/>
          </w:tcPr>
          <w:p w:rsidR="00851ACB" w:rsidRPr="009B0059" w:rsidRDefault="00851ACB" w:rsidP="00614F18">
            <w:pPr>
              <w:jc w:val="center"/>
              <w:rPr>
                <w:rFonts w:cs="Times New Roman"/>
                <w:szCs w:val="24"/>
              </w:rPr>
            </w:pPr>
            <w:r>
              <w:rPr>
                <w:rFonts w:cs="Times New Roman"/>
                <w:szCs w:val="24"/>
              </w:rPr>
              <w:t>-</w:t>
            </w:r>
          </w:p>
        </w:tc>
        <w:tc>
          <w:tcPr>
            <w:tcW w:w="664" w:type="dxa"/>
            <w:vAlign w:val="center"/>
          </w:tcPr>
          <w:p w:rsidR="00851ACB" w:rsidRPr="00BF4CA3" w:rsidRDefault="00851ACB" w:rsidP="00BF4CA3">
            <w:pPr>
              <w:rPr>
                <w:rFonts w:cs="Times New Roman"/>
                <w:szCs w:val="24"/>
              </w:rPr>
            </w:pPr>
            <w:r>
              <w:rPr>
                <w:rFonts w:cs="Times New Roman"/>
                <w:szCs w:val="24"/>
              </w:rPr>
              <w:t xml:space="preserve"> </w:t>
            </w:r>
            <w:r w:rsidR="00BF4CA3">
              <w:rPr>
                <w:rFonts w:cs="Times New Roman"/>
                <w:szCs w:val="24"/>
              </w:rPr>
              <w:t>1</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909" w:type="dxa"/>
            <w:vAlign w:val="center"/>
          </w:tcPr>
          <w:p w:rsidR="00851ACB" w:rsidRPr="00704D5B" w:rsidRDefault="00851ACB" w:rsidP="00614F18">
            <w:pPr>
              <w:jc w:val="center"/>
              <w:rPr>
                <w:rFonts w:cs="Times New Roman"/>
                <w:szCs w:val="24"/>
                <w:lang w:val="hu-HU"/>
              </w:rPr>
            </w:pPr>
            <w:r>
              <w:rPr>
                <w:rFonts w:cs="Times New Roman"/>
                <w:szCs w:val="24"/>
              </w:rPr>
              <w:t>-</w:t>
            </w:r>
          </w:p>
        </w:tc>
        <w:tc>
          <w:tcPr>
            <w:tcW w:w="878" w:type="dxa"/>
            <w:vAlign w:val="center"/>
          </w:tcPr>
          <w:p w:rsidR="00851ACB" w:rsidRPr="009B0059" w:rsidRDefault="00851ACB" w:rsidP="00614F18">
            <w:pPr>
              <w:jc w:val="center"/>
              <w:rPr>
                <w:rFonts w:cs="Times New Roman"/>
                <w:szCs w:val="24"/>
              </w:rPr>
            </w:pPr>
            <w:r>
              <w:rPr>
                <w:rFonts w:cs="Times New Roman"/>
                <w:szCs w:val="24"/>
              </w:rPr>
              <w:t>1</w:t>
            </w:r>
          </w:p>
        </w:tc>
      </w:tr>
      <w:tr w:rsidR="00851ACB" w:rsidRPr="00137A88" w:rsidTr="00851ACB">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Математика</w:t>
            </w:r>
          </w:p>
        </w:tc>
        <w:tc>
          <w:tcPr>
            <w:tcW w:w="870" w:type="dxa"/>
            <w:vAlign w:val="bottom"/>
          </w:tcPr>
          <w:p w:rsidR="00851ACB" w:rsidRPr="00BF4CA3" w:rsidRDefault="00BF4CA3" w:rsidP="00614F18">
            <w:pPr>
              <w:jc w:val="center"/>
              <w:rPr>
                <w:rFonts w:cs="Times New Roman"/>
                <w:szCs w:val="24"/>
              </w:rPr>
            </w:pPr>
            <w:r>
              <w:rPr>
                <w:rFonts w:cs="Times New Roman"/>
                <w:szCs w:val="24"/>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130FD2" w:rsidRDefault="00851ACB" w:rsidP="00614F18">
            <w:pPr>
              <w:jc w:val="center"/>
              <w:rPr>
                <w:rFonts w:cs="Times New Roman"/>
                <w:szCs w:val="24"/>
              </w:rPr>
            </w:pPr>
            <w:r>
              <w:rPr>
                <w:rFonts w:cs="Times New Roman"/>
                <w:szCs w:val="24"/>
              </w:rPr>
              <w:t>-</w:t>
            </w:r>
          </w:p>
        </w:tc>
        <w:tc>
          <w:tcPr>
            <w:tcW w:w="630" w:type="dxa"/>
            <w:vAlign w:val="center"/>
          </w:tcPr>
          <w:p w:rsidR="00851ACB" w:rsidRPr="00DD4689" w:rsidRDefault="00851ACB" w:rsidP="00614F18">
            <w:pPr>
              <w:jc w:val="center"/>
              <w:rPr>
                <w:rFonts w:cs="Times New Roman"/>
                <w:szCs w:val="24"/>
              </w:rPr>
            </w:pPr>
            <w:r>
              <w:rPr>
                <w:rFonts w:cs="Times New Roman"/>
                <w:szCs w:val="24"/>
              </w:rPr>
              <w:t>-</w:t>
            </w:r>
          </w:p>
        </w:tc>
        <w:tc>
          <w:tcPr>
            <w:tcW w:w="630" w:type="dxa"/>
            <w:vAlign w:val="center"/>
          </w:tcPr>
          <w:p w:rsidR="00851ACB" w:rsidRPr="00B50099"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57" w:type="dxa"/>
            <w:vAlign w:val="center"/>
          </w:tcPr>
          <w:p w:rsidR="00851ACB" w:rsidRPr="009E530A" w:rsidRDefault="00851ACB" w:rsidP="00614F18">
            <w:pPr>
              <w:jc w:val="center"/>
              <w:rPr>
                <w:rFonts w:cs="Times New Roman"/>
                <w:szCs w:val="24"/>
              </w:rPr>
            </w:pPr>
            <w:r>
              <w:rPr>
                <w:rFonts w:cs="Times New Roman"/>
                <w:szCs w:val="24"/>
              </w:rPr>
              <w:t>-</w:t>
            </w:r>
          </w:p>
        </w:tc>
        <w:tc>
          <w:tcPr>
            <w:tcW w:w="569" w:type="dxa"/>
            <w:vAlign w:val="center"/>
          </w:tcPr>
          <w:p w:rsidR="00851ACB" w:rsidRPr="00BF0A54" w:rsidRDefault="00851ACB" w:rsidP="00614F18">
            <w:pPr>
              <w:jc w:val="center"/>
              <w:rPr>
                <w:rFonts w:cs="Times New Roman"/>
                <w:szCs w:val="24"/>
              </w:rPr>
            </w:pPr>
            <w:r>
              <w:rPr>
                <w:rFonts w:cs="Times New Roman"/>
                <w:szCs w:val="24"/>
              </w:rPr>
              <w:t>-</w:t>
            </w:r>
          </w:p>
        </w:tc>
        <w:tc>
          <w:tcPr>
            <w:tcW w:w="664" w:type="dxa"/>
            <w:vAlign w:val="center"/>
          </w:tcPr>
          <w:p w:rsidR="00851ACB" w:rsidRPr="00704D5B" w:rsidRDefault="00851ACB" w:rsidP="00614F18">
            <w:pPr>
              <w:jc w:val="center"/>
              <w:rPr>
                <w:rFonts w:cs="Times New Roman"/>
                <w:szCs w:val="24"/>
                <w:lang w:val="hu-HU"/>
              </w:rPr>
            </w:pPr>
            <w:r>
              <w:rPr>
                <w:rFonts w:cs="Times New Roman"/>
                <w:szCs w:val="24"/>
              </w:rPr>
              <w:t>1</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909" w:type="dxa"/>
            <w:vAlign w:val="center"/>
          </w:tcPr>
          <w:p w:rsidR="00851ACB" w:rsidRPr="00BF4CA3" w:rsidRDefault="00BF4CA3" w:rsidP="00614F18">
            <w:pPr>
              <w:jc w:val="center"/>
              <w:rPr>
                <w:rFonts w:cs="Times New Roman"/>
                <w:szCs w:val="24"/>
              </w:rPr>
            </w:pPr>
            <w:r>
              <w:rPr>
                <w:rFonts w:cs="Times New Roman"/>
                <w:szCs w:val="24"/>
              </w:rPr>
              <w:t>2</w:t>
            </w:r>
          </w:p>
        </w:tc>
        <w:tc>
          <w:tcPr>
            <w:tcW w:w="878" w:type="dxa"/>
            <w:vAlign w:val="center"/>
          </w:tcPr>
          <w:p w:rsidR="00851ACB" w:rsidRPr="00BF4CA3" w:rsidRDefault="00BF4CA3" w:rsidP="00614F18">
            <w:pPr>
              <w:jc w:val="center"/>
              <w:rPr>
                <w:rFonts w:cs="Times New Roman"/>
                <w:szCs w:val="24"/>
              </w:rPr>
            </w:pPr>
            <w:r>
              <w:rPr>
                <w:rFonts w:cs="Times New Roman"/>
                <w:szCs w:val="24"/>
              </w:rPr>
              <w:t>3</w:t>
            </w:r>
          </w:p>
        </w:tc>
      </w:tr>
      <w:tr w:rsidR="00851ACB" w:rsidRPr="00137A88" w:rsidTr="00851ACB">
        <w:trPr>
          <w:jc w:val="center"/>
        </w:trPr>
        <w:tc>
          <w:tcPr>
            <w:tcW w:w="1555" w:type="dxa"/>
            <w:vAlign w:val="center"/>
          </w:tcPr>
          <w:p w:rsidR="00851ACB" w:rsidRPr="009B0059" w:rsidRDefault="00851ACB" w:rsidP="00614F18">
            <w:pPr>
              <w:rPr>
                <w:rFonts w:cs="Times New Roman"/>
                <w:bCs/>
                <w:szCs w:val="24"/>
              </w:rPr>
            </w:pPr>
            <w:r w:rsidRPr="009B0059">
              <w:rPr>
                <w:rFonts w:cs="Times New Roman"/>
                <w:bCs/>
                <w:szCs w:val="24"/>
              </w:rPr>
              <w:t>Биологија</w:t>
            </w:r>
          </w:p>
        </w:tc>
        <w:tc>
          <w:tcPr>
            <w:tcW w:w="870" w:type="dxa"/>
            <w:vAlign w:val="center"/>
          </w:tcPr>
          <w:p w:rsidR="00851ACB" w:rsidRDefault="00851ACB" w:rsidP="00614F18">
            <w:pPr>
              <w:jc w:val="center"/>
              <w:rPr>
                <w:rFonts w:cs="Times New Roman"/>
                <w:szCs w:val="24"/>
              </w:rPr>
            </w:pPr>
            <w:r>
              <w:rPr>
                <w:rFonts w:cs="Times New Roman"/>
                <w:szCs w:val="24"/>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Pr="002C6DC7" w:rsidRDefault="00851ACB" w:rsidP="00614F18">
            <w:pPr>
              <w:jc w:val="center"/>
              <w:rPr>
                <w:rFonts w:cs="Times New Roman"/>
                <w:szCs w:val="24"/>
                <w:lang w:val="hu-HU"/>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57" w:type="dxa"/>
            <w:vAlign w:val="center"/>
          </w:tcPr>
          <w:p w:rsidR="00851ACB" w:rsidRPr="009B0059" w:rsidRDefault="00851ACB" w:rsidP="00614F18">
            <w:pPr>
              <w:jc w:val="center"/>
              <w:rPr>
                <w:rFonts w:cs="Times New Roman"/>
                <w:szCs w:val="24"/>
              </w:rPr>
            </w:pPr>
            <w:r>
              <w:rPr>
                <w:rFonts w:cs="Times New Roman"/>
                <w:szCs w:val="24"/>
              </w:rPr>
              <w:t>-</w:t>
            </w:r>
          </w:p>
        </w:tc>
        <w:tc>
          <w:tcPr>
            <w:tcW w:w="569" w:type="dxa"/>
            <w:vAlign w:val="center"/>
          </w:tcPr>
          <w:p w:rsidR="00851ACB" w:rsidRPr="009B0059" w:rsidRDefault="00851ACB" w:rsidP="00614F18">
            <w:pPr>
              <w:jc w:val="center"/>
              <w:rPr>
                <w:rFonts w:cs="Times New Roman"/>
                <w:szCs w:val="24"/>
              </w:rPr>
            </w:pPr>
            <w:r>
              <w:rPr>
                <w:rFonts w:cs="Times New Roman"/>
                <w:szCs w:val="24"/>
              </w:rPr>
              <w:t>-</w:t>
            </w:r>
          </w:p>
        </w:tc>
        <w:tc>
          <w:tcPr>
            <w:tcW w:w="664" w:type="dxa"/>
            <w:vAlign w:val="center"/>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630" w:type="dxa"/>
            <w:vAlign w:val="center"/>
          </w:tcPr>
          <w:p w:rsidR="00851ACB" w:rsidRPr="009B0059" w:rsidRDefault="00851ACB" w:rsidP="00614F18">
            <w:pPr>
              <w:jc w:val="center"/>
              <w:rPr>
                <w:rFonts w:cs="Times New Roman"/>
                <w:szCs w:val="24"/>
              </w:rPr>
            </w:pPr>
            <w:r>
              <w:rPr>
                <w:rFonts w:cs="Times New Roman"/>
                <w:szCs w:val="24"/>
              </w:rPr>
              <w:t>-</w:t>
            </w:r>
          </w:p>
        </w:tc>
        <w:tc>
          <w:tcPr>
            <w:tcW w:w="909" w:type="dxa"/>
            <w:vAlign w:val="center"/>
          </w:tcPr>
          <w:p w:rsidR="00851ACB" w:rsidRDefault="00851ACB" w:rsidP="00614F18">
            <w:pPr>
              <w:jc w:val="center"/>
              <w:rPr>
                <w:rFonts w:cs="Times New Roman"/>
                <w:szCs w:val="24"/>
              </w:rPr>
            </w:pPr>
            <w:r>
              <w:rPr>
                <w:rFonts w:cs="Times New Roman"/>
                <w:szCs w:val="24"/>
              </w:rPr>
              <w:t>-</w:t>
            </w:r>
          </w:p>
        </w:tc>
        <w:tc>
          <w:tcPr>
            <w:tcW w:w="878" w:type="dxa"/>
            <w:vAlign w:val="center"/>
          </w:tcPr>
          <w:p w:rsidR="00851ACB" w:rsidRPr="00684C5E" w:rsidRDefault="00684C5E" w:rsidP="00614F18">
            <w:pPr>
              <w:jc w:val="center"/>
              <w:rPr>
                <w:rFonts w:cs="Times New Roman"/>
                <w:szCs w:val="24"/>
              </w:rPr>
            </w:pPr>
            <w:r>
              <w:rPr>
                <w:rFonts w:cs="Times New Roman"/>
                <w:szCs w:val="24"/>
              </w:rPr>
              <w:t>1</w:t>
            </w:r>
          </w:p>
        </w:tc>
      </w:tr>
      <w:tr w:rsidR="00851ACB" w:rsidRPr="00137A88" w:rsidTr="00851ACB">
        <w:trPr>
          <w:jc w:val="center"/>
        </w:trPr>
        <w:tc>
          <w:tcPr>
            <w:tcW w:w="1555" w:type="dxa"/>
            <w:vAlign w:val="center"/>
          </w:tcPr>
          <w:p w:rsidR="00851ACB" w:rsidRDefault="00851ACB" w:rsidP="00614F18">
            <w:pPr>
              <w:jc w:val="center"/>
              <w:rPr>
                <w:rFonts w:cs="Times New Roman"/>
                <w:szCs w:val="24"/>
              </w:rPr>
            </w:pPr>
            <w:r>
              <w:rPr>
                <w:rFonts w:cs="Times New Roman"/>
                <w:szCs w:val="24"/>
              </w:rPr>
              <w:t>Физика</w:t>
            </w:r>
          </w:p>
        </w:tc>
        <w:tc>
          <w:tcPr>
            <w:tcW w:w="870" w:type="dxa"/>
            <w:vAlign w:val="center"/>
          </w:tcPr>
          <w:p w:rsidR="00851ACB" w:rsidRPr="00684C5E" w:rsidRDefault="00684C5E" w:rsidP="00614F18">
            <w:pPr>
              <w:jc w:val="center"/>
              <w:rPr>
                <w:rFonts w:cs="Times New Roman"/>
                <w:szCs w:val="24"/>
              </w:rPr>
            </w:pPr>
            <w:r>
              <w:rPr>
                <w:rFonts w:cs="Times New Roman"/>
                <w:szCs w:val="24"/>
              </w:rPr>
              <w:t>1</w:t>
            </w:r>
          </w:p>
        </w:tc>
        <w:tc>
          <w:tcPr>
            <w:tcW w:w="630" w:type="dxa"/>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Default="00851ACB" w:rsidP="00614F18">
            <w:pPr>
              <w:jc w:val="center"/>
              <w:rPr>
                <w:rFonts w:cs="Times New Roman"/>
                <w:szCs w:val="24"/>
              </w:rPr>
            </w:pPr>
            <w:r>
              <w:rPr>
                <w:rFonts w:cs="Times New Roman"/>
                <w:szCs w:val="24"/>
              </w:rPr>
              <w:t>-</w:t>
            </w:r>
          </w:p>
        </w:tc>
        <w:tc>
          <w:tcPr>
            <w:tcW w:w="630" w:type="dxa"/>
            <w:vAlign w:val="center"/>
          </w:tcPr>
          <w:p w:rsidR="00851ACB" w:rsidRPr="0086399E" w:rsidRDefault="00851ACB" w:rsidP="00614F18">
            <w:pPr>
              <w:jc w:val="center"/>
              <w:rPr>
                <w:rFonts w:cs="Times New Roman"/>
                <w:szCs w:val="24"/>
              </w:rPr>
            </w:pPr>
            <w:r>
              <w:rPr>
                <w:rFonts w:cs="Times New Roman"/>
                <w:szCs w:val="24"/>
              </w:rPr>
              <w:t>-</w:t>
            </w:r>
          </w:p>
        </w:tc>
        <w:tc>
          <w:tcPr>
            <w:tcW w:w="657" w:type="dxa"/>
            <w:vAlign w:val="center"/>
          </w:tcPr>
          <w:p w:rsidR="00851ACB" w:rsidRPr="00105048" w:rsidRDefault="00851ACB" w:rsidP="00614F18">
            <w:pPr>
              <w:jc w:val="center"/>
              <w:rPr>
                <w:rFonts w:cs="Times New Roman"/>
                <w:szCs w:val="24"/>
              </w:rPr>
            </w:pPr>
            <w:r>
              <w:rPr>
                <w:rFonts w:cs="Times New Roman"/>
                <w:szCs w:val="24"/>
              </w:rPr>
              <w:t>-</w:t>
            </w:r>
          </w:p>
        </w:tc>
        <w:tc>
          <w:tcPr>
            <w:tcW w:w="569" w:type="dxa"/>
            <w:vAlign w:val="center"/>
          </w:tcPr>
          <w:p w:rsidR="00851ACB" w:rsidRPr="00105048" w:rsidRDefault="00851ACB" w:rsidP="00614F18">
            <w:pPr>
              <w:jc w:val="center"/>
              <w:rPr>
                <w:rFonts w:cs="Times New Roman"/>
                <w:szCs w:val="24"/>
              </w:rPr>
            </w:pPr>
            <w:r>
              <w:rPr>
                <w:rFonts w:cs="Times New Roman"/>
                <w:szCs w:val="24"/>
              </w:rPr>
              <w:t>-</w:t>
            </w:r>
          </w:p>
        </w:tc>
        <w:tc>
          <w:tcPr>
            <w:tcW w:w="664" w:type="dxa"/>
            <w:vAlign w:val="center"/>
          </w:tcPr>
          <w:p w:rsidR="00851ACB" w:rsidRPr="00105048" w:rsidRDefault="00851ACB" w:rsidP="00614F18">
            <w:pPr>
              <w:jc w:val="center"/>
              <w:rPr>
                <w:rFonts w:cs="Times New Roman"/>
                <w:szCs w:val="24"/>
              </w:rPr>
            </w:pPr>
            <w:r>
              <w:rPr>
                <w:rFonts w:cs="Times New Roman"/>
                <w:szCs w:val="24"/>
              </w:rPr>
              <w:t>-</w:t>
            </w:r>
          </w:p>
        </w:tc>
        <w:tc>
          <w:tcPr>
            <w:tcW w:w="630" w:type="dxa"/>
            <w:vAlign w:val="center"/>
          </w:tcPr>
          <w:p w:rsidR="00851ACB" w:rsidRPr="00105048" w:rsidRDefault="00851ACB" w:rsidP="00614F18">
            <w:pPr>
              <w:jc w:val="center"/>
              <w:rPr>
                <w:rFonts w:cs="Times New Roman"/>
                <w:szCs w:val="24"/>
              </w:rPr>
            </w:pPr>
            <w:r>
              <w:rPr>
                <w:rFonts w:cs="Times New Roman"/>
                <w:szCs w:val="24"/>
              </w:rPr>
              <w:t>-</w:t>
            </w:r>
          </w:p>
        </w:tc>
        <w:tc>
          <w:tcPr>
            <w:tcW w:w="630" w:type="dxa"/>
            <w:vAlign w:val="center"/>
          </w:tcPr>
          <w:p w:rsidR="00851ACB" w:rsidRPr="00105048" w:rsidRDefault="00851ACB" w:rsidP="00614F18">
            <w:pPr>
              <w:jc w:val="center"/>
              <w:rPr>
                <w:rFonts w:cs="Times New Roman"/>
                <w:szCs w:val="24"/>
              </w:rPr>
            </w:pPr>
            <w:r>
              <w:rPr>
                <w:rFonts w:cs="Times New Roman"/>
                <w:szCs w:val="24"/>
              </w:rPr>
              <w:t>-</w:t>
            </w:r>
          </w:p>
        </w:tc>
        <w:tc>
          <w:tcPr>
            <w:tcW w:w="909" w:type="dxa"/>
            <w:vAlign w:val="center"/>
          </w:tcPr>
          <w:p w:rsidR="00851ACB" w:rsidRPr="00684C5E" w:rsidRDefault="00684C5E" w:rsidP="00614F18">
            <w:pPr>
              <w:jc w:val="center"/>
              <w:rPr>
                <w:rFonts w:cs="Times New Roman"/>
                <w:szCs w:val="24"/>
              </w:rPr>
            </w:pPr>
            <w:r>
              <w:rPr>
                <w:rFonts w:cs="Times New Roman"/>
                <w:szCs w:val="24"/>
              </w:rPr>
              <w:t>1</w:t>
            </w:r>
          </w:p>
        </w:tc>
        <w:tc>
          <w:tcPr>
            <w:tcW w:w="878" w:type="dxa"/>
            <w:vAlign w:val="center"/>
          </w:tcPr>
          <w:p w:rsidR="00851ACB" w:rsidRPr="00684C5E" w:rsidRDefault="00684C5E" w:rsidP="00614F18">
            <w:pPr>
              <w:jc w:val="center"/>
              <w:rPr>
                <w:rFonts w:cs="Times New Roman"/>
                <w:szCs w:val="24"/>
              </w:rPr>
            </w:pPr>
            <w:r>
              <w:rPr>
                <w:rFonts w:cs="Times New Roman"/>
                <w:szCs w:val="24"/>
              </w:rPr>
              <w:t>2</w:t>
            </w:r>
          </w:p>
        </w:tc>
      </w:tr>
      <w:tr w:rsidR="00851ACB" w:rsidRPr="00137A88" w:rsidTr="00851ACB">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Географија</w:t>
            </w:r>
          </w:p>
        </w:tc>
        <w:tc>
          <w:tcPr>
            <w:tcW w:w="870" w:type="dxa"/>
            <w:vAlign w:val="center"/>
          </w:tcPr>
          <w:p w:rsidR="00851ACB" w:rsidRPr="00105048" w:rsidRDefault="00851ACB" w:rsidP="00614F18">
            <w:pPr>
              <w:jc w:val="center"/>
              <w:rPr>
                <w:rFonts w:cs="Times New Roman"/>
                <w:szCs w:val="24"/>
              </w:rPr>
            </w:pPr>
            <w:r>
              <w:rPr>
                <w:rFonts w:cs="Times New Roman"/>
                <w:szCs w:val="24"/>
              </w:rPr>
              <w:t>1</w:t>
            </w:r>
          </w:p>
        </w:tc>
        <w:tc>
          <w:tcPr>
            <w:tcW w:w="630" w:type="dxa"/>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E348C3" w:rsidRDefault="00851ACB"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2C6DC7" w:rsidRDefault="00851ACB" w:rsidP="00614F18">
            <w:pPr>
              <w:jc w:val="center"/>
              <w:rPr>
                <w:rFonts w:cs="Times New Roman"/>
                <w:szCs w:val="24"/>
                <w:lang w:val="hu-HU"/>
              </w:rPr>
            </w:pPr>
            <w:r>
              <w:rPr>
                <w:rFonts w:cs="Times New Roman"/>
                <w:szCs w:val="24"/>
              </w:rPr>
              <w:t>1</w:t>
            </w:r>
          </w:p>
        </w:tc>
        <w:tc>
          <w:tcPr>
            <w:tcW w:w="630" w:type="dxa"/>
            <w:vAlign w:val="center"/>
          </w:tcPr>
          <w:p w:rsidR="00851ACB" w:rsidRPr="00684C5E" w:rsidRDefault="00684C5E" w:rsidP="00614F18">
            <w:pPr>
              <w:jc w:val="center"/>
              <w:rPr>
                <w:rFonts w:cs="Times New Roman"/>
                <w:szCs w:val="24"/>
              </w:rPr>
            </w:pPr>
            <w:r>
              <w:rPr>
                <w:rFonts w:cs="Times New Roman"/>
                <w:szCs w:val="24"/>
              </w:rPr>
              <w:t>1</w:t>
            </w:r>
          </w:p>
        </w:tc>
        <w:tc>
          <w:tcPr>
            <w:tcW w:w="630"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57" w:type="dxa"/>
            <w:vAlign w:val="center"/>
          </w:tcPr>
          <w:p w:rsidR="00851ACB" w:rsidRPr="009E530A" w:rsidRDefault="00851ACB" w:rsidP="00614F18">
            <w:pPr>
              <w:jc w:val="center"/>
              <w:rPr>
                <w:rFonts w:cs="Times New Roman"/>
                <w:szCs w:val="24"/>
              </w:rPr>
            </w:pPr>
            <w:r>
              <w:rPr>
                <w:rFonts w:cs="Times New Roman"/>
                <w:szCs w:val="24"/>
              </w:rPr>
              <w:t>-</w:t>
            </w:r>
          </w:p>
        </w:tc>
        <w:tc>
          <w:tcPr>
            <w:tcW w:w="569" w:type="dxa"/>
            <w:vAlign w:val="center"/>
          </w:tcPr>
          <w:p w:rsidR="00851ACB" w:rsidRPr="00BF0A54" w:rsidRDefault="00851ACB" w:rsidP="00614F18">
            <w:pPr>
              <w:jc w:val="center"/>
              <w:rPr>
                <w:rFonts w:cs="Times New Roman"/>
                <w:szCs w:val="24"/>
              </w:rPr>
            </w:pPr>
            <w:r>
              <w:rPr>
                <w:rFonts w:cs="Times New Roman"/>
                <w:szCs w:val="24"/>
              </w:rPr>
              <w:t>-</w:t>
            </w:r>
          </w:p>
        </w:tc>
        <w:tc>
          <w:tcPr>
            <w:tcW w:w="664" w:type="dxa"/>
            <w:vAlign w:val="center"/>
          </w:tcPr>
          <w:p w:rsidR="00851ACB" w:rsidRPr="00684C5E" w:rsidRDefault="00684C5E" w:rsidP="00614F18">
            <w:pPr>
              <w:jc w:val="center"/>
              <w:rPr>
                <w:rFonts w:cs="Times New Roman"/>
                <w:szCs w:val="24"/>
              </w:rPr>
            </w:pPr>
            <w:r>
              <w:rPr>
                <w:rFonts w:cs="Times New Roman"/>
                <w:szCs w:val="24"/>
              </w:rPr>
              <w:t>1</w:t>
            </w:r>
          </w:p>
        </w:tc>
        <w:tc>
          <w:tcPr>
            <w:tcW w:w="630" w:type="dxa"/>
            <w:vAlign w:val="center"/>
          </w:tcPr>
          <w:p w:rsidR="00851ACB" w:rsidRPr="000D0644"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909" w:type="dxa"/>
            <w:vAlign w:val="center"/>
          </w:tcPr>
          <w:p w:rsidR="00851ACB" w:rsidRPr="00706276" w:rsidRDefault="00851ACB" w:rsidP="00614F18">
            <w:pPr>
              <w:jc w:val="center"/>
              <w:rPr>
                <w:rFonts w:cs="Times New Roman"/>
                <w:szCs w:val="24"/>
              </w:rPr>
            </w:pPr>
            <w:r>
              <w:rPr>
                <w:rFonts w:cs="Times New Roman"/>
                <w:szCs w:val="24"/>
              </w:rPr>
              <w:t>-</w:t>
            </w:r>
          </w:p>
        </w:tc>
        <w:tc>
          <w:tcPr>
            <w:tcW w:w="878" w:type="dxa"/>
            <w:vAlign w:val="center"/>
          </w:tcPr>
          <w:p w:rsidR="00851ACB" w:rsidRPr="00684C5E" w:rsidRDefault="00684C5E" w:rsidP="00614F18">
            <w:pPr>
              <w:jc w:val="center"/>
              <w:rPr>
                <w:rFonts w:cs="Times New Roman"/>
                <w:szCs w:val="24"/>
              </w:rPr>
            </w:pPr>
            <w:r>
              <w:rPr>
                <w:rFonts w:cs="Times New Roman"/>
                <w:szCs w:val="24"/>
              </w:rPr>
              <w:t>4</w:t>
            </w:r>
          </w:p>
        </w:tc>
      </w:tr>
      <w:tr w:rsidR="00851ACB" w:rsidRPr="00137A88" w:rsidTr="00851ACB">
        <w:trPr>
          <w:jc w:val="center"/>
        </w:trPr>
        <w:tc>
          <w:tcPr>
            <w:tcW w:w="1555" w:type="dxa"/>
            <w:vAlign w:val="center"/>
          </w:tcPr>
          <w:p w:rsidR="00851ACB" w:rsidRPr="00137A88" w:rsidRDefault="00851ACB" w:rsidP="00614F18">
            <w:pPr>
              <w:jc w:val="center"/>
              <w:rPr>
                <w:rFonts w:cs="Times New Roman"/>
                <w:szCs w:val="24"/>
              </w:rPr>
            </w:pPr>
            <w:r w:rsidRPr="00137A88">
              <w:rPr>
                <w:rFonts w:cs="Times New Roman"/>
                <w:szCs w:val="24"/>
              </w:rPr>
              <w:t>Латински језик</w:t>
            </w:r>
          </w:p>
        </w:tc>
        <w:tc>
          <w:tcPr>
            <w:tcW w:w="870" w:type="dxa"/>
            <w:vAlign w:val="center"/>
          </w:tcPr>
          <w:p w:rsidR="00851ACB" w:rsidRPr="00105048" w:rsidRDefault="00851ACB" w:rsidP="00614F18">
            <w:pPr>
              <w:jc w:val="center"/>
              <w:rPr>
                <w:rFonts w:cs="Times New Roman"/>
                <w:szCs w:val="24"/>
              </w:rPr>
            </w:pPr>
            <w:r>
              <w:rPr>
                <w:rFonts w:cs="Times New Roman"/>
                <w:szCs w:val="24"/>
              </w:rPr>
              <w:t>2</w:t>
            </w:r>
          </w:p>
        </w:tc>
        <w:tc>
          <w:tcPr>
            <w:tcW w:w="630" w:type="dxa"/>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2</w:t>
            </w:r>
          </w:p>
        </w:tc>
        <w:tc>
          <w:tcPr>
            <w:tcW w:w="630" w:type="dxa"/>
            <w:vAlign w:val="center"/>
          </w:tcPr>
          <w:p w:rsidR="00851ACB" w:rsidRPr="00684C5E" w:rsidRDefault="00684C5E" w:rsidP="00614F18">
            <w:pPr>
              <w:jc w:val="center"/>
              <w:rPr>
                <w:rFonts w:cs="Times New Roman"/>
                <w:szCs w:val="24"/>
              </w:rPr>
            </w:pPr>
            <w:r>
              <w:rPr>
                <w:rFonts w:cs="Times New Roman"/>
                <w:szCs w:val="24"/>
              </w:rPr>
              <w:t>2</w:t>
            </w:r>
          </w:p>
        </w:tc>
        <w:tc>
          <w:tcPr>
            <w:tcW w:w="630" w:type="dxa"/>
            <w:vAlign w:val="center"/>
          </w:tcPr>
          <w:p w:rsidR="00851ACB" w:rsidRPr="00684C5E" w:rsidRDefault="00684C5E" w:rsidP="00614F18">
            <w:pPr>
              <w:jc w:val="center"/>
              <w:rPr>
                <w:rFonts w:cs="Times New Roman"/>
                <w:szCs w:val="24"/>
              </w:rPr>
            </w:pPr>
            <w:r>
              <w:rPr>
                <w:rFonts w:cs="Times New Roman"/>
                <w:szCs w:val="24"/>
              </w:rPr>
              <w:t>1</w:t>
            </w:r>
          </w:p>
        </w:tc>
        <w:tc>
          <w:tcPr>
            <w:tcW w:w="630" w:type="dxa"/>
            <w:vAlign w:val="center"/>
          </w:tcPr>
          <w:p w:rsidR="00851ACB" w:rsidRPr="00684C5E" w:rsidRDefault="00684C5E" w:rsidP="00614F18">
            <w:pPr>
              <w:jc w:val="center"/>
              <w:rPr>
                <w:rFonts w:cs="Times New Roman"/>
                <w:szCs w:val="24"/>
              </w:rPr>
            </w:pPr>
            <w:r>
              <w:rPr>
                <w:rFonts w:cs="Times New Roman"/>
                <w:szCs w:val="24"/>
              </w:rPr>
              <w:t>1</w:t>
            </w:r>
          </w:p>
        </w:tc>
        <w:tc>
          <w:tcPr>
            <w:tcW w:w="630" w:type="dxa"/>
            <w:vAlign w:val="center"/>
          </w:tcPr>
          <w:p w:rsidR="00851ACB" w:rsidRPr="0086399E" w:rsidRDefault="00851ACB" w:rsidP="00614F18">
            <w:pPr>
              <w:jc w:val="center"/>
              <w:rPr>
                <w:rFonts w:cs="Times New Roman"/>
                <w:szCs w:val="24"/>
              </w:rPr>
            </w:pPr>
            <w:r>
              <w:rPr>
                <w:rFonts w:cs="Times New Roman"/>
                <w:szCs w:val="24"/>
              </w:rPr>
              <w:t>-</w:t>
            </w:r>
          </w:p>
        </w:tc>
        <w:tc>
          <w:tcPr>
            <w:tcW w:w="657" w:type="dxa"/>
            <w:vAlign w:val="center"/>
          </w:tcPr>
          <w:p w:rsidR="00851ACB" w:rsidRPr="00684C5E" w:rsidRDefault="00684C5E" w:rsidP="00614F18">
            <w:pPr>
              <w:jc w:val="center"/>
              <w:rPr>
                <w:rFonts w:cs="Times New Roman"/>
                <w:szCs w:val="24"/>
              </w:rPr>
            </w:pPr>
            <w:r>
              <w:rPr>
                <w:rFonts w:cs="Times New Roman"/>
                <w:szCs w:val="24"/>
              </w:rPr>
              <w:t>2</w:t>
            </w:r>
          </w:p>
        </w:tc>
        <w:tc>
          <w:tcPr>
            <w:tcW w:w="569" w:type="dxa"/>
            <w:vAlign w:val="center"/>
          </w:tcPr>
          <w:p w:rsidR="00851ACB" w:rsidRPr="00684C5E" w:rsidRDefault="00684C5E" w:rsidP="00614F18">
            <w:pPr>
              <w:jc w:val="center"/>
              <w:rPr>
                <w:rFonts w:cs="Times New Roman"/>
                <w:szCs w:val="24"/>
              </w:rPr>
            </w:pPr>
            <w:r>
              <w:rPr>
                <w:rFonts w:cs="Times New Roman"/>
                <w:szCs w:val="24"/>
              </w:rPr>
              <w:t>-</w:t>
            </w:r>
          </w:p>
        </w:tc>
        <w:tc>
          <w:tcPr>
            <w:tcW w:w="664" w:type="dxa"/>
            <w:vAlign w:val="center"/>
          </w:tcPr>
          <w:p w:rsidR="00851ACB" w:rsidRPr="0086399E" w:rsidRDefault="00851ACB" w:rsidP="00614F18">
            <w:pPr>
              <w:jc w:val="center"/>
              <w:rPr>
                <w:rFonts w:cs="Times New Roman"/>
                <w:szCs w:val="24"/>
              </w:rPr>
            </w:pPr>
            <w:r w:rsidRPr="0086399E">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630" w:type="dxa"/>
            <w:vAlign w:val="center"/>
          </w:tcPr>
          <w:p w:rsidR="00851ACB" w:rsidRPr="00684C5E" w:rsidRDefault="00684C5E" w:rsidP="00614F18">
            <w:pPr>
              <w:jc w:val="center"/>
              <w:rPr>
                <w:rFonts w:cs="Times New Roman"/>
                <w:szCs w:val="24"/>
              </w:rPr>
            </w:pPr>
            <w:r>
              <w:rPr>
                <w:rFonts w:cs="Times New Roman"/>
                <w:szCs w:val="24"/>
              </w:rPr>
              <w:t>-</w:t>
            </w:r>
          </w:p>
        </w:tc>
        <w:tc>
          <w:tcPr>
            <w:tcW w:w="909" w:type="dxa"/>
            <w:vAlign w:val="center"/>
          </w:tcPr>
          <w:p w:rsidR="00851ACB" w:rsidRPr="00706276" w:rsidRDefault="00851ACB" w:rsidP="00614F18">
            <w:pPr>
              <w:jc w:val="center"/>
              <w:rPr>
                <w:rFonts w:cs="Times New Roman"/>
                <w:szCs w:val="24"/>
              </w:rPr>
            </w:pPr>
            <w:r>
              <w:rPr>
                <w:rFonts w:cs="Times New Roman"/>
                <w:szCs w:val="24"/>
              </w:rPr>
              <w:t>-</w:t>
            </w:r>
          </w:p>
        </w:tc>
        <w:tc>
          <w:tcPr>
            <w:tcW w:w="878" w:type="dxa"/>
            <w:vAlign w:val="center"/>
          </w:tcPr>
          <w:p w:rsidR="00851ACB" w:rsidRPr="00684C5E" w:rsidRDefault="00684C5E" w:rsidP="00614F18">
            <w:pPr>
              <w:jc w:val="center"/>
              <w:rPr>
                <w:rFonts w:cs="Times New Roman"/>
                <w:szCs w:val="24"/>
              </w:rPr>
            </w:pPr>
            <w:r>
              <w:rPr>
                <w:rFonts w:cs="Times New Roman"/>
                <w:szCs w:val="24"/>
              </w:rPr>
              <w:t>23</w:t>
            </w:r>
          </w:p>
        </w:tc>
      </w:tr>
      <w:tr w:rsidR="00851ACB" w:rsidRPr="00137A88" w:rsidTr="00851ACB">
        <w:trPr>
          <w:jc w:val="center"/>
        </w:trPr>
        <w:tc>
          <w:tcPr>
            <w:tcW w:w="1555" w:type="dxa"/>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c>
          <w:tcPr>
            <w:tcW w:w="870" w:type="dxa"/>
            <w:vAlign w:val="center"/>
          </w:tcPr>
          <w:p w:rsidR="00851ACB" w:rsidRPr="00684C5E" w:rsidRDefault="00684C5E" w:rsidP="00614F18">
            <w:pPr>
              <w:jc w:val="center"/>
              <w:rPr>
                <w:rFonts w:cs="Times New Roman"/>
                <w:b/>
                <w:szCs w:val="24"/>
              </w:rPr>
            </w:pPr>
            <w:r>
              <w:rPr>
                <w:rFonts w:cs="Times New Roman"/>
                <w:b/>
                <w:szCs w:val="24"/>
              </w:rPr>
              <w:t>5</w:t>
            </w:r>
          </w:p>
        </w:tc>
        <w:tc>
          <w:tcPr>
            <w:tcW w:w="630" w:type="dxa"/>
          </w:tcPr>
          <w:p w:rsidR="00851ACB" w:rsidRPr="00684C5E" w:rsidRDefault="00684C5E" w:rsidP="00614F18">
            <w:pPr>
              <w:jc w:val="center"/>
              <w:rPr>
                <w:rFonts w:cs="Times New Roman"/>
                <w:b/>
                <w:szCs w:val="24"/>
              </w:rPr>
            </w:pPr>
            <w:r>
              <w:rPr>
                <w:rFonts w:cs="Times New Roman"/>
                <w:b/>
                <w:szCs w:val="24"/>
              </w:rPr>
              <w:t>-</w:t>
            </w:r>
          </w:p>
        </w:tc>
        <w:tc>
          <w:tcPr>
            <w:tcW w:w="630" w:type="dxa"/>
            <w:vAlign w:val="center"/>
          </w:tcPr>
          <w:p w:rsidR="00851ACB" w:rsidRPr="00684C5E" w:rsidRDefault="00684C5E" w:rsidP="00614F18">
            <w:pPr>
              <w:jc w:val="center"/>
              <w:rPr>
                <w:rFonts w:cs="Times New Roman"/>
                <w:b/>
                <w:szCs w:val="24"/>
              </w:rPr>
            </w:pPr>
            <w:r>
              <w:rPr>
                <w:rFonts w:cs="Times New Roman"/>
                <w:b/>
                <w:szCs w:val="24"/>
              </w:rPr>
              <w:t>2</w:t>
            </w:r>
          </w:p>
        </w:tc>
        <w:tc>
          <w:tcPr>
            <w:tcW w:w="630" w:type="dxa"/>
            <w:vAlign w:val="center"/>
          </w:tcPr>
          <w:p w:rsidR="00851ACB" w:rsidRPr="002C6DC7" w:rsidRDefault="00851ACB" w:rsidP="00614F18">
            <w:pPr>
              <w:jc w:val="center"/>
              <w:rPr>
                <w:rFonts w:cs="Times New Roman"/>
                <w:b/>
                <w:szCs w:val="24"/>
                <w:lang w:val="hu-HU"/>
              </w:rPr>
            </w:pPr>
            <w:r>
              <w:rPr>
                <w:rFonts w:cs="Times New Roman"/>
                <w:b/>
                <w:szCs w:val="24"/>
              </w:rPr>
              <w:t>2</w:t>
            </w:r>
          </w:p>
        </w:tc>
        <w:tc>
          <w:tcPr>
            <w:tcW w:w="630" w:type="dxa"/>
            <w:vAlign w:val="center"/>
          </w:tcPr>
          <w:p w:rsidR="00851ACB" w:rsidRPr="00684C5E" w:rsidRDefault="00684C5E" w:rsidP="00614F18">
            <w:pPr>
              <w:rPr>
                <w:rFonts w:cs="Times New Roman"/>
                <w:b/>
                <w:szCs w:val="24"/>
              </w:rPr>
            </w:pPr>
            <w:r>
              <w:rPr>
                <w:rFonts w:cs="Times New Roman"/>
                <w:b/>
                <w:szCs w:val="24"/>
              </w:rPr>
              <w:t>2</w:t>
            </w:r>
          </w:p>
        </w:tc>
        <w:tc>
          <w:tcPr>
            <w:tcW w:w="630" w:type="dxa"/>
            <w:vAlign w:val="center"/>
          </w:tcPr>
          <w:p w:rsidR="00851ACB" w:rsidRPr="00684C5E" w:rsidRDefault="00684C5E" w:rsidP="00614F18">
            <w:pPr>
              <w:jc w:val="center"/>
              <w:rPr>
                <w:rFonts w:cs="Times New Roman"/>
                <w:b/>
                <w:szCs w:val="24"/>
              </w:rPr>
            </w:pPr>
            <w:r>
              <w:rPr>
                <w:rFonts w:cs="Times New Roman"/>
                <w:b/>
                <w:szCs w:val="24"/>
              </w:rPr>
              <w:t>3</w:t>
            </w:r>
          </w:p>
        </w:tc>
        <w:tc>
          <w:tcPr>
            <w:tcW w:w="630" w:type="dxa"/>
            <w:vAlign w:val="center"/>
          </w:tcPr>
          <w:p w:rsidR="00851ACB" w:rsidRPr="00684C5E" w:rsidRDefault="00684C5E" w:rsidP="00614F18">
            <w:pPr>
              <w:jc w:val="center"/>
              <w:rPr>
                <w:rFonts w:cs="Times New Roman"/>
                <w:b/>
                <w:szCs w:val="24"/>
              </w:rPr>
            </w:pPr>
            <w:r>
              <w:rPr>
                <w:rFonts w:cs="Times New Roman"/>
                <w:b/>
                <w:szCs w:val="24"/>
              </w:rPr>
              <w:t>1</w:t>
            </w:r>
          </w:p>
        </w:tc>
        <w:tc>
          <w:tcPr>
            <w:tcW w:w="657" w:type="dxa"/>
            <w:vAlign w:val="center"/>
          </w:tcPr>
          <w:p w:rsidR="00851ACB" w:rsidRPr="00684C5E" w:rsidRDefault="00684C5E" w:rsidP="00614F18">
            <w:pPr>
              <w:jc w:val="center"/>
              <w:rPr>
                <w:rFonts w:cs="Times New Roman"/>
                <w:b/>
                <w:szCs w:val="24"/>
              </w:rPr>
            </w:pPr>
            <w:r>
              <w:rPr>
                <w:rFonts w:cs="Times New Roman"/>
                <w:b/>
                <w:szCs w:val="24"/>
              </w:rPr>
              <w:t>2</w:t>
            </w:r>
          </w:p>
        </w:tc>
        <w:tc>
          <w:tcPr>
            <w:tcW w:w="569" w:type="dxa"/>
            <w:vAlign w:val="center"/>
          </w:tcPr>
          <w:p w:rsidR="00851ACB" w:rsidRPr="00684C5E" w:rsidRDefault="00684C5E" w:rsidP="00614F18">
            <w:pPr>
              <w:jc w:val="center"/>
              <w:rPr>
                <w:rFonts w:cs="Times New Roman"/>
                <w:b/>
                <w:szCs w:val="24"/>
              </w:rPr>
            </w:pPr>
            <w:r>
              <w:rPr>
                <w:rFonts w:cs="Times New Roman"/>
                <w:b/>
                <w:szCs w:val="24"/>
              </w:rPr>
              <w:t>-</w:t>
            </w:r>
          </w:p>
        </w:tc>
        <w:tc>
          <w:tcPr>
            <w:tcW w:w="664" w:type="dxa"/>
            <w:vAlign w:val="center"/>
          </w:tcPr>
          <w:p w:rsidR="00851ACB" w:rsidRPr="00684C5E" w:rsidRDefault="00684C5E" w:rsidP="00614F18">
            <w:pPr>
              <w:jc w:val="center"/>
              <w:rPr>
                <w:rFonts w:cs="Times New Roman"/>
                <w:b/>
                <w:szCs w:val="24"/>
              </w:rPr>
            </w:pPr>
            <w:r>
              <w:rPr>
                <w:rFonts w:cs="Times New Roman"/>
                <w:b/>
                <w:szCs w:val="24"/>
              </w:rPr>
              <w:t>3</w:t>
            </w:r>
          </w:p>
        </w:tc>
        <w:tc>
          <w:tcPr>
            <w:tcW w:w="630" w:type="dxa"/>
            <w:vAlign w:val="center"/>
          </w:tcPr>
          <w:p w:rsidR="00851ACB" w:rsidRPr="00684C5E" w:rsidRDefault="00684C5E" w:rsidP="00614F18">
            <w:pPr>
              <w:jc w:val="center"/>
              <w:rPr>
                <w:rFonts w:cs="Times New Roman"/>
                <w:b/>
                <w:szCs w:val="24"/>
              </w:rPr>
            </w:pPr>
            <w:r>
              <w:rPr>
                <w:rFonts w:cs="Times New Roman"/>
                <w:b/>
                <w:szCs w:val="24"/>
              </w:rPr>
              <w:t>-</w:t>
            </w:r>
          </w:p>
        </w:tc>
        <w:tc>
          <w:tcPr>
            <w:tcW w:w="630" w:type="dxa"/>
            <w:vAlign w:val="center"/>
          </w:tcPr>
          <w:p w:rsidR="00851ACB" w:rsidRPr="00684C5E" w:rsidRDefault="00684C5E" w:rsidP="00614F18">
            <w:pPr>
              <w:jc w:val="center"/>
              <w:rPr>
                <w:rFonts w:cs="Times New Roman"/>
                <w:b/>
                <w:szCs w:val="24"/>
              </w:rPr>
            </w:pPr>
            <w:r>
              <w:rPr>
                <w:rFonts w:cs="Times New Roman"/>
                <w:b/>
                <w:szCs w:val="24"/>
              </w:rPr>
              <w:t>-</w:t>
            </w:r>
          </w:p>
        </w:tc>
        <w:tc>
          <w:tcPr>
            <w:tcW w:w="909" w:type="dxa"/>
            <w:vAlign w:val="center"/>
          </w:tcPr>
          <w:p w:rsidR="00851ACB" w:rsidRPr="00684C5E" w:rsidRDefault="00684C5E" w:rsidP="00614F18">
            <w:pPr>
              <w:jc w:val="center"/>
              <w:rPr>
                <w:rFonts w:cs="Times New Roman"/>
                <w:b/>
                <w:szCs w:val="24"/>
              </w:rPr>
            </w:pPr>
            <w:r>
              <w:rPr>
                <w:rFonts w:cs="Times New Roman"/>
                <w:b/>
                <w:szCs w:val="24"/>
              </w:rPr>
              <w:t>3</w:t>
            </w:r>
          </w:p>
        </w:tc>
        <w:tc>
          <w:tcPr>
            <w:tcW w:w="878" w:type="dxa"/>
            <w:vAlign w:val="center"/>
          </w:tcPr>
          <w:p w:rsidR="00851ACB" w:rsidRPr="00684C5E" w:rsidRDefault="00684C5E" w:rsidP="00614F18">
            <w:pPr>
              <w:jc w:val="center"/>
              <w:rPr>
                <w:rFonts w:cs="Times New Roman"/>
                <w:b/>
                <w:szCs w:val="24"/>
              </w:rPr>
            </w:pPr>
            <w:r>
              <w:rPr>
                <w:rFonts w:cs="Times New Roman"/>
                <w:b/>
                <w:szCs w:val="24"/>
              </w:rPr>
              <w:t>23</w:t>
            </w:r>
          </w:p>
        </w:tc>
      </w:tr>
    </w:tbl>
    <w:p w:rsidR="003455BF" w:rsidRPr="00BE0BDF" w:rsidRDefault="003455BF" w:rsidP="003455BF">
      <w:pPr>
        <w:rPr>
          <w:rFonts w:cs="Times New Roman"/>
          <w:szCs w:val="24"/>
        </w:rPr>
      </w:pPr>
    </w:p>
    <w:p w:rsidR="003455BF" w:rsidRDefault="003455BF" w:rsidP="001E3FFB">
      <w:pPr>
        <w:pStyle w:val="Cmsor2"/>
      </w:pPr>
      <w:bookmarkStart w:id="48" w:name="_Toc114045787"/>
      <w:r w:rsidRPr="00BF4CA3">
        <w:t>Опомене на крају трећег квартала</w:t>
      </w:r>
      <w:bookmarkEnd w:id="48"/>
    </w:p>
    <w:p w:rsidR="003455BF" w:rsidRDefault="003455BF" w:rsidP="003455BF">
      <w:pPr>
        <w:pStyle w:val="lfej"/>
        <w:spacing w:line="360" w:lineRule="auto"/>
        <w:rPr>
          <w:rFonts w:cs="Times New Roman"/>
          <w:b/>
          <w:bCs/>
          <w:szCs w:val="24"/>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630"/>
        <w:gridCol w:w="630"/>
        <w:gridCol w:w="630"/>
        <w:gridCol w:w="630"/>
        <w:gridCol w:w="630"/>
        <w:gridCol w:w="630"/>
        <w:gridCol w:w="630"/>
        <w:gridCol w:w="630"/>
        <w:gridCol w:w="630"/>
        <w:gridCol w:w="630"/>
        <w:gridCol w:w="630"/>
        <w:gridCol w:w="630"/>
        <w:gridCol w:w="653"/>
        <w:gridCol w:w="1134"/>
      </w:tblGrid>
      <w:tr w:rsidR="00851ACB" w:rsidRPr="00137A88" w:rsidTr="00851ACB">
        <w:trPr>
          <w:cantSplit/>
          <w:trHeight w:val="1134"/>
          <w:jc w:val="center"/>
        </w:trPr>
        <w:tc>
          <w:tcPr>
            <w:tcW w:w="1795" w:type="dxa"/>
            <w:tcBorders>
              <w:tl2br w:val="single" w:sz="4" w:space="0" w:color="auto"/>
            </w:tcBorders>
            <w:shd w:val="clear" w:color="auto" w:fill="A8D08D" w:themeFill="accent6" w:themeFillTint="99"/>
          </w:tcPr>
          <w:p w:rsidR="00851ACB" w:rsidRPr="00137A88" w:rsidRDefault="00851ACB" w:rsidP="00614F18">
            <w:pPr>
              <w:spacing w:after="0"/>
              <w:rPr>
                <w:rFonts w:cs="Times New Roman"/>
                <w:b/>
                <w:szCs w:val="24"/>
              </w:rPr>
            </w:pPr>
            <w:r w:rsidRPr="00137A88">
              <w:rPr>
                <w:rFonts w:cs="Times New Roman"/>
                <w:b/>
                <w:szCs w:val="24"/>
              </w:rPr>
              <w:t xml:space="preserve">         Одељење</w:t>
            </w:r>
          </w:p>
          <w:p w:rsidR="00851ACB" w:rsidRPr="00137A88" w:rsidRDefault="00851ACB" w:rsidP="00614F18">
            <w:pPr>
              <w:spacing w:after="0"/>
              <w:rPr>
                <w:rFonts w:cs="Times New Roman"/>
                <w:b/>
                <w:szCs w:val="24"/>
              </w:rPr>
            </w:pPr>
          </w:p>
          <w:p w:rsidR="00851ACB" w:rsidRPr="00137A88" w:rsidRDefault="00851ACB" w:rsidP="00614F18">
            <w:pPr>
              <w:spacing w:after="0"/>
              <w:rPr>
                <w:rFonts w:cs="Times New Roman"/>
                <w:b/>
                <w:szCs w:val="24"/>
              </w:rPr>
            </w:pPr>
            <w:r w:rsidRPr="00137A88">
              <w:rPr>
                <w:rFonts w:cs="Times New Roman"/>
                <w:b/>
                <w:szCs w:val="24"/>
              </w:rPr>
              <w:t>Предмети</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1А</w:t>
            </w:r>
          </w:p>
        </w:tc>
        <w:tc>
          <w:tcPr>
            <w:tcW w:w="630" w:type="dxa"/>
            <w:shd w:val="clear" w:color="auto" w:fill="A8D08D" w:themeFill="accent6" w:themeFillTint="99"/>
          </w:tcPr>
          <w:p w:rsidR="00851ACB" w:rsidRDefault="00851ACB" w:rsidP="00614F18">
            <w:pPr>
              <w:jc w:val="center"/>
              <w:rPr>
                <w:rFonts w:cs="Times New Roman"/>
                <w:b/>
                <w:szCs w:val="24"/>
              </w:rPr>
            </w:pPr>
          </w:p>
          <w:p w:rsidR="00851ACB" w:rsidRPr="00851ACB" w:rsidRDefault="00851ACB" w:rsidP="00851ACB">
            <w:pPr>
              <w:jc w:val="center"/>
              <w:rPr>
                <w:rFonts w:cs="Times New Roman"/>
                <w:b/>
                <w:szCs w:val="24"/>
              </w:rPr>
            </w:pPr>
            <w:r w:rsidRPr="00137A88">
              <w:rPr>
                <w:rFonts w:cs="Times New Roman"/>
                <w:b/>
                <w:szCs w:val="24"/>
              </w:rPr>
              <w:t>1</w:t>
            </w:r>
            <w:r>
              <w:rPr>
                <w:rFonts w:cs="Times New Roman"/>
                <w:b/>
                <w:szCs w:val="24"/>
              </w:rPr>
              <w:t>М</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1Н</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1С</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2А</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2Н</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2С</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3А</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3Н</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3С</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4А</w:t>
            </w:r>
          </w:p>
        </w:tc>
        <w:tc>
          <w:tcPr>
            <w:tcW w:w="630" w:type="dxa"/>
            <w:shd w:val="clear" w:color="auto" w:fill="A8D08D" w:themeFill="accent6" w:themeFillTint="99"/>
            <w:vAlign w:val="center"/>
          </w:tcPr>
          <w:p w:rsidR="00851ACB" w:rsidRPr="00137A88" w:rsidRDefault="00851ACB" w:rsidP="00614F18">
            <w:pPr>
              <w:jc w:val="center"/>
              <w:rPr>
                <w:rFonts w:cs="Times New Roman"/>
                <w:b/>
                <w:szCs w:val="24"/>
              </w:rPr>
            </w:pPr>
            <w:r w:rsidRPr="00137A88">
              <w:rPr>
                <w:rFonts w:cs="Times New Roman"/>
                <w:b/>
                <w:szCs w:val="24"/>
              </w:rPr>
              <w:t>4Н</w:t>
            </w:r>
          </w:p>
        </w:tc>
        <w:tc>
          <w:tcPr>
            <w:tcW w:w="653" w:type="dxa"/>
            <w:shd w:val="clear" w:color="auto" w:fill="A8D08D" w:themeFill="accent6" w:themeFillTint="99"/>
            <w:vAlign w:val="center"/>
          </w:tcPr>
          <w:p w:rsidR="00851ACB" w:rsidRPr="00137A88" w:rsidRDefault="00851ACB" w:rsidP="00614F18">
            <w:pPr>
              <w:jc w:val="center"/>
              <w:rPr>
                <w:rFonts w:cs="Times New Roman"/>
                <w:b/>
                <w:i/>
                <w:szCs w:val="24"/>
              </w:rPr>
            </w:pPr>
            <w:r w:rsidRPr="00137A88">
              <w:rPr>
                <w:rFonts w:cs="Times New Roman"/>
                <w:b/>
                <w:i/>
                <w:szCs w:val="24"/>
              </w:rPr>
              <w:t>4С</w:t>
            </w:r>
          </w:p>
        </w:tc>
        <w:tc>
          <w:tcPr>
            <w:tcW w:w="1134" w:type="dxa"/>
            <w:shd w:val="clear" w:color="auto" w:fill="A8D08D" w:themeFill="accent6" w:themeFillTint="99"/>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r>
      <w:tr w:rsidR="00851ACB" w:rsidRPr="00137A88" w:rsidTr="00851ACB">
        <w:trPr>
          <w:jc w:val="center"/>
        </w:trPr>
        <w:tc>
          <w:tcPr>
            <w:tcW w:w="1795" w:type="dxa"/>
            <w:vAlign w:val="center"/>
          </w:tcPr>
          <w:p w:rsidR="00851ACB" w:rsidRPr="00137A88" w:rsidRDefault="00851ACB" w:rsidP="00614F18">
            <w:pPr>
              <w:jc w:val="center"/>
              <w:rPr>
                <w:rFonts w:cs="Times New Roman"/>
                <w:szCs w:val="24"/>
              </w:rPr>
            </w:pPr>
            <w:r w:rsidRPr="00137A88">
              <w:rPr>
                <w:rFonts w:cs="Times New Roman"/>
                <w:szCs w:val="24"/>
              </w:rPr>
              <w:t>Немачи језик</w:t>
            </w:r>
          </w:p>
        </w:tc>
        <w:tc>
          <w:tcPr>
            <w:tcW w:w="630" w:type="dxa"/>
            <w:vAlign w:val="center"/>
          </w:tcPr>
          <w:p w:rsidR="00851ACB" w:rsidRPr="002576F9" w:rsidRDefault="00851ACB" w:rsidP="00614F18">
            <w:pPr>
              <w:jc w:val="center"/>
              <w:rPr>
                <w:rFonts w:cs="Times New Roman"/>
                <w:szCs w:val="24"/>
              </w:rPr>
            </w:pPr>
            <w:r>
              <w:rPr>
                <w:rFonts w:cs="Times New Roman"/>
                <w:szCs w:val="24"/>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787A08" w:rsidRDefault="00851ACB" w:rsidP="00614F18">
            <w:pPr>
              <w:jc w:val="center"/>
              <w:rPr>
                <w:rFonts w:cs="Times New Roman"/>
                <w:szCs w:val="24"/>
              </w:rPr>
            </w:pPr>
            <w:r>
              <w:rPr>
                <w:rFonts w:cs="Times New Roman"/>
                <w:szCs w:val="24"/>
              </w:rPr>
              <w:t>-</w:t>
            </w:r>
          </w:p>
        </w:tc>
        <w:tc>
          <w:tcPr>
            <w:tcW w:w="630" w:type="dxa"/>
            <w:vAlign w:val="center"/>
          </w:tcPr>
          <w:p w:rsidR="00851ACB" w:rsidRPr="002971A2"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Pr>
                <w:rFonts w:cs="Times New Roman"/>
                <w:szCs w:val="24"/>
              </w:rPr>
              <w:t>2</w:t>
            </w:r>
          </w:p>
        </w:tc>
        <w:tc>
          <w:tcPr>
            <w:tcW w:w="630" w:type="dxa"/>
            <w:vAlign w:val="center"/>
          </w:tcPr>
          <w:p w:rsidR="00851ACB" w:rsidRPr="004C5725" w:rsidRDefault="00851ACB" w:rsidP="00614F18">
            <w:pPr>
              <w:jc w:val="center"/>
              <w:rPr>
                <w:rFonts w:cs="Times New Roman"/>
                <w:szCs w:val="24"/>
              </w:rPr>
            </w:pPr>
            <w:r>
              <w:rPr>
                <w:rFonts w:cs="Times New Roman"/>
                <w:szCs w:val="24"/>
              </w:rPr>
              <w:t>-</w:t>
            </w:r>
          </w:p>
        </w:tc>
        <w:tc>
          <w:tcPr>
            <w:tcW w:w="630" w:type="dxa"/>
            <w:vAlign w:val="center"/>
          </w:tcPr>
          <w:p w:rsidR="00851ACB" w:rsidRPr="00CA54EA"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CA54EA" w:rsidRDefault="00851ACB" w:rsidP="00614F18">
            <w:pPr>
              <w:jc w:val="center"/>
              <w:rPr>
                <w:rFonts w:cs="Times New Roman"/>
                <w:szCs w:val="24"/>
              </w:rPr>
            </w:pPr>
            <w:r>
              <w:rPr>
                <w:rFonts w:cs="Times New Roman"/>
                <w:szCs w:val="24"/>
              </w:rPr>
              <w:t>-</w:t>
            </w:r>
          </w:p>
        </w:tc>
        <w:tc>
          <w:tcPr>
            <w:tcW w:w="630" w:type="dxa"/>
            <w:vAlign w:val="center"/>
          </w:tcPr>
          <w:p w:rsidR="00851ACB" w:rsidRPr="00EA6A06"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A4ABD"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653" w:type="dxa"/>
            <w:vAlign w:val="center"/>
          </w:tcPr>
          <w:p w:rsidR="00851ACB" w:rsidRPr="00CA73FA" w:rsidRDefault="00851ACB" w:rsidP="00614F18">
            <w:pPr>
              <w:jc w:val="center"/>
              <w:rPr>
                <w:rFonts w:cs="Times New Roman"/>
                <w:szCs w:val="24"/>
              </w:rPr>
            </w:pPr>
            <w:r>
              <w:rPr>
                <w:rFonts w:cs="Times New Roman"/>
                <w:szCs w:val="24"/>
              </w:rPr>
              <w:t>-</w:t>
            </w:r>
          </w:p>
        </w:tc>
        <w:tc>
          <w:tcPr>
            <w:tcW w:w="1134" w:type="dxa"/>
            <w:vAlign w:val="center"/>
          </w:tcPr>
          <w:p w:rsidR="00851ACB" w:rsidRPr="00CA54EA" w:rsidRDefault="00851ACB" w:rsidP="00614F18">
            <w:pPr>
              <w:jc w:val="center"/>
              <w:rPr>
                <w:rFonts w:cs="Times New Roman"/>
                <w:szCs w:val="24"/>
              </w:rPr>
            </w:pPr>
            <w:r>
              <w:rPr>
                <w:rFonts w:cs="Times New Roman"/>
                <w:szCs w:val="24"/>
              </w:rPr>
              <w:t>2</w:t>
            </w:r>
          </w:p>
        </w:tc>
      </w:tr>
      <w:tr w:rsidR="00851ACB" w:rsidRPr="00137A88" w:rsidTr="00851ACB">
        <w:trPr>
          <w:jc w:val="center"/>
        </w:trPr>
        <w:tc>
          <w:tcPr>
            <w:tcW w:w="1795" w:type="dxa"/>
            <w:vAlign w:val="center"/>
          </w:tcPr>
          <w:p w:rsidR="00851ACB" w:rsidRPr="00137A88" w:rsidRDefault="00851ACB" w:rsidP="00614F18">
            <w:pPr>
              <w:jc w:val="center"/>
              <w:rPr>
                <w:rFonts w:cs="Times New Roman"/>
                <w:szCs w:val="24"/>
              </w:rPr>
            </w:pPr>
            <w:r w:rsidRPr="00137A88">
              <w:rPr>
                <w:rFonts w:cs="Times New Roman"/>
                <w:szCs w:val="24"/>
              </w:rPr>
              <w:t>Биологија</w:t>
            </w:r>
          </w:p>
        </w:tc>
        <w:tc>
          <w:tcPr>
            <w:tcW w:w="630" w:type="dxa"/>
            <w:vAlign w:val="center"/>
          </w:tcPr>
          <w:p w:rsidR="00851ACB" w:rsidRPr="002576F9" w:rsidRDefault="00851ACB" w:rsidP="00614F18">
            <w:pPr>
              <w:jc w:val="center"/>
              <w:rPr>
                <w:rFonts w:cs="Times New Roman"/>
                <w:szCs w:val="24"/>
              </w:rPr>
            </w:pPr>
            <w:r>
              <w:rPr>
                <w:rFonts w:cs="Times New Roman"/>
                <w:szCs w:val="24"/>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787A08" w:rsidRDefault="00851ACB" w:rsidP="00614F18">
            <w:pPr>
              <w:jc w:val="center"/>
              <w:rPr>
                <w:rFonts w:cs="Times New Roman"/>
                <w:szCs w:val="24"/>
              </w:rPr>
            </w:pPr>
            <w:r>
              <w:rPr>
                <w:rFonts w:cs="Times New Roman"/>
                <w:szCs w:val="24"/>
              </w:rPr>
              <w:t>-</w:t>
            </w:r>
          </w:p>
        </w:tc>
        <w:tc>
          <w:tcPr>
            <w:tcW w:w="630" w:type="dxa"/>
            <w:vAlign w:val="center"/>
          </w:tcPr>
          <w:p w:rsidR="00851ACB" w:rsidRPr="008E7A77" w:rsidRDefault="00851ACB" w:rsidP="00614F18">
            <w:pPr>
              <w:jc w:val="center"/>
              <w:rPr>
                <w:rFonts w:cs="Times New Roman"/>
                <w:szCs w:val="24"/>
              </w:rPr>
            </w:pPr>
            <w:r>
              <w:rPr>
                <w:rFonts w:cs="Times New Roman"/>
                <w:szCs w:val="24"/>
              </w:rPr>
              <w:t>3</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Pr>
                <w:rFonts w:cs="Times New Roman"/>
                <w:szCs w:val="24"/>
              </w:rPr>
              <w:t>3</w:t>
            </w:r>
          </w:p>
        </w:tc>
        <w:tc>
          <w:tcPr>
            <w:tcW w:w="630" w:type="dxa"/>
            <w:vAlign w:val="center"/>
          </w:tcPr>
          <w:p w:rsidR="00851ACB" w:rsidRPr="004C5725" w:rsidRDefault="00851ACB" w:rsidP="00614F18">
            <w:pPr>
              <w:jc w:val="center"/>
              <w:rPr>
                <w:rFonts w:cs="Times New Roman"/>
                <w:szCs w:val="24"/>
              </w:rPr>
            </w:pPr>
            <w:r>
              <w:rPr>
                <w:rFonts w:cs="Times New Roman"/>
                <w:szCs w:val="24"/>
              </w:rPr>
              <w:t>-</w:t>
            </w:r>
          </w:p>
        </w:tc>
        <w:tc>
          <w:tcPr>
            <w:tcW w:w="630" w:type="dxa"/>
            <w:vAlign w:val="center"/>
          </w:tcPr>
          <w:p w:rsidR="00851ACB" w:rsidRPr="00CA54EA"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F84795" w:rsidRDefault="00851ACB" w:rsidP="00614F18">
            <w:pPr>
              <w:jc w:val="center"/>
              <w:rPr>
                <w:rFonts w:cs="Times New Roman"/>
                <w:szCs w:val="24"/>
              </w:rPr>
            </w:pPr>
            <w:r>
              <w:rPr>
                <w:rFonts w:cs="Times New Roman"/>
                <w:szCs w:val="24"/>
              </w:rPr>
              <w:t>-</w:t>
            </w:r>
          </w:p>
        </w:tc>
        <w:tc>
          <w:tcPr>
            <w:tcW w:w="630" w:type="dxa"/>
            <w:vAlign w:val="center"/>
          </w:tcPr>
          <w:p w:rsidR="00851ACB" w:rsidRPr="005D33EA"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A4ABD"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653" w:type="dxa"/>
            <w:vAlign w:val="center"/>
          </w:tcPr>
          <w:p w:rsidR="00851ACB" w:rsidRPr="00CA54EA" w:rsidRDefault="00851ACB" w:rsidP="00614F18">
            <w:pPr>
              <w:jc w:val="center"/>
              <w:rPr>
                <w:rFonts w:cs="Times New Roman"/>
                <w:szCs w:val="24"/>
              </w:rPr>
            </w:pPr>
            <w:r>
              <w:rPr>
                <w:rFonts w:cs="Times New Roman"/>
                <w:szCs w:val="24"/>
              </w:rPr>
              <w:t>-</w:t>
            </w:r>
          </w:p>
        </w:tc>
        <w:tc>
          <w:tcPr>
            <w:tcW w:w="1134" w:type="dxa"/>
            <w:vAlign w:val="center"/>
          </w:tcPr>
          <w:p w:rsidR="00851ACB" w:rsidRPr="00CA54EA" w:rsidRDefault="00851ACB" w:rsidP="00614F18">
            <w:pPr>
              <w:jc w:val="center"/>
              <w:rPr>
                <w:rFonts w:cs="Times New Roman"/>
                <w:szCs w:val="24"/>
              </w:rPr>
            </w:pPr>
            <w:r>
              <w:rPr>
                <w:rFonts w:cs="Times New Roman"/>
                <w:szCs w:val="24"/>
              </w:rPr>
              <w:t>6</w:t>
            </w:r>
          </w:p>
        </w:tc>
      </w:tr>
      <w:tr w:rsidR="00851ACB" w:rsidRPr="00137A88" w:rsidTr="00851ACB">
        <w:trPr>
          <w:jc w:val="center"/>
        </w:trPr>
        <w:tc>
          <w:tcPr>
            <w:tcW w:w="1795" w:type="dxa"/>
            <w:vAlign w:val="center"/>
          </w:tcPr>
          <w:p w:rsidR="00851ACB" w:rsidRPr="00F25C71" w:rsidRDefault="00851ACB" w:rsidP="00614F18">
            <w:pPr>
              <w:jc w:val="center"/>
              <w:rPr>
                <w:rFonts w:cs="Times New Roman"/>
                <w:szCs w:val="24"/>
              </w:rPr>
            </w:pPr>
            <w:r>
              <w:rPr>
                <w:rFonts w:cs="Times New Roman"/>
                <w:szCs w:val="24"/>
              </w:rPr>
              <w:t>Математика</w:t>
            </w:r>
          </w:p>
        </w:tc>
        <w:tc>
          <w:tcPr>
            <w:tcW w:w="630" w:type="dxa"/>
            <w:vAlign w:val="center"/>
          </w:tcPr>
          <w:p w:rsidR="00851ACB" w:rsidRPr="00851ACB" w:rsidRDefault="00851ACB" w:rsidP="00614F18">
            <w:pPr>
              <w:jc w:val="center"/>
              <w:rPr>
                <w:rFonts w:cs="Times New Roman"/>
                <w:szCs w:val="24"/>
              </w:rPr>
            </w:pPr>
            <w:r>
              <w:rPr>
                <w:rFonts w:cs="Times New Roman"/>
                <w:szCs w:val="24"/>
              </w:rPr>
              <w:t>1</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F25C71" w:rsidRDefault="00851ACB" w:rsidP="00614F18">
            <w:pPr>
              <w:jc w:val="center"/>
              <w:rPr>
                <w:rFonts w:cs="Times New Roman"/>
                <w:szCs w:val="24"/>
              </w:rPr>
            </w:pPr>
            <w:r>
              <w:rPr>
                <w:rFonts w:cs="Times New Roman"/>
                <w:szCs w:val="24"/>
              </w:rPr>
              <w:t>-</w:t>
            </w:r>
          </w:p>
        </w:tc>
        <w:tc>
          <w:tcPr>
            <w:tcW w:w="630" w:type="dxa"/>
            <w:vAlign w:val="center"/>
          </w:tcPr>
          <w:p w:rsidR="00851ACB" w:rsidRPr="00851ACB"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6C4BB0" w:rsidRDefault="00851ACB" w:rsidP="00614F18">
            <w:pPr>
              <w:jc w:val="center"/>
              <w:rPr>
                <w:rFonts w:cs="Times New Roman"/>
                <w:szCs w:val="24"/>
              </w:rPr>
            </w:pPr>
            <w:r>
              <w:rPr>
                <w:rFonts w:cs="Times New Roman"/>
                <w:szCs w:val="24"/>
              </w:rPr>
              <w:t>-</w:t>
            </w:r>
          </w:p>
        </w:tc>
        <w:tc>
          <w:tcPr>
            <w:tcW w:w="630" w:type="dxa"/>
            <w:vAlign w:val="center"/>
          </w:tcPr>
          <w:p w:rsidR="00851ACB" w:rsidRPr="00851ACB"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6C4BB0" w:rsidRDefault="00851ACB" w:rsidP="00614F18">
            <w:pPr>
              <w:jc w:val="center"/>
              <w:rPr>
                <w:rFonts w:cs="Times New Roman"/>
                <w:szCs w:val="24"/>
              </w:rPr>
            </w:pPr>
            <w:r>
              <w:rPr>
                <w:rFonts w:cs="Times New Roman"/>
                <w:szCs w:val="24"/>
              </w:rPr>
              <w:t>-</w:t>
            </w:r>
          </w:p>
        </w:tc>
        <w:tc>
          <w:tcPr>
            <w:tcW w:w="630" w:type="dxa"/>
            <w:vAlign w:val="center"/>
          </w:tcPr>
          <w:p w:rsidR="00851ACB" w:rsidRPr="005D33EA"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Pr>
                <w:rFonts w:cs="Times New Roman"/>
                <w:szCs w:val="24"/>
              </w:rPr>
              <w:t>-</w:t>
            </w:r>
          </w:p>
        </w:tc>
        <w:tc>
          <w:tcPr>
            <w:tcW w:w="630" w:type="dxa"/>
            <w:vAlign w:val="center"/>
          </w:tcPr>
          <w:p w:rsidR="00851ACB" w:rsidRPr="006C4BB0" w:rsidRDefault="00851ACB" w:rsidP="00614F18">
            <w:pPr>
              <w:jc w:val="center"/>
              <w:rPr>
                <w:rFonts w:cs="Times New Roman"/>
                <w:szCs w:val="24"/>
              </w:rPr>
            </w:pPr>
            <w:r>
              <w:rPr>
                <w:rFonts w:cs="Times New Roman"/>
                <w:szCs w:val="24"/>
              </w:rPr>
              <w:t>-</w:t>
            </w:r>
          </w:p>
        </w:tc>
        <w:tc>
          <w:tcPr>
            <w:tcW w:w="653" w:type="dxa"/>
            <w:vAlign w:val="center"/>
          </w:tcPr>
          <w:p w:rsidR="00851ACB" w:rsidRDefault="00851ACB" w:rsidP="00614F18">
            <w:pPr>
              <w:jc w:val="center"/>
              <w:rPr>
                <w:rFonts w:cs="Times New Roman"/>
                <w:szCs w:val="24"/>
              </w:rPr>
            </w:pPr>
            <w:r>
              <w:rPr>
                <w:rFonts w:cs="Times New Roman"/>
                <w:szCs w:val="24"/>
              </w:rPr>
              <w:t>-</w:t>
            </w:r>
          </w:p>
        </w:tc>
        <w:tc>
          <w:tcPr>
            <w:tcW w:w="1134" w:type="dxa"/>
            <w:vAlign w:val="center"/>
          </w:tcPr>
          <w:p w:rsidR="00851ACB" w:rsidRDefault="00851ACB" w:rsidP="00614F18">
            <w:pPr>
              <w:jc w:val="center"/>
              <w:rPr>
                <w:rFonts w:cs="Times New Roman"/>
                <w:szCs w:val="24"/>
              </w:rPr>
            </w:pPr>
            <w:r>
              <w:rPr>
                <w:rFonts w:cs="Times New Roman"/>
                <w:szCs w:val="24"/>
              </w:rPr>
              <w:t>9</w:t>
            </w:r>
          </w:p>
        </w:tc>
      </w:tr>
      <w:tr w:rsidR="00851ACB" w:rsidRPr="00137A88" w:rsidTr="00851ACB">
        <w:trPr>
          <w:jc w:val="center"/>
        </w:trPr>
        <w:tc>
          <w:tcPr>
            <w:tcW w:w="1795" w:type="dxa"/>
            <w:vAlign w:val="center"/>
          </w:tcPr>
          <w:p w:rsidR="00851ACB" w:rsidRPr="00137A88" w:rsidRDefault="00851ACB" w:rsidP="00614F18">
            <w:pPr>
              <w:jc w:val="center"/>
              <w:rPr>
                <w:rFonts w:cs="Times New Roman"/>
                <w:szCs w:val="24"/>
              </w:rPr>
            </w:pPr>
            <w:r w:rsidRPr="00137A88">
              <w:rPr>
                <w:rFonts w:cs="Times New Roman"/>
                <w:szCs w:val="24"/>
              </w:rPr>
              <w:t>Физика</w:t>
            </w:r>
          </w:p>
        </w:tc>
        <w:tc>
          <w:tcPr>
            <w:tcW w:w="630" w:type="dxa"/>
            <w:vAlign w:val="center"/>
          </w:tcPr>
          <w:p w:rsidR="00851ACB" w:rsidRPr="00F25C71" w:rsidRDefault="00851ACB" w:rsidP="00614F18">
            <w:pPr>
              <w:jc w:val="center"/>
              <w:rPr>
                <w:rFonts w:cs="Times New Roman"/>
                <w:szCs w:val="24"/>
                <w:lang w:val="hu-HU"/>
              </w:rPr>
            </w:pPr>
            <w:r>
              <w:rPr>
                <w:rFonts w:cs="Times New Roman"/>
                <w:szCs w:val="24"/>
                <w:lang w:val="hu-HU"/>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787A08" w:rsidRDefault="00851ACB" w:rsidP="00614F18">
            <w:pPr>
              <w:jc w:val="center"/>
              <w:rPr>
                <w:rFonts w:cs="Times New Roman"/>
                <w:szCs w:val="24"/>
              </w:rPr>
            </w:pPr>
            <w:r>
              <w:rPr>
                <w:rFonts w:cs="Times New Roman"/>
                <w:szCs w:val="24"/>
              </w:rPr>
              <w:t>-</w:t>
            </w:r>
          </w:p>
        </w:tc>
        <w:tc>
          <w:tcPr>
            <w:tcW w:w="630" w:type="dxa"/>
            <w:vAlign w:val="center"/>
          </w:tcPr>
          <w:p w:rsidR="00851ACB" w:rsidRPr="00035F7D"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4C5725" w:rsidRDefault="00851ACB" w:rsidP="00614F18">
            <w:pPr>
              <w:jc w:val="center"/>
              <w:rPr>
                <w:rFonts w:cs="Times New Roman"/>
                <w:szCs w:val="24"/>
              </w:rPr>
            </w:pPr>
            <w:r>
              <w:rPr>
                <w:rFonts w:cs="Times New Roman"/>
                <w:szCs w:val="24"/>
              </w:rPr>
              <w:t>-</w:t>
            </w:r>
          </w:p>
        </w:tc>
        <w:tc>
          <w:tcPr>
            <w:tcW w:w="630" w:type="dxa"/>
            <w:vAlign w:val="center"/>
          </w:tcPr>
          <w:p w:rsidR="00851ACB" w:rsidRPr="00851ACB" w:rsidRDefault="00851ACB" w:rsidP="00614F18">
            <w:pPr>
              <w:jc w:val="center"/>
              <w:rPr>
                <w:rFonts w:cs="Times New Roman"/>
                <w:szCs w:val="24"/>
              </w:rPr>
            </w:pPr>
            <w:r>
              <w:rPr>
                <w:rFonts w:cs="Times New Roman"/>
                <w:szCs w:val="24"/>
              </w:rPr>
              <w:t>1</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F84795" w:rsidRDefault="00851ACB" w:rsidP="00614F18">
            <w:pPr>
              <w:jc w:val="center"/>
              <w:rPr>
                <w:rFonts w:cs="Times New Roman"/>
                <w:szCs w:val="24"/>
              </w:rPr>
            </w:pPr>
            <w:r>
              <w:rPr>
                <w:rFonts w:cs="Times New Roman"/>
                <w:szCs w:val="24"/>
              </w:rPr>
              <w:t>-</w:t>
            </w:r>
          </w:p>
        </w:tc>
        <w:tc>
          <w:tcPr>
            <w:tcW w:w="630" w:type="dxa"/>
            <w:vAlign w:val="center"/>
          </w:tcPr>
          <w:p w:rsidR="00851ACB" w:rsidRPr="00EA6A06"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A4ABD"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653" w:type="dxa"/>
            <w:vAlign w:val="center"/>
          </w:tcPr>
          <w:p w:rsidR="00851ACB" w:rsidRPr="00CA73FA" w:rsidRDefault="00851ACB" w:rsidP="00614F18">
            <w:pPr>
              <w:jc w:val="center"/>
              <w:rPr>
                <w:rFonts w:cs="Times New Roman"/>
                <w:szCs w:val="24"/>
              </w:rPr>
            </w:pPr>
            <w:r>
              <w:rPr>
                <w:rFonts w:cs="Times New Roman"/>
                <w:szCs w:val="24"/>
              </w:rPr>
              <w:t>-</w:t>
            </w:r>
          </w:p>
        </w:tc>
        <w:tc>
          <w:tcPr>
            <w:tcW w:w="1134" w:type="dxa"/>
            <w:vAlign w:val="center"/>
          </w:tcPr>
          <w:p w:rsidR="00851ACB" w:rsidRPr="00851ACB" w:rsidRDefault="00851ACB" w:rsidP="00614F18">
            <w:pPr>
              <w:jc w:val="center"/>
              <w:rPr>
                <w:rFonts w:cs="Times New Roman"/>
                <w:szCs w:val="24"/>
              </w:rPr>
            </w:pPr>
            <w:r>
              <w:rPr>
                <w:rFonts w:cs="Times New Roman"/>
                <w:szCs w:val="24"/>
              </w:rPr>
              <w:t>1</w:t>
            </w:r>
          </w:p>
        </w:tc>
      </w:tr>
      <w:tr w:rsidR="00851ACB" w:rsidRPr="00137A88" w:rsidTr="00851ACB">
        <w:trPr>
          <w:jc w:val="center"/>
        </w:trPr>
        <w:tc>
          <w:tcPr>
            <w:tcW w:w="1795" w:type="dxa"/>
            <w:vAlign w:val="center"/>
          </w:tcPr>
          <w:p w:rsidR="00851ACB" w:rsidRPr="002971A2" w:rsidRDefault="00851ACB" w:rsidP="00614F18">
            <w:pPr>
              <w:jc w:val="center"/>
              <w:rPr>
                <w:rFonts w:cs="Times New Roman"/>
                <w:szCs w:val="24"/>
              </w:rPr>
            </w:pPr>
            <w:r>
              <w:rPr>
                <w:rFonts w:cs="Times New Roman"/>
                <w:szCs w:val="24"/>
              </w:rPr>
              <w:t>Хемија</w:t>
            </w:r>
          </w:p>
        </w:tc>
        <w:tc>
          <w:tcPr>
            <w:tcW w:w="630" w:type="dxa"/>
            <w:vAlign w:val="center"/>
          </w:tcPr>
          <w:p w:rsidR="00851ACB" w:rsidRPr="00F25C71" w:rsidRDefault="00851ACB" w:rsidP="00614F18">
            <w:pPr>
              <w:jc w:val="center"/>
              <w:rPr>
                <w:rFonts w:cs="Times New Roman"/>
                <w:szCs w:val="24"/>
                <w:lang w:val="hu-HU"/>
              </w:rPr>
            </w:pPr>
            <w:r>
              <w:rPr>
                <w:rFonts w:cs="Times New Roman"/>
                <w:szCs w:val="24"/>
                <w:lang w:val="hu-HU"/>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8B047D"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CA54EA"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CA54EA" w:rsidRDefault="00851ACB" w:rsidP="00614F18">
            <w:pPr>
              <w:jc w:val="center"/>
              <w:rPr>
                <w:rFonts w:cs="Times New Roman"/>
                <w:szCs w:val="24"/>
              </w:rPr>
            </w:pPr>
            <w:r>
              <w:rPr>
                <w:rFonts w:cs="Times New Roman"/>
                <w:szCs w:val="24"/>
              </w:rPr>
              <w:t>-</w:t>
            </w:r>
          </w:p>
        </w:tc>
        <w:tc>
          <w:tcPr>
            <w:tcW w:w="630" w:type="dxa"/>
            <w:vAlign w:val="center"/>
          </w:tcPr>
          <w:p w:rsidR="00851ACB" w:rsidRPr="00CA54EA" w:rsidRDefault="00851ACB" w:rsidP="00614F18">
            <w:pPr>
              <w:jc w:val="center"/>
              <w:rPr>
                <w:rFonts w:cs="Times New Roman"/>
                <w:szCs w:val="24"/>
              </w:rPr>
            </w:pPr>
            <w:r>
              <w:rPr>
                <w:rFonts w:cs="Times New Roman"/>
                <w:szCs w:val="24"/>
              </w:rPr>
              <w:t>-</w:t>
            </w:r>
          </w:p>
        </w:tc>
        <w:tc>
          <w:tcPr>
            <w:tcW w:w="653" w:type="dxa"/>
            <w:vAlign w:val="center"/>
          </w:tcPr>
          <w:p w:rsidR="00851ACB" w:rsidRPr="00CA54EA" w:rsidRDefault="00851ACB" w:rsidP="00614F18">
            <w:pPr>
              <w:jc w:val="center"/>
              <w:rPr>
                <w:rFonts w:cs="Times New Roman"/>
                <w:szCs w:val="24"/>
              </w:rPr>
            </w:pPr>
          </w:p>
        </w:tc>
        <w:tc>
          <w:tcPr>
            <w:tcW w:w="1134" w:type="dxa"/>
            <w:vAlign w:val="center"/>
          </w:tcPr>
          <w:p w:rsidR="00851ACB" w:rsidRPr="00BF4CA3" w:rsidRDefault="00BF4CA3" w:rsidP="00614F18">
            <w:pPr>
              <w:jc w:val="center"/>
              <w:rPr>
                <w:rFonts w:cs="Times New Roman"/>
                <w:szCs w:val="24"/>
              </w:rPr>
            </w:pPr>
            <w:r>
              <w:rPr>
                <w:rFonts w:cs="Times New Roman"/>
                <w:szCs w:val="24"/>
              </w:rPr>
              <w:t>3</w:t>
            </w:r>
          </w:p>
        </w:tc>
      </w:tr>
      <w:tr w:rsidR="00851ACB" w:rsidRPr="00137A88" w:rsidTr="00851ACB">
        <w:trPr>
          <w:jc w:val="center"/>
        </w:trPr>
        <w:tc>
          <w:tcPr>
            <w:tcW w:w="1795" w:type="dxa"/>
            <w:vAlign w:val="center"/>
          </w:tcPr>
          <w:p w:rsidR="00851ACB" w:rsidRPr="00137A88" w:rsidRDefault="00851ACB" w:rsidP="00614F18">
            <w:pPr>
              <w:jc w:val="center"/>
              <w:rPr>
                <w:rFonts w:cs="Times New Roman"/>
                <w:szCs w:val="24"/>
              </w:rPr>
            </w:pPr>
            <w:r w:rsidRPr="00137A88">
              <w:rPr>
                <w:rFonts w:cs="Times New Roman"/>
                <w:szCs w:val="24"/>
              </w:rPr>
              <w:t>Историја</w:t>
            </w:r>
          </w:p>
        </w:tc>
        <w:tc>
          <w:tcPr>
            <w:tcW w:w="630" w:type="dxa"/>
            <w:vAlign w:val="center"/>
          </w:tcPr>
          <w:p w:rsidR="00851ACB" w:rsidRPr="002576F9" w:rsidRDefault="00851ACB" w:rsidP="00614F18">
            <w:pPr>
              <w:jc w:val="center"/>
              <w:rPr>
                <w:rFonts w:cs="Times New Roman"/>
                <w:szCs w:val="24"/>
              </w:rPr>
            </w:pPr>
            <w:r>
              <w:rPr>
                <w:rFonts w:cs="Times New Roman"/>
                <w:szCs w:val="24"/>
              </w:rPr>
              <w:t>-</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2971A2" w:rsidRDefault="00851ACB" w:rsidP="00614F18">
            <w:pPr>
              <w:jc w:val="center"/>
              <w:rPr>
                <w:rFonts w:cs="Times New Roman"/>
                <w:szCs w:val="24"/>
              </w:rPr>
            </w:pPr>
            <w:r>
              <w:rPr>
                <w:rFonts w:cs="Times New Roman"/>
                <w:szCs w:val="24"/>
              </w:rPr>
              <w:t>-</w:t>
            </w:r>
          </w:p>
        </w:tc>
        <w:tc>
          <w:tcPr>
            <w:tcW w:w="630" w:type="dxa"/>
            <w:vAlign w:val="center"/>
          </w:tcPr>
          <w:p w:rsidR="00851ACB" w:rsidRPr="00035F7D"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4C5725"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F84795" w:rsidRDefault="00851ACB" w:rsidP="00614F18">
            <w:pPr>
              <w:jc w:val="center"/>
              <w:rPr>
                <w:rFonts w:cs="Times New Roman"/>
                <w:szCs w:val="24"/>
              </w:rPr>
            </w:pPr>
            <w:r>
              <w:rPr>
                <w:rFonts w:cs="Times New Roman"/>
                <w:szCs w:val="24"/>
              </w:rPr>
              <w:t>-</w:t>
            </w:r>
          </w:p>
        </w:tc>
        <w:tc>
          <w:tcPr>
            <w:tcW w:w="630" w:type="dxa"/>
            <w:vAlign w:val="center"/>
          </w:tcPr>
          <w:p w:rsidR="00851ACB" w:rsidRPr="00EA6A06"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A4ABD"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653" w:type="dxa"/>
            <w:vAlign w:val="center"/>
          </w:tcPr>
          <w:p w:rsidR="00851ACB" w:rsidRPr="00CA73FA" w:rsidRDefault="00851ACB" w:rsidP="00614F18">
            <w:pPr>
              <w:jc w:val="center"/>
              <w:rPr>
                <w:rFonts w:cs="Times New Roman"/>
                <w:szCs w:val="24"/>
              </w:rPr>
            </w:pPr>
            <w:r>
              <w:rPr>
                <w:rFonts w:cs="Times New Roman"/>
                <w:szCs w:val="24"/>
              </w:rPr>
              <w:t>-</w:t>
            </w:r>
          </w:p>
        </w:tc>
        <w:tc>
          <w:tcPr>
            <w:tcW w:w="1134" w:type="dxa"/>
            <w:vAlign w:val="center"/>
          </w:tcPr>
          <w:p w:rsidR="00851ACB" w:rsidRPr="00BF4CA3" w:rsidRDefault="00BF4CA3" w:rsidP="00614F18">
            <w:pPr>
              <w:jc w:val="center"/>
              <w:rPr>
                <w:rFonts w:cs="Times New Roman"/>
                <w:szCs w:val="24"/>
              </w:rPr>
            </w:pPr>
            <w:r>
              <w:rPr>
                <w:rFonts w:cs="Times New Roman"/>
                <w:szCs w:val="24"/>
              </w:rPr>
              <w:t>1</w:t>
            </w:r>
          </w:p>
        </w:tc>
      </w:tr>
      <w:tr w:rsidR="00851ACB" w:rsidRPr="00137A88" w:rsidTr="00851ACB">
        <w:trPr>
          <w:jc w:val="center"/>
        </w:trPr>
        <w:tc>
          <w:tcPr>
            <w:tcW w:w="1795" w:type="dxa"/>
            <w:vAlign w:val="center"/>
          </w:tcPr>
          <w:p w:rsidR="00851ACB" w:rsidRPr="00137A88" w:rsidRDefault="00851ACB" w:rsidP="00614F18">
            <w:pPr>
              <w:jc w:val="center"/>
              <w:rPr>
                <w:rFonts w:cs="Times New Roman"/>
                <w:szCs w:val="24"/>
              </w:rPr>
            </w:pPr>
            <w:r w:rsidRPr="00137A88">
              <w:rPr>
                <w:rFonts w:cs="Times New Roman"/>
                <w:szCs w:val="24"/>
              </w:rPr>
              <w:t>Географија</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tcPr>
          <w:p w:rsidR="00851ACB" w:rsidRPr="00BF4CA3" w:rsidRDefault="00BF4CA3" w:rsidP="00614F18">
            <w:pPr>
              <w:jc w:val="center"/>
              <w:rPr>
                <w:rFonts w:cs="Times New Roman"/>
                <w:szCs w:val="24"/>
              </w:rPr>
            </w:pPr>
            <w:r>
              <w:rPr>
                <w:rFonts w:cs="Times New Roman"/>
                <w:szCs w:val="24"/>
              </w:rPr>
              <w:t>1</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4</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4C5725" w:rsidRDefault="00851ACB"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6C4BB0" w:rsidRDefault="00851ACB" w:rsidP="00614F18">
            <w:pPr>
              <w:jc w:val="center"/>
              <w:rPr>
                <w:rFonts w:cs="Times New Roman"/>
                <w:szCs w:val="24"/>
              </w:rPr>
            </w:pPr>
            <w:r w:rsidRPr="006C4BB0">
              <w:rPr>
                <w:rFonts w:cs="Times New Roman"/>
                <w:szCs w:val="24"/>
              </w:rPr>
              <w:t>-</w:t>
            </w:r>
          </w:p>
        </w:tc>
        <w:tc>
          <w:tcPr>
            <w:tcW w:w="630" w:type="dxa"/>
            <w:vAlign w:val="center"/>
          </w:tcPr>
          <w:p w:rsidR="00851ACB" w:rsidRPr="00F84795" w:rsidRDefault="00851ACB" w:rsidP="00614F18">
            <w:pPr>
              <w:jc w:val="center"/>
              <w:rPr>
                <w:rFonts w:cs="Times New Roman"/>
                <w:szCs w:val="24"/>
              </w:rPr>
            </w:pPr>
            <w:r>
              <w:rPr>
                <w:rFonts w:cs="Times New Roman"/>
                <w:szCs w:val="24"/>
              </w:rPr>
              <w:t>-</w:t>
            </w:r>
          </w:p>
        </w:tc>
        <w:tc>
          <w:tcPr>
            <w:tcW w:w="630" w:type="dxa"/>
            <w:vAlign w:val="center"/>
          </w:tcPr>
          <w:p w:rsidR="00851ACB" w:rsidRPr="00EA6A06"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A4ABD"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653" w:type="dxa"/>
            <w:vAlign w:val="center"/>
          </w:tcPr>
          <w:p w:rsidR="00851ACB" w:rsidRPr="00CA73FA" w:rsidRDefault="00851ACB" w:rsidP="00614F18">
            <w:pPr>
              <w:jc w:val="center"/>
              <w:rPr>
                <w:rFonts w:cs="Times New Roman"/>
                <w:szCs w:val="24"/>
              </w:rPr>
            </w:pPr>
            <w:r>
              <w:rPr>
                <w:rFonts w:cs="Times New Roman"/>
                <w:szCs w:val="24"/>
              </w:rPr>
              <w:t>-</w:t>
            </w:r>
          </w:p>
        </w:tc>
        <w:tc>
          <w:tcPr>
            <w:tcW w:w="1134" w:type="dxa"/>
            <w:vAlign w:val="center"/>
          </w:tcPr>
          <w:p w:rsidR="00851ACB" w:rsidRPr="00BF4CA3" w:rsidRDefault="00BF4CA3" w:rsidP="00614F18">
            <w:pPr>
              <w:jc w:val="center"/>
              <w:rPr>
                <w:rFonts w:cs="Times New Roman"/>
                <w:szCs w:val="24"/>
              </w:rPr>
            </w:pPr>
            <w:r>
              <w:rPr>
                <w:rFonts w:cs="Times New Roman"/>
                <w:szCs w:val="24"/>
              </w:rPr>
              <w:t>6</w:t>
            </w:r>
          </w:p>
        </w:tc>
      </w:tr>
      <w:tr w:rsidR="00851ACB" w:rsidRPr="00137A88" w:rsidTr="00851ACB">
        <w:trPr>
          <w:jc w:val="center"/>
        </w:trPr>
        <w:tc>
          <w:tcPr>
            <w:tcW w:w="1795" w:type="dxa"/>
            <w:vAlign w:val="center"/>
          </w:tcPr>
          <w:p w:rsidR="00851ACB" w:rsidRPr="00137A88" w:rsidRDefault="00851ACB" w:rsidP="00614F18">
            <w:pPr>
              <w:jc w:val="center"/>
              <w:rPr>
                <w:rFonts w:cs="Times New Roman"/>
                <w:szCs w:val="24"/>
              </w:rPr>
            </w:pPr>
            <w:r w:rsidRPr="00137A88">
              <w:rPr>
                <w:rFonts w:cs="Times New Roman"/>
                <w:szCs w:val="24"/>
              </w:rPr>
              <w:lastRenderedPageBreak/>
              <w:t>Латински језик</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2971A2" w:rsidRDefault="00851ACB" w:rsidP="00614F18">
            <w:pPr>
              <w:jc w:val="center"/>
              <w:rPr>
                <w:rFonts w:cs="Times New Roman"/>
                <w:szCs w:val="24"/>
              </w:rPr>
            </w:pPr>
            <w:r>
              <w:rPr>
                <w:rFonts w:cs="Times New Roman"/>
                <w:szCs w:val="24"/>
              </w:rPr>
              <w:t>1</w:t>
            </w:r>
          </w:p>
        </w:tc>
        <w:tc>
          <w:tcPr>
            <w:tcW w:w="630" w:type="dxa"/>
            <w:vAlign w:val="center"/>
          </w:tcPr>
          <w:p w:rsidR="00851ACB" w:rsidRPr="00BF4CA3" w:rsidRDefault="00BF4CA3" w:rsidP="00614F18">
            <w:pPr>
              <w:jc w:val="center"/>
              <w:rPr>
                <w:rFonts w:cs="Times New Roman"/>
                <w:szCs w:val="24"/>
              </w:rPr>
            </w:pPr>
            <w:r>
              <w:rPr>
                <w:rFonts w:cs="Times New Roman"/>
                <w:szCs w:val="24"/>
              </w:rPr>
              <w:t>4</w:t>
            </w:r>
          </w:p>
        </w:tc>
        <w:tc>
          <w:tcPr>
            <w:tcW w:w="630" w:type="dxa"/>
            <w:shd w:val="clear" w:color="auto" w:fill="E2EFD9" w:themeFill="accent6" w:themeFillTint="33"/>
            <w:vAlign w:val="center"/>
          </w:tcPr>
          <w:p w:rsidR="00851ACB" w:rsidRPr="00BF4CA3" w:rsidRDefault="00BF4CA3" w:rsidP="00614F18">
            <w:pPr>
              <w:jc w:val="center"/>
              <w:rPr>
                <w:rFonts w:cs="Times New Roman"/>
                <w:szCs w:val="24"/>
              </w:rPr>
            </w:pPr>
            <w:r>
              <w:rPr>
                <w:rFonts w:cs="Times New Roman"/>
                <w:szCs w:val="24"/>
              </w:rPr>
              <w:t>3</w:t>
            </w:r>
          </w:p>
        </w:tc>
        <w:tc>
          <w:tcPr>
            <w:tcW w:w="630" w:type="dxa"/>
            <w:vAlign w:val="center"/>
          </w:tcPr>
          <w:p w:rsidR="00851ACB" w:rsidRPr="00BF4CA3" w:rsidRDefault="00BF4CA3" w:rsidP="00614F18">
            <w:pPr>
              <w:jc w:val="center"/>
              <w:rPr>
                <w:rFonts w:cs="Times New Roman"/>
                <w:szCs w:val="24"/>
              </w:rPr>
            </w:pPr>
            <w:r>
              <w:rPr>
                <w:rFonts w:cs="Times New Roman"/>
                <w:szCs w:val="24"/>
              </w:rPr>
              <w:t>1</w:t>
            </w:r>
          </w:p>
        </w:tc>
        <w:tc>
          <w:tcPr>
            <w:tcW w:w="630" w:type="dxa"/>
            <w:vAlign w:val="center"/>
          </w:tcPr>
          <w:p w:rsidR="00851ACB" w:rsidRPr="00CA54EA"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EA6A06"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BF4CA3" w:rsidRDefault="00BF4CA3" w:rsidP="00614F18">
            <w:pPr>
              <w:jc w:val="center"/>
              <w:rPr>
                <w:rFonts w:cs="Times New Roman"/>
                <w:szCs w:val="24"/>
              </w:rPr>
            </w:pPr>
            <w:r>
              <w:rPr>
                <w:rFonts w:cs="Times New Roman"/>
                <w:szCs w:val="24"/>
              </w:rPr>
              <w:t>-</w:t>
            </w:r>
          </w:p>
        </w:tc>
        <w:tc>
          <w:tcPr>
            <w:tcW w:w="630" w:type="dxa"/>
            <w:vAlign w:val="center"/>
          </w:tcPr>
          <w:p w:rsidR="00851ACB" w:rsidRPr="00BF4CA3" w:rsidRDefault="00BF4CA3" w:rsidP="00614F18">
            <w:pPr>
              <w:jc w:val="center"/>
              <w:rPr>
                <w:rFonts w:cs="Times New Roman"/>
                <w:szCs w:val="24"/>
              </w:rPr>
            </w:pPr>
            <w:r>
              <w:rPr>
                <w:rFonts w:cs="Times New Roman"/>
                <w:szCs w:val="24"/>
              </w:rPr>
              <w:t>-</w:t>
            </w:r>
          </w:p>
        </w:tc>
        <w:tc>
          <w:tcPr>
            <w:tcW w:w="653" w:type="dxa"/>
            <w:vAlign w:val="center"/>
          </w:tcPr>
          <w:p w:rsidR="00851ACB" w:rsidRPr="00CA73FA" w:rsidRDefault="00851ACB" w:rsidP="00614F18">
            <w:pPr>
              <w:jc w:val="center"/>
              <w:rPr>
                <w:rFonts w:cs="Times New Roman"/>
                <w:szCs w:val="24"/>
              </w:rPr>
            </w:pPr>
            <w:r>
              <w:rPr>
                <w:rFonts w:cs="Times New Roman"/>
                <w:szCs w:val="24"/>
              </w:rPr>
              <w:t>-</w:t>
            </w:r>
          </w:p>
        </w:tc>
        <w:tc>
          <w:tcPr>
            <w:tcW w:w="1134" w:type="dxa"/>
            <w:vAlign w:val="center"/>
          </w:tcPr>
          <w:p w:rsidR="00851ACB" w:rsidRPr="00BF4CA3" w:rsidRDefault="00BF4CA3" w:rsidP="00614F18">
            <w:pPr>
              <w:jc w:val="center"/>
              <w:rPr>
                <w:rFonts w:cs="Times New Roman"/>
                <w:szCs w:val="24"/>
              </w:rPr>
            </w:pPr>
            <w:r>
              <w:rPr>
                <w:rFonts w:cs="Times New Roman"/>
                <w:szCs w:val="24"/>
              </w:rPr>
              <w:t>10</w:t>
            </w:r>
          </w:p>
        </w:tc>
      </w:tr>
      <w:tr w:rsidR="00851ACB" w:rsidRPr="00137A88" w:rsidTr="00851ACB">
        <w:trPr>
          <w:jc w:val="center"/>
        </w:trPr>
        <w:tc>
          <w:tcPr>
            <w:tcW w:w="1795" w:type="dxa"/>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c>
          <w:tcPr>
            <w:tcW w:w="630" w:type="dxa"/>
            <w:vAlign w:val="center"/>
          </w:tcPr>
          <w:p w:rsidR="00851ACB" w:rsidRPr="00BF4CA3" w:rsidRDefault="00BF4CA3" w:rsidP="00614F18">
            <w:pPr>
              <w:jc w:val="center"/>
              <w:rPr>
                <w:rFonts w:cs="Times New Roman"/>
                <w:b/>
                <w:szCs w:val="24"/>
              </w:rPr>
            </w:pPr>
            <w:r>
              <w:rPr>
                <w:rFonts w:cs="Times New Roman"/>
                <w:b/>
                <w:szCs w:val="24"/>
              </w:rPr>
              <w:t>3</w:t>
            </w:r>
          </w:p>
        </w:tc>
        <w:tc>
          <w:tcPr>
            <w:tcW w:w="630" w:type="dxa"/>
          </w:tcPr>
          <w:p w:rsidR="00851ACB" w:rsidRPr="00BF4CA3" w:rsidRDefault="00BF4CA3" w:rsidP="00614F18">
            <w:pPr>
              <w:jc w:val="center"/>
              <w:rPr>
                <w:rFonts w:cs="Times New Roman"/>
                <w:b/>
                <w:szCs w:val="24"/>
              </w:rPr>
            </w:pPr>
            <w:r>
              <w:rPr>
                <w:rFonts w:cs="Times New Roman"/>
                <w:b/>
                <w:szCs w:val="24"/>
              </w:rPr>
              <w:t>1</w:t>
            </w:r>
          </w:p>
        </w:tc>
        <w:tc>
          <w:tcPr>
            <w:tcW w:w="630" w:type="dxa"/>
            <w:vAlign w:val="center"/>
          </w:tcPr>
          <w:p w:rsidR="00851ACB" w:rsidRPr="002971A2" w:rsidRDefault="00851ACB" w:rsidP="00614F18">
            <w:pPr>
              <w:jc w:val="center"/>
              <w:rPr>
                <w:rFonts w:cs="Times New Roman"/>
                <w:b/>
                <w:szCs w:val="24"/>
              </w:rPr>
            </w:pPr>
            <w:r>
              <w:rPr>
                <w:rFonts w:cs="Times New Roman"/>
                <w:b/>
                <w:szCs w:val="24"/>
              </w:rPr>
              <w:t>2</w:t>
            </w:r>
          </w:p>
        </w:tc>
        <w:tc>
          <w:tcPr>
            <w:tcW w:w="630" w:type="dxa"/>
            <w:vAlign w:val="center"/>
          </w:tcPr>
          <w:p w:rsidR="00851ACB" w:rsidRPr="00BF4CA3" w:rsidRDefault="00BF4CA3" w:rsidP="00614F18">
            <w:pPr>
              <w:jc w:val="center"/>
              <w:rPr>
                <w:rFonts w:cs="Times New Roman"/>
                <w:b/>
                <w:szCs w:val="24"/>
              </w:rPr>
            </w:pPr>
            <w:r>
              <w:rPr>
                <w:rFonts w:cs="Times New Roman"/>
                <w:b/>
                <w:szCs w:val="24"/>
              </w:rPr>
              <w:t>12</w:t>
            </w:r>
          </w:p>
        </w:tc>
        <w:tc>
          <w:tcPr>
            <w:tcW w:w="630" w:type="dxa"/>
            <w:vAlign w:val="center"/>
          </w:tcPr>
          <w:p w:rsidR="00851ACB" w:rsidRPr="00BF4CA3" w:rsidRDefault="00BF4CA3" w:rsidP="00614F18">
            <w:pPr>
              <w:jc w:val="center"/>
              <w:rPr>
                <w:rFonts w:cs="Times New Roman"/>
                <w:b/>
                <w:szCs w:val="24"/>
              </w:rPr>
            </w:pPr>
            <w:r>
              <w:rPr>
                <w:rFonts w:cs="Times New Roman"/>
                <w:b/>
                <w:szCs w:val="24"/>
              </w:rPr>
              <w:t>8</w:t>
            </w:r>
          </w:p>
        </w:tc>
        <w:tc>
          <w:tcPr>
            <w:tcW w:w="630" w:type="dxa"/>
            <w:vAlign w:val="center"/>
          </w:tcPr>
          <w:p w:rsidR="00851ACB" w:rsidRPr="00BF4CA3" w:rsidRDefault="00BF4CA3" w:rsidP="00614F18">
            <w:pPr>
              <w:jc w:val="center"/>
              <w:rPr>
                <w:rFonts w:cs="Times New Roman"/>
                <w:b/>
                <w:szCs w:val="24"/>
              </w:rPr>
            </w:pPr>
            <w:r>
              <w:rPr>
                <w:rFonts w:cs="Times New Roman"/>
                <w:b/>
                <w:szCs w:val="24"/>
              </w:rPr>
              <w:t>1</w:t>
            </w:r>
          </w:p>
        </w:tc>
        <w:tc>
          <w:tcPr>
            <w:tcW w:w="630" w:type="dxa"/>
            <w:vAlign w:val="center"/>
          </w:tcPr>
          <w:p w:rsidR="00851ACB" w:rsidRPr="00BF4CA3" w:rsidRDefault="00BF4CA3" w:rsidP="00614F18">
            <w:pPr>
              <w:jc w:val="center"/>
              <w:rPr>
                <w:rFonts w:cs="Times New Roman"/>
                <w:b/>
                <w:szCs w:val="24"/>
              </w:rPr>
            </w:pPr>
            <w:r>
              <w:rPr>
                <w:rFonts w:cs="Times New Roman"/>
                <w:b/>
                <w:szCs w:val="24"/>
              </w:rPr>
              <w:t>3</w:t>
            </w:r>
          </w:p>
        </w:tc>
        <w:tc>
          <w:tcPr>
            <w:tcW w:w="630" w:type="dxa"/>
            <w:vAlign w:val="center"/>
          </w:tcPr>
          <w:p w:rsidR="00851ACB" w:rsidRPr="00BF4CA3" w:rsidRDefault="00BF4CA3" w:rsidP="00614F18">
            <w:pPr>
              <w:jc w:val="center"/>
              <w:rPr>
                <w:rFonts w:cs="Times New Roman"/>
                <w:b/>
                <w:szCs w:val="24"/>
              </w:rPr>
            </w:pPr>
            <w:r>
              <w:rPr>
                <w:rFonts w:cs="Times New Roman"/>
                <w:b/>
                <w:szCs w:val="24"/>
              </w:rPr>
              <w:t>-</w:t>
            </w:r>
          </w:p>
        </w:tc>
        <w:tc>
          <w:tcPr>
            <w:tcW w:w="630" w:type="dxa"/>
            <w:vAlign w:val="center"/>
          </w:tcPr>
          <w:p w:rsidR="00851ACB" w:rsidRPr="00BF4CA3" w:rsidRDefault="00BF4CA3" w:rsidP="00614F18">
            <w:pPr>
              <w:jc w:val="center"/>
              <w:rPr>
                <w:rFonts w:cs="Times New Roman"/>
                <w:b/>
                <w:szCs w:val="24"/>
              </w:rPr>
            </w:pPr>
            <w:r>
              <w:rPr>
                <w:rFonts w:cs="Times New Roman"/>
                <w:b/>
                <w:szCs w:val="24"/>
              </w:rPr>
              <w:t>-</w:t>
            </w:r>
          </w:p>
        </w:tc>
        <w:tc>
          <w:tcPr>
            <w:tcW w:w="630" w:type="dxa"/>
            <w:vAlign w:val="center"/>
          </w:tcPr>
          <w:p w:rsidR="00851ACB" w:rsidRPr="00BF4CA3" w:rsidRDefault="00BF4CA3" w:rsidP="00614F18">
            <w:pPr>
              <w:jc w:val="center"/>
              <w:rPr>
                <w:rFonts w:cs="Times New Roman"/>
                <w:b/>
                <w:szCs w:val="24"/>
              </w:rPr>
            </w:pPr>
            <w:r>
              <w:rPr>
                <w:rFonts w:cs="Times New Roman"/>
                <w:b/>
                <w:szCs w:val="24"/>
              </w:rPr>
              <w:t>-</w:t>
            </w:r>
          </w:p>
        </w:tc>
        <w:tc>
          <w:tcPr>
            <w:tcW w:w="630" w:type="dxa"/>
            <w:vAlign w:val="center"/>
          </w:tcPr>
          <w:p w:rsidR="00851ACB" w:rsidRPr="00BF4CA3" w:rsidRDefault="00BF4CA3" w:rsidP="00614F18">
            <w:pPr>
              <w:jc w:val="center"/>
              <w:rPr>
                <w:rFonts w:cs="Times New Roman"/>
                <w:b/>
                <w:szCs w:val="24"/>
              </w:rPr>
            </w:pPr>
            <w:r>
              <w:rPr>
                <w:rFonts w:cs="Times New Roman"/>
                <w:b/>
                <w:szCs w:val="24"/>
              </w:rPr>
              <w:t>-</w:t>
            </w:r>
          </w:p>
        </w:tc>
        <w:tc>
          <w:tcPr>
            <w:tcW w:w="630" w:type="dxa"/>
            <w:vAlign w:val="center"/>
          </w:tcPr>
          <w:p w:rsidR="00851ACB" w:rsidRPr="00BF4CA3" w:rsidRDefault="00BF4CA3" w:rsidP="00614F18">
            <w:pPr>
              <w:jc w:val="center"/>
              <w:rPr>
                <w:rFonts w:cs="Times New Roman"/>
                <w:b/>
                <w:szCs w:val="24"/>
              </w:rPr>
            </w:pPr>
            <w:r>
              <w:rPr>
                <w:rFonts w:cs="Times New Roman"/>
                <w:b/>
                <w:szCs w:val="24"/>
              </w:rPr>
              <w:t>-</w:t>
            </w:r>
          </w:p>
        </w:tc>
        <w:tc>
          <w:tcPr>
            <w:tcW w:w="653" w:type="dxa"/>
            <w:vAlign w:val="center"/>
          </w:tcPr>
          <w:p w:rsidR="00851ACB" w:rsidRPr="00BF4CA3" w:rsidRDefault="00BF4CA3" w:rsidP="00614F18">
            <w:pPr>
              <w:jc w:val="center"/>
              <w:rPr>
                <w:rFonts w:cs="Times New Roman"/>
                <w:b/>
                <w:szCs w:val="24"/>
              </w:rPr>
            </w:pPr>
            <w:r>
              <w:rPr>
                <w:rFonts w:cs="Times New Roman"/>
                <w:b/>
                <w:szCs w:val="24"/>
              </w:rPr>
              <w:t>-</w:t>
            </w:r>
          </w:p>
        </w:tc>
        <w:tc>
          <w:tcPr>
            <w:tcW w:w="1134" w:type="dxa"/>
            <w:vAlign w:val="center"/>
          </w:tcPr>
          <w:p w:rsidR="00851ACB" w:rsidRPr="00BF4CA3" w:rsidRDefault="00BF4CA3" w:rsidP="00614F18">
            <w:pPr>
              <w:jc w:val="center"/>
              <w:rPr>
                <w:rFonts w:cs="Times New Roman"/>
                <w:b/>
                <w:szCs w:val="24"/>
              </w:rPr>
            </w:pPr>
            <w:r>
              <w:rPr>
                <w:rFonts w:cs="Times New Roman"/>
                <w:b/>
                <w:szCs w:val="24"/>
              </w:rPr>
              <w:t>30</w:t>
            </w:r>
          </w:p>
        </w:tc>
      </w:tr>
    </w:tbl>
    <w:p w:rsidR="00D42A25" w:rsidRPr="00BE0BDF" w:rsidRDefault="00D42A25" w:rsidP="003455BF">
      <w:pPr>
        <w:rPr>
          <w:rFonts w:cs="Times New Roman"/>
          <w:szCs w:val="24"/>
        </w:rPr>
      </w:pPr>
    </w:p>
    <w:p w:rsidR="003455BF" w:rsidRPr="00E961D5" w:rsidRDefault="003455BF" w:rsidP="001E3FFB">
      <w:pPr>
        <w:pStyle w:val="Cmsor2"/>
      </w:pPr>
      <w:bookmarkStart w:id="49" w:name="_Toc114045788"/>
      <w:r w:rsidRPr="00851ACB">
        <w:t>Опомене на крају другог полугодишта</w:t>
      </w:r>
      <w:bookmarkEnd w:id="49"/>
    </w:p>
    <w:p w:rsidR="003455BF" w:rsidRDefault="003455BF" w:rsidP="003455BF">
      <w:pPr>
        <w:rPr>
          <w:rFonts w:cs="Times New Roman"/>
          <w:szCs w:val="24"/>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630"/>
        <w:gridCol w:w="630"/>
        <w:gridCol w:w="630"/>
        <w:gridCol w:w="630"/>
        <w:gridCol w:w="630"/>
        <w:gridCol w:w="630"/>
        <w:gridCol w:w="630"/>
        <w:gridCol w:w="630"/>
        <w:gridCol w:w="630"/>
        <w:gridCol w:w="630"/>
        <w:gridCol w:w="630"/>
        <w:gridCol w:w="630"/>
        <w:gridCol w:w="653"/>
        <w:gridCol w:w="1134"/>
      </w:tblGrid>
      <w:tr w:rsidR="00851ACB" w:rsidRPr="00137A88" w:rsidTr="00851ACB">
        <w:trPr>
          <w:cantSplit/>
          <w:trHeight w:val="1134"/>
          <w:jc w:val="center"/>
        </w:trPr>
        <w:tc>
          <w:tcPr>
            <w:tcW w:w="1795" w:type="dxa"/>
            <w:tcBorders>
              <w:tl2br w:val="single" w:sz="4" w:space="0" w:color="auto"/>
            </w:tcBorders>
            <w:shd w:val="clear" w:color="auto" w:fill="A8D08D" w:themeFill="accent6" w:themeFillTint="99"/>
          </w:tcPr>
          <w:p w:rsidR="00851ACB" w:rsidRPr="00137A88" w:rsidRDefault="00851ACB" w:rsidP="00614F18">
            <w:pPr>
              <w:spacing w:after="0"/>
              <w:rPr>
                <w:rFonts w:cs="Times New Roman"/>
                <w:b/>
                <w:szCs w:val="24"/>
              </w:rPr>
            </w:pPr>
            <w:r w:rsidRPr="00137A88">
              <w:rPr>
                <w:rFonts w:cs="Times New Roman"/>
                <w:b/>
                <w:szCs w:val="24"/>
              </w:rPr>
              <w:t xml:space="preserve">         Одељење</w:t>
            </w:r>
          </w:p>
          <w:p w:rsidR="00851ACB" w:rsidRPr="00137A88" w:rsidRDefault="00851ACB" w:rsidP="00614F18">
            <w:pPr>
              <w:spacing w:after="0"/>
              <w:rPr>
                <w:rFonts w:cs="Times New Roman"/>
                <w:b/>
                <w:szCs w:val="24"/>
              </w:rPr>
            </w:pPr>
          </w:p>
          <w:p w:rsidR="00851ACB" w:rsidRPr="00137A88" w:rsidRDefault="00851ACB" w:rsidP="00614F18">
            <w:pPr>
              <w:spacing w:after="0"/>
              <w:rPr>
                <w:rFonts w:cs="Times New Roman"/>
                <w:b/>
                <w:szCs w:val="24"/>
              </w:rPr>
            </w:pPr>
            <w:r w:rsidRPr="00137A88">
              <w:rPr>
                <w:rFonts w:cs="Times New Roman"/>
                <w:b/>
                <w:szCs w:val="24"/>
              </w:rPr>
              <w:t>Предмети</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1А</w:t>
            </w:r>
          </w:p>
        </w:tc>
        <w:tc>
          <w:tcPr>
            <w:tcW w:w="630" w:type="dxa"/>
            <w:shd w:val="clear" w:color="auto" w:fill="A8D08D" w:themeFill="accent6" w:themeFillTint="99"/>
          </w:tcPr>
          <w:p w:rsidR="00851ACB" w:rsidRDefault="00851ACB" w:rsidP="00851ACB">
            <w:pPr>
              <w:jc w:val="center"/>
              <w:rPr>
                <w:rFonts w:cs="Times New Roman"/>
                <w:b/>
                <w:szCs w:val="24"/>
              </w:rPr>
            </w:pPr>
          </w:p>
          <w:p w:rsidR="00851ACB" w:rsidRPr="00851ACB" w:rsidRDefault="00851ACB" w:rsidP="00851ACB">
            <w:pPr>
              <w:jc w:val="center"/>
              <w:rPr>
                <w:rFonts w:cs="Times New Roman"/>
                <w:b/>
                <w:szCs w:val="24"/>
              </w:rPr>
            </w:pPr>
            <w:r>
              <w:rPr>
                <w:rFonts w:cs="Times New Roman"/>
                <w:b/>
                <w:szCs w:val="24"/>
              </w:rPr>
              <w:t>1М</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1Н</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1С</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2А</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2Н</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2С</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3А</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3Н</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3С</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4А</w:t>
            </w:r>
          </w:p>
        </w:tc>
        <w:tc>
          <w:tcPr>
            <w:tcW w:w="630" w:type="dxa"/>
            <w:shd w:val="clear" w:color="auto" w:fill="A8D08D" w:themeFill="accent6" w:themeFillTint="99"/>
            <w:vAlign w:val="center"/>
          </w:tcPr>
          <w:p w:rsidR="00851ACB" w:rsidRPr="00137A88" w:rsidRDefault="00851ACB" w:rsidP="00851ACB">
            <w:pPr>
              <w:jc w:val="center"/>
              <w:rPr>
                <w:rFonts w:cs="Times New Roman"/>
                <w:b/>
                <w:szCs w:val="24"/>
              </w:rPr>
            </w:pPr>
            <w:r w:rsidRPr="00137A88">
              <w:rPr>
                <w:rFonts w:cs="Times New Roman"/>
                <w:b/>
                <w:szCs w:val="24"/>
              </w:rPr>
              <w:t>4Н</w:t>
            </w:r>
          </w:p>
        </w:tc>
        <w:tc>
          <w:tcPr>
            <w:tcW w:w="653" w:type="dxa"/>
            <w:shd w:val="clear" w:color="auto" w:fill="A8D08D" w:themeFill="accent6" w:themeFillTint="99"/>
            <w:vAlign w:val="center"/>
          </w:tcPr>
          <w:p w:rsidR="00851ACB" w:rsidRPr="00137A88" w:rsidRDefault="00851ACB" w:rsidP="00851ACB">
            <w:pPr>
              <w:jc w:val="center"/>
              <w:rPr>
                <w:rFonts w:cs="Times New Roman"/>
                <w:b/>
                <w:i/>
                <w:szCs w:val="24"/>
              </w:rPr>
            </w:pPr>
            <w:r w:rsidRPr="00137A88">
              <w:rPr>
                <w:rFonts w:cs="Times New Roman"/>
                <w:b/>
                <w:i/>
                <w:szCs w:val="24"/>
              </w:rPr>
              <w:t>4С</w:t>
            </w:r>
          </w:p>
        </w:tc>
        <w:tc>
          <w:tcPr>
            <w:tcW w:w="1134" w:type="dxa"/>
            <w:shd w:val="clear" w:color="auto" w:fill="A8D08D" w:themeFill="accent6" w:themeFillTint="99"/>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r>
      <w:tr w:rsidR="00851ACB" w:rsidRPr="00137A88" w:rsidTr="00851ACB">
        <w:trPr>
          <w:jc w:val="center"/>
        </w:trPr>
        <w:tc>
          <w:tcPr>
            <w:tcW w:w="1795" w:type="dxa"/>
            <w:vAlign w:val="center"/>
          </w:tcPr>
          <w:p w:rsidR="00851ACB" w:rsidRPr="00137A88" w:rsidRDefault="00851ACB" w:rsidP="00614F18">
            <w:pPr>
              <w:jc w:val="center"/>
              <w:rPr>
                <w:rFonts w:cs="Times New Roman"/>
                <w:szCs w:val="24"/>
              </w:rPr>
            </w:pPr>
            <w:r w:rsidRPr="00137A88">
              <w:rPr>
                <w:rFonts w:cs="Times New Roman"/>
                <w:szCs w:val="24"/>
              </w:rPr>
              <w:t>Латински језик</w:t>
            </w:r>
          </w:p>
        </w:tc>
        <w:tc>
          <w:tcPr>
            <w:tcW w:w="630" w:type="dxa"/>
            <w:vAlign w:val="center"/>
          </w:tcPr>
          <w:p w:rsidR="00851ACB" w:rsidRPr="00E17355" w:rsidRDefault="00851ACB" w:rsidP="00614F18">
            <w:pPr>
              <w:jc w:val="center"/>
              <w:rPr>
                <w:rFonts w:cs="Times New Roman"/>
                <w:szCs w:val="24"/>
              </w:rPr>
            </w:pPr>
            <w:r>
              <w:rPr>
                <w:rFonts w:cs="Times New Roman"/>
                <w:szCs w:val="24"/>
              </w:rPr>
              <w:t>1</w:t>
            </w:r>
          </w:p>
        </w:tc>
        <w:tc>
          <w:tcPr>
            <w:tcW w:w="630" w:type="dxa"/>
          </w:tcPr>
          <w:p w:rsidR="00851ACB" w:rsidRPr="00851ACB" w:rsidRDefault="00851ACB" w:rsidP="00614F18">
            <w:pPr>
              <w:jc w:val="center"/>
              <w:rPr>
                <w:rFonts w:cs="Times New Roman"/>
                <w:szCs w:val="24"/>
              </w:rPr>
            </w:pPr>
            <w:r>
              <w:rPr>
                <w:rFonts w:cs="Times New Roman"/>
                <w:szCs w:val="24"/>
              </w:rPr>
              <w:t>-</w:t>
            </w:r>
          </w:p>
        </w:tc>
        <w:tc>
          <w:tcPr>
            <w:tcW w:w="630" w:type="dxa"/>
            <w:vAlign w:val="center"/>
          </w:tcPr>
          <w:p w:rsidR="00851ACB" w:rsidRPr="00E17355" w:rsidRDefault="00851ACB" w:rsidP="00614F18">
            <w:pPr>
              <w:jc w:val="center"/>
              <w:rPr>
                <w:rFonts w:cs="Times New Roman"/>
                <w:szCs w:val="24"/>
              </w:rPr>
            </w:pPr>
            <w:r>
              <w:rPr>
                <w:rFonts w:cs="Times New Roman"/>
                <w:szCs w:val="24"/>
              </w:rPr>
              <w:t>-</w:t>
            </w:r>
          </w:p>
        </w:tc>
        <w:tc>
          <w:tcPr>
            <w:tcW w:w="630" w:type="dxa"/>
            <w:vAlign w:val="center"/>
          </w:tcPr>
          <w:p w:rsidR="00851ACB" w:rsidRPr="00E17355"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E17355" w:rsidRDefault="00851ACB" w:rsidP="00614F18">
            <w:pPr>
              <w:jc w:val="center"/>
              <w:rPr>
                <w:rFonts w:cs="Times New Roman"/>
                <w:szCs w:val="24"/>
              </w:rPr>
            </w:pPr>
            <w:r>
              <w:rPr>
                <w:rFonts w:cs="Times New Roman"/>
                <w:szCs w:val="24"/>
              </w:rPr>
              <w:t>2</w:t>
            </w:r>
          </w:p>
        </w:tc>
        <w:tc>
          <w:tcPr>
            <w:tcW w:w="630" w:type="dxa"/>
            <w:vAlign w:val="center"/>
          </w:tcPr>
          <w:p w:rsidR="00851ACB" w:rsidRPr="00E17355" w:rsidRDefault="00851ACB" w:rsidP="00614F18">
            <w:pPr>
              <w:jc w:val="center"/>
              <w:rPr>
                <w:rFonts w:cs="Times New Roman"/>
                <w:szCs w:val="24"/>
              </w:rPr>
            </w:pPr>
            <w:r>
              <w:rPr>
                <w:rFonts w:cs="Times New Roman"/>
                <w:szCs w:val="24"/>
              </w:rPr>
              <w:t>-</w:t>
            </w:r>
          </w:p>
        </w:tc>
        <w:tc>
          <w:tcPr>
            <w:tcW w:w="630" w:type="dxa"/>
            <w:vAlign w:val="center"/>
          </w:tcPr>
          <w:p w:rsidR="00851ACB" w:rsidRPr="00E17355"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0C32A6" w:rsidRDefault="00851ACB" w:rsidP="00614F18">
            <w:pPr>
              <w:jc w:val="center"/>
              <w:rPr>
                <w:rFonts w:cs="Times New Roman"/>
                <w:szCs w:val="24"/>
              </w:rPr>
            </w:pPr>
            <w:r>
              <w:rPr>
                <w:rFonts w:cs="Times New Roman"/>
                <w:szCs w:val="24"/>
              </w:rPr>
              <w:t>-</w:t>
            </w:r>
          </w:p>
        </w:tc>
        <w:tc>
          <w:tcPr>
            <w:tcW w:w="630" w:type="dxa"/>
            <w:vAlign w:val="center"/>
          </w:tcPr>
          <w:p w:rsidR="00851ACB" w:rsidRPr="000C32A6" w:rsidRDefault="00851ACB" w:rsidP="00614F18">
            <w:pPr>
              <w:jc w:val="center"/>
              <w:rPr>
                <w:rFonts w:cs="Times New Roman"/>
                <w:szCs w:val="24"/>
              </w:rPr>
            </w:pPr>
            <w:r>
              <w:rPr>
                <w:rFonts w:cs="Times New Roman"/>
                <w:szCs w:val="24"/>
              </w:rPr>
              <w:t>-</w:t>
            </w:r>
          </w:p>
        </w:tc>
        <w:tc>
          <w:tcPr>
            <w:tcW w:w="630" w:type="dxa"/>
            <w:vAlign w:val="center"/>
          </w:tcPr>
          <w:p w:rsidR="00851ACB" w:rsidRPr="00EA6A06" w:rsidRDefault="00851ACB" w:rsidP="00614F18">
            <w:pPr>
              <w:jc w:val="center"/>
              <w:rPr>
                <w:rFonts w:cs="Times New Roman"/>
                <w:szCs w:val="24"/>
              </w:rPr>
            </w:pPr>
            <w:r>
              <w:rPr>
                <w:rFonts w:cs="Times New Roman"/>
                <w:szCs w:val="24"/>
              </w:rPr>
              <w:t>-</w:t>
            </w:r>
          </w:p>
        </w:tc>
        <w:tc>
          <w:tcPr>
            <w:tcW w:w="630" w:type="dxa"/>
            <w:shd w:val="clear" w:color="auto" w:fill="E2EFD9" w:themeFill="accent6" w:themeFillTint="33"/>
            <w:vAlign w:val="center"/>
          </w:tcPr>
          <w:p w:rsidR="00851ACB" w:rsidRPr="004923CE" w:rsidRDefault="00851ACB" w:rsidP="00614F18">
            <w:pPr>
              <w:jc w:val="center"/>
              <w:rPr>
                <w:rFonts w:cs="Times New Roman"/>
                <w:szCs w:val="24"/>
              </w:rPr>
            </w:pPr>
            <w:r>
              <w:rPr>
                <w:rFonts w:cs="Times New Roman"/>
                <w:szCs w:val="24"/>
              </w:rPr>
              <w:t>-</w:t>
            </w:r>
          </w:p>
        </w:tc>
        <w:tc>
          <w:tcPr>
            <w:tcW w:w="630" w:type="dxa"/>
            <w:vAlign w:val="center"/>
          </w:tcPr>
          <w:p w:rsidR="00851ACB" w:rsidRPr="00706276" w:rsidRDefault="00851ACB" w:rsidP="00614F18">
            <w:pPr>
              <w:jc w:val="center"/>
              <w:rPr>
                <w:rFonts w:cs="Times New Roman"/>
                <w:szCs w:val="24"/>
              </w:rPr>
            </w:pPr>
            <w:r>
              <w:rPr>
                <w:rFonts w:cs="Times New Roman"/>
                <w:szCs w:val="24"/>
              </w:rPr>
              <w:t>-</w:t>
            </w:r>
          </w:p>
        </w:tc>
        <w:tc>
          <w:tcPr>
            <w:tcW w:w="653" w:type="dxa"/>
            <w:vAlign w:val="center"/>
          </w:tcPr>
          <w:p w:rsidR="00851ACB" w:rsidRPr="00CA73FA" w:rsidRDefault="00851ACB" w:rsidP="00614F18">
            <w:pPr>
              <w:jc w:val="center"/>
              <w:rPr>
                <w:rFonts w:cs="Times New Roman"/>
                <w:szCs w:val="24"/>
              </w:rPr>
            </w:pPr>
            <w:r>
              <w:rPr>
                <w:rFonts w:cs="Times New Roman"/>
                <w:szCs w:val="24"/>
              </w:rPr>
              <w:t>-</w:t>
            </w:r>
          </w:p>
        </w:tc>
        <w:tc>
          <w:tcPr>
            <w:tcW w:w="1134" w:type="dxa"/>
            <w:vAlign w:val="center"/>
          </w:tcPr>
          <w:p w:rsidR="00851ACB" w:rsidRPr="000C32A6" w:rsidRDefault="00851ACB" w:rsidP="00614F18">
            <w:pPr>
              <w:jc w:val="center"/>
              <w:rPr>
                <w:rFonts w:cs="Times New Roman"/>
                <w:szCs w:val="24"/>
              </w:rPr>
            </w:pPr>
            <w:r>
              <w:rPr>
                <w:rFonts w:cs="Times New Roman"/>
                <w:szCs w:val="24"/>
              </w:rPr>
              <w:t>3</w:t>
            </w:r>
          </w:p>
        </w:tc>
      </w:tr>
      <w:tr w:rsidR="00851ACB" w:rsidRPr="00137A88" w:rsidTr="00851ACB">
        <w:trPr>
          <w:jc w:val="center"/>
        </w:trPr>
        <w:tc>
          <w:tcPr>
            <w:tcW w:w="1795" w:type="dxa"/>
            <w:vAlign w:val="center"/>
          </w:tcPr>
          <w:p w:rsidR="00851ACB" w:rsidRPr="00137A88" w:rsidRDefault="00851ACB" w:rsidP="00614F18">
            <w:pPr>
              <w:jc w:val="center"/>
              <w:rPr>
                <w:rFonts w:cs="Times New Roman"/>
                <w:b/>
                <w:i/>
                <w:szCs w:val="24"/>
              </w:rPr>
            </w:pPr>
            <w:r w:rsidRPr="00137A88">
              <w:rPr>
                <w:rFonts w:cs="Times New Roman"/>
                <w:b/>
                <w:i/>
                <w:szCs w:val="24"/>
              </w:rPr>
              <w:t>Укупно</w:t>
            </w:r>
          </w:p>
        </w:tc>
        <w:tc>
          <w:tcPr>
            <w:tcW w:w="630" w:type="dxa"/>
            <w:vAlign w:val="center"/>
          </w:tcPr>
          <w:p w:rsidR="00851ACB" w:rsidRPr="00E17355" w:rsidRDefault="00851ACB" w:rsidP="00614F18">
            <w:pPr>
              <w:jc w:val="center"/>
              <w:rPr>
                <w:rFonts w:cs="Times New Roman"/>
                <w:b/>
                <w:szCs w:val="24"/>
              </w:rPr>
            </w:pPr>
            <w:r>
              <w:rPr>
                <w:rFonts w:cs="Times New Roman"/>
                <w:b/>
                <w:szCs w:val="24"/>
              </w:rPr>
              <w:t>1</w:t>
            </w:r>
          </w:p>
        </w:tc>
        <w:tc>
          <w:tcPr>
            <w:tcW w:w="630" w:type="dxa"/>
          </w:tcPr>
          <w:p w:rsidR="00851ACB" w:rsidRPr="00851ACB" w:rsidRDefault="00851ACB" w:rsidP="00614F18">
            <w:pPr>
              <w:jc w:val="center"/>
              <w:rPr>
                <w:rFonts w:cs="Times New Roman"/>
                <w:b/>
                <w:szCs w:val="24"/>
              </w:rPr>
            </w:pPr>
            <w:r>
              <w:rPr>
                <w:rFonts w:cs="Times New Roman"/>
                <w:b/>
                <w:szCs w:val="24"/>
              </w:rPr>
              <w:t>0</w:t>
            </w:r>
          </w:p>
        </w:tc>
        <w:tc>
          <w:tcPr>
            <w:tcW w:w="630" w:type="dxa"/>
            <w:vAlign w:val="center"/>
          </w:tcPr>
          <w:p w:rsidR="00851ACB" w:rsidRPr="00E17355" w:rsidRDefault="00851ACB" w:rsidP="00614F18">
            <w:pPr>
              <w:jc w:val="center"/>
              <w:rPr>
                <w:rFonts w:cs="Times New Roman"/>
                <w:b/>
                <w:szCs w:val="24"/>
              </w:rPr>
            </w:pPr>
            <w:r>
              <w:rPr>
                <w:rFonts w:cs="Times New Roman"/>
                <w:b/>
                <w:szCs w:val="24"/>
              </w:rPr>
              <w:t>0</w:t>
            </w:r>
          </w:p>
        </w:tc>
        <w:tc>
          <w:tcPr>
            <w:tcW w:w="630" w:type="dxa"/>
            <w:vAlign w:val="center"/>
          </w:tcPr>
          <w:p w:rsidR="00851ACB" w:rsidRPr="00E17355" w:rsidRDefault="00851ACB" w:rsidP="00614F18">
            <w:pPr>
              <w:jc w:val="center"/>
              <w:rPr>
                <w:rFonts w:cs="Times New Roman"/>
                <w:b/>
                <w:szCs w:val="24"/>
              </w:rPr>
            </w:pPr>
            <w:r>
              <w:rPr>
                <w:rFonts w:cs="Times New Roman"/>
                <w:b/>
                <w:szCs w:val="24"/>
              </w:rPr>
              <w:t>0</w:t>
            </w:r>
          </w:p>
        </w:tc>
        <w:tc>
          <w:tcPr>
            <w:tcW w:w="630" w:type="dxa"/>
            <w:shd w:val="clear" w:color="auto" w:fill="E2EFD9" w:themeFill="accent6" w:themeFillTint="33"/>
            <w:vAlign w:val="center"/>
          </w:tcPr>
          <w:p w:rsidR="00851ACB" w:rsidRPr="00E17355" w:rsidRDefault="00851ACB" w:rsidP="00614F18">
            <w:pPr>
              <w:jc w:val="center"/>
              <w:rPr>
                <w:rFonts w:cs="Times New Roman"/>
                <w:b/>
                <w:szCs w:val="24"/>
              </w:rPr>
            </w:pPr>
            <w:r>
              <w:rPr>
                <w:rFonts w:cs="Times New Roman"/>
                <w:b/>
                <w:szCs w:val="24"/>
              </w:rPr>
              <w:t>2</w:t>
            </w:r>
          </w:p>
        </w:tc>
        <w:tc>
          <w:tcPr>
            <w:tcW w:w="630" w:type="dxa"/>
            <w:vAlign w:val="center"/>
          </w:tcPr>
          <w:p w:rsidR="00851ACB" w:rsidRPr="00E17355" w:rsidRDefault="00851ACB" w:rsidP="00614F18">
            <w:pPr>
              <w:jc w:val="center"/>
              <w:rPr>
                <w:rFonts w:cs="Times New Roman"/>
                <w:b/>
                <w:szCs w:val="24"/>
              </w:rPr>
            </w:pPr>
            <w:r>
              <w:rPr>
                <w:rFonts w:cs="Times New Roman"/>
                <w:b/>
                <w:szCs w:val="24"/>
              </w:rPr>
              <w:t>-</w:t>
            </w:r>
          </w:p>
        </w:tc>
        <w:tc>
          <w:tcPr>
            <w:tcW w:w="630" w:type="dxa"/>
            <w:vAlign w:val="center"/>
          </w:tcPr>
          <w:p w:rsidR="00851ACB" w:rsidRPr="00E17355" w:rsidRDefault="00851ACB" w:rsidP="00614F18">
            <w:pPr>
              <w:jc w:val="center"/>
              <w:rPr>
                <w:rFonts w:cs="Times New Roman"/>
                <w:b/>
                <w:szCs w:val="24"/>
              </w:rPr>
            </w:pPr>
            <w:r>
              <w:rPr>
                <w:rFonts w:cs="Times New Roman"/>
                <w:b/>
                <w:szCs w:val="24"/>
              </w:rPr>
              <w:t>-</w:t>
            </w:r>
          </w:p>
        </w:tc>
        <w:tc>
          <w:tcPr>
            <w:tcW w:w="630" w:type="dxa"/>
            <w:shd w:val="clear" w:color="auto" w:fill="E2EFD9" w:themeFill="accent6" w:themeFillTint="33"/>
            <w:vAlign w:val="center"/>
          </w:tcPr>
          <w:p w:rsidR="00851ACB" w:rsidRPr="000C32A6" w:rsidRDefault="00851ACB" w:rsidP="00614F18">
            <w:pPr>
              <w:jc w:val="center"/>
              <w:rPr>
                <w:rFonts w:cs="Times New Roman"/>
                <w:b/>
                <w:szCs w:val="24"/>
              </w:rPr>
            </w:pPr>
            <w:r>
              <w:rPr>
                <w:rFonts w:cs="Times New Roman"/>
                <w:b/>
                <w:szCs w:val="24"/>
              </w:rPr>
              <w:t>-</w:t>
            </w:r>
          </w:p>
        </w:tc>
        <w:tc>
          <w:tcPr>
            <w:tcW w:w="630" w:type="dxa"/>
            <w:vAlign w:val="center"/>
          </w:tcPr>
          <w:p w:rsidR="00851ACB" w:rsidRPr="000C32A6" w:rsidRDefault="00851ACB" w:rsidP="00614F18">
            <w:pPr>
              <w:jc w:val="center"/>
              <w:rPr>
                <w:rFonts w:cs="Times New Roman"/>
                <w:b/>
                <w:szCs w:val="24"/>
              </w:rPr>
            </w:pPr>
            <w:r>
              <w:rPr>
                <w:rFonts w:cs="Times New Roman"/>
                <w:b/>
                <w:szCs w:val="24"/>
              </w:rPr>
              <w:t>-</w:t>
            </w:r>
          </w:p>
        </w:tc>
        <w:tc>
          <w:tcPr>
            <w:tcW w:w="630" w:type="dxa"/>
            <w:vAlign w:val="center"/>
          </w:tcPr>
          <w:p w:rsidR="00851ACB" w:rsidRPr="000C32A6" w:rsidRDefault="00851ACB" w:rsidP="00614F18">
            <w:pPr>
              <w:jc w:val="center"/>
              <w:rPr>
                <w:rFonts w:cs="Times New Roman"/>
                <w:b/>
                <w:szCs w:val="24"/>
              </w:rPr>
            </w:pPr>
            <w:r>
              <w:rPr>
                <w:rFonts w:cs="Times New Roman"/>
                <w:b/>
                <w:szCs w:val="24"/>
              </w:rPr>
              <w:t>-</w:t>
            </w:r>
          </w:p>
        </w:tc>
        <w:tc>
          <w:tcPr>
            <w:tcW w:w="630" w:type="dxa"/>
            <w:shd w:val="clear" w:color="auto" w:fill="E2EFD9" w:themeFill="accent6" w:themeFillTint="33"/>
            <w:vAlign w:val="center"/>
          </w:tcPr>
          <w:p w:rsidR="00851ACB" w:rsidRPr="004923CE" w:rsidRDefault="00851ACB" w:rsidP="00614F18">
            <w:pPr>
              <w:jc w:val="center"/>
              <w:rPr>
                <w:rFonts w:cs="Times New Roman"/>
                <w:b/>
                <w:szCs w:val="24"/>
              </w:rPr>
            </w:pPr>
            <w:r>
              <w:rPr>
                <w:rFonts w:cs="Times New Roman"/>
                <w:b/>
                <w:szCs w:val="24"/>
              </w:rPr>
              <w:t>0</w:t>
            </w:r>
          </w:p>
        </w:tc>
        <w:tc>
          <w:tcPr>
            <w:tcW w:w="630" w:type="dxa"/>
            <w:vAlign w:val="center"/>
          </w:tcPr>
          <w:p w:rsidR="00851ACB" w:rsidRPr="00706276" w:rsidRDefault="00851ACB" w:rsidP="00614F18">
            <w:pPr>
              <w:jc w:val="center"/>
              <w:rPr>
                <w:rFonts w:cs="Times New Roman"/>
                <w:b/>
                <w:szCs w:val="24"/>
              </w:rPr>
            </w:pPr>
            <w:r>
              <w:rPr>
                <w:rFonts w:cs="Times New Roman"/>
                <w:b/>
                <w:szCs w:val="24"/>
              </w:rPr>
              <w:t>0</w:t>
            </w:r>
          </w:p>
        </w:tc>
        <w:tc>
          <w:tcPr>
            <w:tcW w:w="653" w:type="dxa"/>
            <w:vAlign w:val="center"/>
          </w:tcPr>
          <w:p w:rsidR="00851ACB" w:rsidRPr="00CA73FA" w:rsidRDefault="00851ACB" w:rsidP="00614F18">
            <w:pPr>
              <w:jc w:val="center"/>
              <w:rPr>
                <w:rFonts w:cs="Times New Roman"/>
                <w:b/>
                <w:szCs w:val="24"/>
              </w:rPr>
            </w:pPr>
            <w:r>
              <w:rPr>
                <w:rFonts w:cs="Times New Roman"/>
                <w:b/>
                <w:szCs w:val="24"/>
              </w:rPr>
              <w:t>0</w:t>
            </w:r>
          </w:p>
        </w:tc>
        <w:tc>
          <w:tcPr>
            <w:tcW w:w="1134" w:type="dxa"/>
            <w:vAlign w:val="center"/>
          </w:tcPr>
          <w:p w:rsidR="00851ACB" w:rsidRPr="009F71B8" w:rsidRDefault="00851ACB" w:rsidP="00614F18">
            <w:pPr>
              <w:jc w:val="center"/>
              <w:rPr>
                <w:rFonts w:cs="Times New Roman"/>
                <w:b/>
                <w:szCs w:val="24"/>
              </w:rPr>
            </w:pPr>
            <w:r>
              <w:rPr>
                <w:rFonts w:cs="Times New Roman"/>
                <w:b/>
                <w:szCs w:val="24"/>
              </w:rPr>
              <w:t>3</w:t>
            </w:r>
          </w:p>
        </w:tc>
      </w:tr>
      <w:bookmarkEnd w:id="39"/>
    </w:tbl>
    <w:p w:rsidR="003455BF" w:rsidRDefault="003455BF" w:rsidP="003455BF">
      <w:pPr>
        <w:rPr>
          <w:rFonts w:cs="Times New Roman"/>
          <w:szCs w:val="24"/>
        </w:rPr>
      </w:pPr>
    </w:p>
    <w:p w:rsidR="00851ACB" w:rsidRDefault="00851ACB" w:rsidP="003455BF">
      <w:pPr>
        <w:rPr>
          <w:rFonts w:cs="Times New Roman"/>
          <w:szCs w:val="24"/>
        </w:rPr>
      </w:pPr>
    </w:p>
    <w:p w:rsidR="003455BF" w:rsidRPr="00883F20" w:rsidRDefault="003455BF" w:rsidP="001E3FFB">
      <w:pPr>
        <w:pStyle w:val="Cmsor2"/>
      </w:pPr>
      <w:bookmarkStart w:id="50" w:name="_3.4._Извештај_о"/>
      <w:bookmarkStart w:id="51" w:name="_Toc461654713"/>
      <w:bookmarkStart w:id="52" w:name="_Toc461701174"/>
      <w:bookmarkStart w:id="53" w:name="_Toc114045789"/>
      <w:bookmarkEnd w:id="50"/>
      <w:r w:rsidRPr="009941A7">
        <w:t>Извештај о матурском</w:t>
      </w:r>
      <w:r w:rsidRPr="00883F20">
        <w:t xml:space="preserve"> испиту школске 20</w:t>
      </w:r>
      <w:bookmarkEnd w:id="51"/>
      <w:bookmarkEnd w:id="52"/>
      <w:r w:rsidR="00E22E29">
        <w:rPr>
          <w:lang w:val="hu-HU"/>
        </w:rPr>
        <w:t>2</w:t>
      </w:r>
      <w:r w:rsidR="00861B4F">
        <w:t>2</w:t>
      </w:r>
      <w:r w:rsidRPr="00883F20">
        <w:t>/202</w:t>
      </w:r>
      <w:r w:rsidR="00861B4F">
        <w:t>3</w:t>
      </w:r>
      <w:r w:rsidRPr="00883F20">
        <w:t>. године</w:t>
      </w:r>
      <w:bookmarkEnd w:id="53"/>
    </w:p>
    <w:p w:rsidR="003455BF" w:rsidRDefault="003455BF" w:rsidP="003455BF">
      <w:pPr>
        <w:rPr>
          <w:rFonts w:cs="Times New Roman"/>
          <w:szCs w:val="24"/>
        </w:rPr>
      </w:pPr>
    </w:p>
    <w:tbl>
      <w:tblPr>
        <w:tblW w:w="0" w:type="auto"/>
        <w:tblLook w:val="04A0"/>
      </w:tblPr>
      <w:tblGrid>
        <w:gridCol w:w="1075"/>
        <w:gridCol w:w="2521"/>
        <w:gridCol w:w="1798"/>
        <w:gridCol w:w="1798"/>
        <w:gridCol w:w="1799"/>
        <w:gridCol w:w="1799"/>
      </w:tblGrid>
      <w:tr w:rsidR="003455BF" w:rsidTr="00614F18">
        <w:tc>
          <w:tcPr>
            <w:tcW w:w="1075" w:type="dxa"/>
            <w:tcBorders>
              <w:tl2br w:val="single" w:sz="4" w:space="0" w:color="auto"/>
            </w:tcBorders>
            <w:shd w:val="clear" w:color="auto" w:fill="A8D08D" w:themeFill="accent6" w:themeFillTint="99"/>
          </w:tcPr>
          <w:p w:rsidR="003455BF" w:rsidRPr="000E7BE7" w:rsidRDefault="003455BF" w:rsidP="00614F18">
            <w:pPr>
              <w:spacing w:after="0"/>
              <w:rPr>
                <w:rFonts w:cs="Times New Roman"/>
                <w:b/>
                <w:bCs/>
                <w:sz w:val="28"/>
                <w:szCs w:val="28"/>
              </w:rPr>
            </w:pPr>
            <w:r>
              <w:rPr>
                <w:rFonts w:cs="Times New Roman"/>
              </w:rPr>
              <w:t xml:space="preserve">      </w:t>
            </w:r>
            <w:r w:rsidRPr="000E7BE7">
              <w:rPr>
                <w:rFonts w:cs="Times New Roman"/>
                <w:b/>
                <w:bCs/>
                <w:sz w:val="28"/>
                <w:szCs w:val="28"/>
              </w:rPr>
              <w:t>4А</w:t>
            </w:r>
          </w:p>
          <w:p w:rsidR="003455BF" w:rsidRPr="00883F20" w:rsidRDefault="003455BF" w:rsidP="00614F18">
            <w:pPr>
              <w:spacing w:after="0"/>
              <w:rPr>
                <w:rFonts w:cs="Times New Roman"/>
                <w:b/>
                <w:bCs/>
              </w:rPr>
            </w:pPr>
          </w:p>
          <w:p w:rsidR="003455BF" w:rsidRPr="000E7BE7" w:rsidRDefault="003455BF" w:rsidP="00614F18">
            <w:pPr>
              <w:spacing w:after="0"/>
              <w:rPr>
                <w:rFonts w:cs="Times New Roman"/>
              </w:rPr>
            </w:pPr>
            <w:r w:rsidRPr="000E7BE7">
              <w:rPr>
                <w:rFonts w:cs="Times New Roman"/>
              </w:rPr>
              <w:t>Р</w:t>
            </w:r>
            <w:r>
              <w:rPr>
                <w:rFonts w:cs="Times New Roman"/>
              </w:rPr>
              <w:t>ед</w:t>
            </w:r>
            <w:r w:rsidRPr="000E7BE7">
              <w:rPr>
                <w:rFonts w:cs="Times New Roman"/>
              </w:rPr>
              <w:t>.бр.</w:t>
            </w:r>
          </w:p>
        </w:tc>
        <w:tc>
          <w:tcPr>
            <w:tcW w:w="2521" w:type="dxa"/>
            <w:shd w:val="clear" w:color="auto" w:fill="A8D08D" w:themeFill="accent6" w:themeFillTint="99"/>
            <w:vAlign w:val="center"/>
          </w:tcPr>
          <w:p w:rsidR="003455BF" w:rsidRPr="000E7BE7" w:rsidRDefault="003455BF" w:rsidP="00614F18">
            <w:pPr>
              <w:spacing w:after="0"/>
              <w:jc w:val="center"/>
              <w:rPr>
                <w:rFonts w:cs="Times New Roman"/>
                <w:b/>
                <w:bCs/>
              </w:rPr>
            </w:pPr>
            <w:r w:rsidRPr="000E7BE7">
              <w:rPr>
                <w:rFonts w:cs="Times New Roman"/>
                <w:b/>
                <w:bCs/>
              </w:rPr>
              <w:t>Презиме и име ученика</w:t>
            </w:r>
          </w:p>
        </w:tc>
        <w:tc>
          <w:tcPr>
            <w:tcW w:w="1798" w:type="dxa"/>
            <w:shd w:val="clear" w:color="auto" w:fill="A8D08D" w:themeFill="accent6" w:themeFillTint="99"/>
            <w:vAlign w:val="center"/>
          </w:tcPr>
          <w:p w:rsidR="003455BF" w:rsidRPr="000E7BE7" w:rsidRDefault="009971CF" w:rsidP="009971CF">
            <w:pPr>
              <w:spacing w:after="0"/>
              <w:jc w:val="center"/>
              <w:rPr>
                <w:rFonts w:cs="Times New Roman"/>
                <w:b/>
                <w:bCs/>
              </w:rPr>
            </w:pPr>
            <w:r>
              <w:rPr>
                <w:rFonts w:cs="Times New Roman"/>
                <w:b/>
                <w:bCs/>
              </w:rPr>
              <w:t xml:space="preserve">Мађарски језик, </w:t>
            </w:r>
            <w:r w:rsidR="003455BF" w:rsidRPr="000E7BE7">
              <w:rPr>
                <w:rFonts w:cs="Times New Roman"/>
                <w:b/>
                <w:bCs/>
              </w:rPr>
              <w:t>књижевност</w:t>
            </w:r>
          </w:p>
        </w:tc>
        <w:tc>
          <w:tcPr>
            <w:tcW w:w="1798" w:type="dxa"/>
            <w:shd w:val="clear" w:color="auto" w:fill="A8D08D" w:themeFill="accent6" w:themeFillTint="99"/>
            <w:vAlign w:val="center"/>
          </w:tcPr>
          <w:p w:rsidR="003455BF" w:rsidRPr="009971CF" w:rsidRDefault="003455BF" w:rsidP="00614F18">
            <w:pPr>
              <w:spacing w:after="0"/>
              <w:jc w:val="center"/>
              <w:rPr>
                <w:rFonts w:cs="Times New Roman"/>
                <w:b/>
                <w:bCs/>
              </w:rPr>
            </w:pPr>
            <w:r w:rsidRPr="000E7BE7">
              <w:rPr>
                <w:rFonts w:cs="Times New Roman"/>
                <w:b/>
                <w:bCs/>
              </w:rPr>
              <w:t>Страни језик</w:t>
            </w:r>
            <w:r w:rsidR="009971CF">
              <w:rPr>
                <w:rFonts w:cs="Times New Roman"/>
                <w:b/>
                <w:bCs/>
              </w:rPr>
              <w:t>:</w:t>
            </w:r>
          </w:p>
          <w:p w:rsidR="009971CF" w:rsidRPr="009971CF" w:rsidRDefault="009971CF" w:rsidP="00614F18">
            <w:pPr>
              <w:spacing w:after="0"/>
              <w:jc w:val="center"/>
              <w:rPr>
                <w:rFonts w:cs="Times New Roman"/>
                <w:b/>
                <w:bCs/>
              </w:rPr>
            </w:pPr>
            <w:r>
              <w:rPr>
                <w:rFonts w:cs="Times New Roman"/>
                <w:b/>
                <w:bCs/>
              </w:rPr>
              <w:t>енглески</w:t>
            </w:r>
          </w:p>
        </w:tc>
        <w:tc>
          <w:tcPr>
            <w:tcW w:w="1799" w:type="dxa"/>
            <w:shd w:val="clear" w:color="auto" w:fill="A8D08D" w:themeFill="accent6" w:themeFillTint="99"/>
            <w:vAlign w:val="center"/>
          </w:tcPr>
          <w:p w:rsidR="003455BF" w:rsidRPr="000E7BE7" w:rsidRDefault="003455BF" w:rsidP="00614F18">
            <w:pPr>
              <w:spacing w:after="0"/>
              <w:jc w:val="center"/>
              <w:rPr>
                <w:rFonts w:cs="Times New Roman"/>
                <w:b/>
                <w:bCs/>
              </w:rPr>
            </w:pPr>
            <w:r w:rsidRPr="000E7BE7">
              <w:rPr>
                <w:rFonts w:cs="Times New Roman"/>
                <w:b/>
                <w:bCs/>
              </w:rPr>
              <w:t>Матурски рад</w:t>
            </w:r>
          </w:p>
        </w:tc>
        <w:tc>
          <w:tcPr>
            <w:tcW w:w="1799" w:type="dxa"/>
            <w:shd w:val="clear" w:color="auto" w:fill="A8D08D" w:themeFill="accent6" w:themeFillTint="99"/>
            <w:vAlign w:val="center"/>
          </w:tcPr>
          <w:p w:rsidR="003455BF" w:rsidRPr="000E7BE7" w:rsidRDefault="003455BF" w:rsidP="00614F18">
            <w:pPr>
              <w:spacing w:after="0"/>
              <w:jc w:val="center"/>
              <w:rPr>
                <w:rFonts w:cs="Times New Roman"/>
                <w:b/>
                <w:bCs/>
              </w:rPr>
            </w:pPr>
            <w:r w:rsidRPr="000E7BE7">
              <w:rPr>
                <w:rFonts w:cs="Times New Roman"/>
                <w:b/>
                <w:bCs/>
              </w:rPr>
              <w:t>Просечна оцена</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Штефаниа</w:t>
            </w:r>
            <w:r w:rsidRPr="00C32B2B">
              <w:rPr>
                <w:rFonts w:cs="Times New Roman"/>
              </w:rPr>
              <w:t xml:space="preserve"> </w:t>
            </w:r>
            <w:r>
              <w:rPr>
                <w:rFonts w:cs="Times New Roman"/>
              </w:rPr>
              <w:t>Апро</w:t>
            </w:r>
          </w:p>
        </w:tc>
        <w:tc>
          <w:tcPr>
            <w:tcW w:w="1798" w:type="dxa"/>
            <w:vAlign w:val="center"/>
          </w:tcPr>
          <w:p w:rsidR="009971CF" w:rsidRPr="00932E12" w:rsidRDefault="009971CF" w:rsidP="00242859">
            <w:pPr>
              <w:spacing w:after="0"/>
              <w:jc w:val="center"/>
              <w:rPr>
                <w:rFonts w:cs="Times New Roman"/>
              </w:rPr>
            </w:pPr>
            <w:r>
              <w:rPr>
                <w:rFonts w:cs="Times New Roman"/>
              </w:rPr>
              <w:t>4</w:t>
            </w:r>
          </w:p>
        </w:tc>
        <w:tc>
          <w:tcPr>
            <w:tcW w:w="1798" w:type="dxa"/>
            <w:vAlign w:val="center"/>
          </w:tcPr>
          <w:p w:rsidR="009971CF" w:rsidRPr="00D87B56" w:rsidRDefault="009971CF" w:rsidP="00242859">
            <w:pPr>
              <w:spacing w:after="0"/>
              <w:jc w:val="center"/>
              <w:rPr>
                <w:rFonts w:cs="Times New Roman"/>
              </w:rPr>
            </w:pPr>
            <w:r>
              <w:rPr>
                <w:rFonts w:cs="Times New Roman"/>
              </w:rPr>
              <w:t>5</w:t>
            </w:r>
          </w:p>
        </w:tc>
        <w:tc>
          <w:tcPr>
            <w:tcW w:w="1799" w:type="dxa"/>
            <w:vAlign w:val="center"/>
          </w:tcPr>
          <w:p w:rsidR="009971CF" w:rsidRPr="00446E35" w:rsidRDefault="00446E35" w:rsidP="00242859">
            <w:pPr>
              <w:spacing w:after="0"/>
              <w:jc w:val="center"/>
              <w:rPr>
                <w:rFonts w:cs="Times New Roman"/>
              </w:rPr>
            </w:pPr>
            <w:r>
              <w:rPr>
                <w:rFonts w:cs="Times New Roman"/>
              </w:rPr>
              <w:t>5</w:t>
            </w:r>
          </w:p>
        </w:tc>
        <w:tc>
          <w:tcPr>
            <w:tcW w:w="1799" w:type="dxa"/>
            <w:vAlign w:val="center"/>
          </w:tcPr>
          <w:p w:rsidR="009971CF" w:rsidRPr="00446E35" w:rsidRDefault="009971CF" w:rsidP="00446E35">
            <w:pPr>
              <w:spacing w:after="0"/>
              <w:rPr>
                <w:rFonts w:cs="Times New Roman"/>
              </w:rPr>
            </w:pPr>
            <w:r>
              <w:rPr>
                <w:rFonts w:cs="Times New Roman"/>
              </w:rPr>
              <w:t xml:space="preserve">          4,</w:t>
            </w:r>
            <w:r w:rsidR="00446E35">
              <w:rPr>
                <w:rFonts w:cs="Times New Roman"/>
              </w:rPr>
              <w:t>67</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Денис</w:t>
            </w:r>
            <w:r w:rsidRPr="00C32B2B">
              <w:rPr>
                <w:rFonts w:cs="Times New Roman"/>
              </w:rPr>
              <w:t xml:space="preserve"> </w:t>
            </w:r>
            <w:r>
              <w:rPr>
                <w:rFonts w:cs="Times New Roman"/>
              </w:rPr>
              <w:t>Батори</w:t>
            </w:r>
          </w:p>
        </w:tc>
        <w:tc>
          <w:tcPr>
            <w:tcW w:w="1798" w:type="dxa"/>
            <w:vAlign w:val="center"/>
          </w:tcPr>
          <w:p w:rsidR="009971CF" w:rsidRPr="000347DC" w:rsidRDefault="009971CF" w:rsidP="00242859">
            <w:pPr>
              <w:spacing w:after="0"/>
              <w:jc w:val="center"/>
              <w:rPr>
                <w:rFonts w:cs="Times New Roman"/>
              </w:rPr>
            </w:pPr>
            <w:r>
              <w:rPr>
                <w:rFonts w:cs="Times New Roman"/>
              </w:rPr>
              <w:t>5</w:t>
            </w:r>
          </w:p>
        </w:tc>
        <w:tc>
          <w:tcPr>
            <w:tcW w:w="1798" w:type="dxa"/>
            <w:vAlign w:val="center"/>
          </w:tcPr>
          <w:p w:rsidR="009971CF" w:rsidRPr="00FB0D1A" w:rsidRDefault="009971CF" w:rsidP="00242859">
            <w:pPr>
              <w:spacing w:after="0"/>
              <w:jc w:val="center"/>
              <w:rPr>
                <w:rFonts w:cs="Times New Roman"/>
              </w:rPr>
            </w:pPr>
            <w:r>
              <w:rPr>
                <w:rFonts w:cs="Times New Roman"/>
              </w:rPr>
              <w:t>5</w:t>
            </w:r>
          </w:p>
        </w:tc>
        <w:tc>
          <w:tcPr>
            <w:tcW w:w="1799" w:type="dxa"/>
            <w:vAlign w:val="center"/>
          </w:tcPr>
          <w:p w:rsidR="009971CF" w:rsidRPr="00FB0D1A" w:rsidRDefault="009971CF" w:rsidP="00242859">
            <w:pPr>
              <w:spacing w:after="0"/>
              <w:jc w:val="center"/>
              <w:rPr>
                <w:rFonts w:cs="Times New Roman"/>
              </w:rPr>
            </w:pPr>
            <w:r>
              <w:rPr>
                <w:rFonts w:cs="Times New Roman"/>
              </w:rPr>
              <w:t>5</w:t>
            </w:r>
          </w:p>
        </w:tc>
        <w:tc>
          <w:tcPr>
            <w:tcW w:w="1799" w:type="dxa"/>
            <w:vAlign w:val="center"/>
          </w:tcPr>
          <w:p w:rsidR="009971CF" w:rsidRPr="000347DC"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Мартин</w:t>
            </w:r>
            <w:r w:rsidRPr="00C32B2B">
              <w:rPr>
                <w:rFonts w:cs="Times New Roman"/>
              </w:rPr>
              <w:t xml:space="preserve"> </w:t>
            </w:r>
            <w:r>
              <w:rPr>
                <w:rFonts w:cs="Times New Roman"/>
              </w:rPr>
              <w:t>Вираг</w:t>
            </w:r>
          </w:p>
        </w:tc>
        <w:tc>
          <w:tcPr>
            <w:tcW w:w="1798" w:type="dxa"/>
            <w:vAlign w:val="center"/>
          </w:tcPr>
          <w:p w:rsidR="009971CF" w:rsidRPr="00446E35" w:rsidRDefault="00446E35" w:rsidP="00242859">
            <w:pPr>
              <w:spacing w:after="0"/>
              <w:jc w:val="center"/>
              <w:rPr>
                <w:rFonts w:cs="Times New Roman"/>
              </w:rPr>
            </w:pPr>
            <w:r>
              <w:rPr>
                <w:rFonts w:cs="Times New Roman"/>
              </w:rPr>
              <w:t>3</w:t>
            </w:r>
          </w:p>
        </w:tc>
        <w:tc>
          <w:tcPr>
            <w:tcW w:w="1798" w:type="dxa"/>
            <w:vAlign w:val="center"/>
          </w:tcPr>
          <w:p w:rsidR="009971CF" w:rsidRPr="00FB0D1A" w:rsidRDefault="009971CF" w:rsidP="00242859">
            <w:pPr>
              <w:spacing w:after="0"/>
              <w:jc w:val="center"/>
              <w:rPr>
                <w:rFonts w:cs="Times New Roman"/>
              </w:rPr>
            </w:pPr>
            <w:r>
              <w:rPr>
                <w:rFonts w:cs="Times New Roman"/>
              </w:rPr>
              <w:t>5</w:t>
            </w:r>
          </w:p>
        </w:tc>
        <w:tc>
          <w:tcPr>
            <w:tcW w:w="1799" w:type="dxa"/>
            <w:vAlign w:val="center"/>
          </w:tcPr>
          <w:p w:rsidR="009971CF" w:rsidRPr="00446E35" w:rsidRDefault="00446E35" w:rsidP="00242859">
            <w:pPr>
              <w:spacing w:after="0"/>
              <w:jc w:val="center"/>
              <w:rPr>
                <w:rFonts w:cs="Times New Roman"/>
              </w:rPr>
            </w:pPr>
            <w:r>
              <w:rPr>
                <w:rFonts w:cs="Times New Roman"/>
              </w:rPr>
              <w:t>4</w:t>
            </w:r>
          </w:p>
        </w:tc>
        <w:tc>
          <w:tcPr>
            <w:tcW w:w="1799" w:type="dxa"/>
            <w:vAlign w:val="center"/>
          </w:tcPr>
          <w:p w:rsidR="009971CF" w:rsidRPr="000347DC" w:rsidRDefault="00446E35" w:rsidP="00242859">
            <w:pPr>
              <w:spacing w:after="0"/>
              <w:jc w:val="center"/>
              <w:rPr>
                <w:rFonts w:cs="Times New Roman"/>
              </w:rPr>
            </w:pPr>
            <w:r>
              <w:rPr>
                <w:rFonts w:cs="Times New Roman"/>
              </w:rPr>
              <w:t>4</w:t>
            </w:r>
            <w:r w:rsidR="009971CF">
              <w:rPr>
                <w:rFonts w:cs="Times New Roman"/>
              </w:rPr>
              <w:t>,00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Давид</w:t>
            </w:r>
            <w:r w:rsidRPr="00C32B2B">
              <w:rPr>
                <w:rFonts w:cs="Times New Roman"/>
              </w:rPr>
              <w:t xml:space="preserve"> </w:t>
            </w:r>
            <w:r>
              <w:rPr>
                <w:rFonts w:cs="Times New Roman"/>
              </w:rPr>
              <w:t>Габрић</w:t>
            </w:r>
          </w:p>
        </w:tc>
        <w:tc>
          <w:tcPr>
            <w:tcW w:w="1798" w:type="dxa"/>
            <w:vAlign w:val="center"/>
          </w:tcPr>
          <w:p w:rsidR="009971CF" w:rsidRPr="00446E35" w:rsidRDefault="00446E35" w:rsidP="00242859">
            <w:pPr>
              <w:spacing w:after="0"/>
              <w:jc w:val="center"/>
              <w:rPr>
                <w:rFonts w:cs="Times New Roman"/>
              </w:rPr>
            </w:pPr>
            <w:r>
              <w:rPr>
                <w:rFonts w:cs="Times New Roman"/>
              </w:rPr>
              <w:t>4</w:t>
            </w:r>
          </w:p>
        </w:tc>
        <w:tc>
          <w:tcPr>
            <w:tcW w:w="1798" w:type="dxa"/>
            <w:vAlign w:val="center"/>
          </w:tcPr>
          <w:p w:rsidR="009971CF" w:rsidRPr="00446E35" w:rsidRDefault="00446E35" w:rsidP="00242859">
            <w:pPr>
              <w:spacing w:after="0"/>
              <w:jc w:val="center"/>
              <w:rPr>
                <w:rFonts w:cs="Times New Roman"/>
              </w:rPr>
            </w:pPr>
            <w:r>
              <w:rPr>
                <w:rFonts w:cs="Times New Roman"/>
              </w:rPr>
              <w:t>5</w:t>
            </w:r>
          </w:p>
        </w:tc>
        <w:tc>
          <w:tcPr>
            <w:tcW w:w="1799" w:type="dxa"/>
            <w:vAlign w:val="center"/>
          </w:tcPr>
          <w:p w:rsidR="009971CF" w:rsidRPr="00FB0D1A" w:rsidRDefault="009971CF" w:rsidP="00242859">
            <w:pPr>
              <w:spacing w:after="0"/>
              <w:jc w:val="center"/>
              <w:rPr>
                <w:rFonts w:cs="Times New Roman"/>
              </w:rPr>
            </w:pPr>
            <w:r>
              <w:rPr>
                <w:rFonts w:cs="Times New Roman"/>
              </w:rPr>
              <w:t>5</w:t>
            </w:r>
          </w:p>
        </w:tc>
        <w:tc>
          <w:tcPr>
            <w:tcW w:w="1799" w:type="dxa"/>
            <w:vAlign w:val="center"/>
          </w:tcPr>
          <w:p w:rsidR="009971CF" w:rsidRPr="00446E35" w:rsidRDefault="009971CF" w:rsidP="00446E35">
            <w:pPr>
              <w:spacing w:after="0"/>
              <w:jc w:val="center"/>
              <w:rPr>
                <w:rFonts w:cs="Times New Roman"/>
              </w:rPr>
            </w:pPr>
            <w:r>
              <w:rPr>
                <w:rFonts w:cs="Times New Roman"/>
              </w:rPr>
              <w:t>4,</w:t>
            </w:r>
            <w:r w:rsidR="00446E35">
              <w:rPr>
                <w:rFonts w:cs="Times New Roman"/>
              </w:rPr>
              <w:t>67</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Дорка</w:t>
            </w:r>
            <w:r w:rsidRPr="00C32B2B">
              <w:rPr>
                <w:rFonts w:cs="Times New Roman"/>
              </w:rPr>
              <w:t xml:space="preserve"> </w:t>
            </w:r>
            <w:r>
              <w:rPr>
                <w:rFonts w:cs="Times New Roman"/>
              </w:rPr>
              <w:t>Добо</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3574F9"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Инес</w:t>
            </w:r>
            <w:r w:rsidRPr="00C32B2B">
              <w:rPr>
                <w:rFonts w:cs="Times New Roman"/>
              </w:rPr>
              <w:t xml:space="preserve"> </w:t>
            </w:r>
            <w:r>
              <w:rPr>
                <w:rFonts w:cs="Times New Roman"/>
              </w:rPr>
              <w:t>Матковић</w:t>
            </w:r>
          </w:p>
        </w:tc>
        <w:tc>
          <w:tcPr>
            <w:tcW w:w="1798" w:type="dxa"/>
            <w:vAlign w:val="center"/>
          </w:tcPr>
          <w:p w:rsidR="009971CF" w:rsidRPr="000347DC" w:rsidRDefault="009971CF" w:rsidP="00242859">
            <w:pPr>
              <w:spacing w:after="0"/>
              <w:jc w:val="center"/>
              <w:rPr>
                <w:rFonts w:cs="Times New Roman"/>
              </w:rPr>
            </w:pPr>
            <w:r>
              <w:rPr>
                <w:rFonts w:cs="Times New Roman"/>
              </w:rPr>
              <w:t>5</w:t>
            </w:r>
          </w:p>
        </w:tc>
        <w:tc>
          <w:tcPr>
            <w:tcW w:w="1798"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0347DC"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Данијела</w:t>
            </w:r>
            <w:r w:rsidRPr="00C32B2B">
              <w:rPr>
                <w:rFonts w:cs="Times New Roman"/>
              </w:rPr>
              <w:t xml:space="preserve"> </w:t>
            </w:r>
            <w:r>
              <w:rPr>
                <w:rFonts w:cs="Times New Roman"/>
              </w:rPr>
              <w:t>Митровић</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3574F9"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Давид</w:t>
            </w:r>
            <w:r w:rsidRPr="00C32B2B">
              <w:rPr>
                <w:rFonts w:cs="Times New Roman"/>
              </w:rPr>
              <w:t xml:space="preserve"> </w:t>
            </w:r>
            <w:r>
              <w:rPr>
                <w:rFonts w:cs="Times New Roman"/>
              </w:rPr>
              <w:t>Молнар</w:t>
            </w:r>
          </w:p>
        </w:tc>
        <w:tc>
          <w:tcPr>
            <w:tcW w:w="1798" w:type="dxa"/>
            <w:vAlign w:val="center"/>
          </w:tcPr>
          <w:p w:rsidR="009971CF" w:rsidRPr="00446E35" w:rsidRDefault="00446E35" w:rsidP="00242859">
            <w:pPr>
              <w:spacing w:after="0"/>
              <w:jc w:val="center"/>
              <w:rPr>
                <w:rFonts w:cs="Times New Roman"/>
              </w:rPr>
            </w:pPr>
            <w:r>
              <w:rPr>
                <w:rFonts w:cs="Times New Roman"/>
              </w:rPr>
              <w:t>5</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446E35" w:rsidRDefault="00446E35" w:rsidP="00242859">
            <w:pPr>
              <w:spacing w:after="0"/>
              <w:jc w:val="center"/>
              <w:rPr>
                <w:rFonts w:cs="Times New Roman"/>
              </w:rPr>
            </w:pPr>
            <w:r>
              <w:rPr>
                <w:rFonts w:cs="Times New Roman"/>
              </w:rPr>
              <w:t>5</w:t>
            </w:r>
          </w:p>
        </w:tc>
        <w:tc>
          <w:tcPr>
            <w:tcW w:w="1799" w:type="dxa"/>
            <w:vAlign w:val="center"/>
          </w:tcPr>
          <w:p w:rsidR="009971CF" w:rsidRPr="00D67642" w:rsidRDefault="00446E35" w:rsidP="00242859">
            <w:pPr>
              <w:spacing w:after="0"/>
              <w:jc w:val="center"/>
              <w:rPr>
                <w:rFonts w:cs="Times New Roman"/>
              </w:rPr>
            </w:pPr>
            <w:r>
              <w:rPr>
                <w:rFonts w:cs="Times New Roman"/>
              </w:rPr>
              <w:t>5</w:t>
            </w:r>
            <w:r w:rsidR="009971CF">
              <w:rPr>
                <w:rFonts w:cs="Times New Roman"/>
              </w:rPr>
              <w:t>,00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Акош</w:t>
            </w:r>
            <w:r w:rsidRPr="00C32B2B">
              <w:rPr>
                <w:rFonts w:cs="Times New Roman"/>
              </w:rPr>
              <w:t xml:space="preserve"> </w:t>
            </w:r>
            <w:r>
              <w:rPr>
                <w:rFonts w:cs="Times New Roman"/>
              </w:rPr>
              <w:t>Мора</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3574F9"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Александра</w:t>
            </w:r>
            <w:r w:rsidRPr="00C32B2B">
              <w:rPr>
                <w:rFonts w:cs="Times New Roman"/>
              </w:rPr>
              <w:t xml:space="preserve"> </w:t>
            </w:r>
            <w:r>
              <w:rPr>
                <w:rFonts w:cs="Times New Roman"/>
              </w:rPr>
              <w:t>Нађ</w:t>
            </w:r>
            <w:r w:rsidRPr="00C32B2B">
              <w:rPr>
                <w:rFonts w:cs="Times New Roman"/>
              </w:rPr>
              <w:t xml:space="preserve"> </w:t>
            </w:r>
            <w:r>
              <w:rPr>
                <w:rFonts w:cs="Times New Roman"/>
              </w:rPr>
              <w:t>Торма</w:t>
            </w:r>
          </w:p>
        </w:tc>
        <w:tc>
          <w:tcPr>
            <w:tcW w:w="1798" w:type="dxa"/>
            <w:vAlign w:val="center"/>
          </w:tcPr>
          <w:p w:rsidR="009971CF" w:rsidRPr="00446E35" w:rsidRDefault="00446E35" w:rsidP="00242859">
            <w:pPr>
              <w:spacing w:after="0"/>
              <w:jc w:val="center"/>
              <w:rPr>
                <w:rFonts w:cs="Times New Roman"/>
              </w:rPr>
            </w:pPr>
            <w:r>
              <w:rPr>
                <w:rFonts w:cs="Times New Roman"/>
              </w:rPr>
              <w:t>4</w:t>
            </w:r>
          </w:p>
        </w:tc>
        <w:tc>
          <w:tcPr>
            <w:tcW w:w="1798"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3574F9" w:rsidRDefault="009971CF" w:rsidP="00242859">
            <w:pPr>
              <w:spacing w:after="0"/>
              <w:jc w:val="center"/>
              <w:rPr>
                <w:rFonts w:cs="Times New Roman"/>
              </w:rPr>
            </w:pPr>
            <w:r>
              <w:rPr>
                <w:rFonts w:cs="Times New Roman"/>
              </w:rPr>
              <w:t>5</w:t>
            </w:r>
          </w:p>
        </w:tc>
        <w:tc>
          <w:tcPr>
            <w:tcW w:w="1799" w:type="dxa"/>
            <w:vAlign w:val="center"/>
          </w:tcPr>
          <w:p w:rsidR="009971CF" w:rsidRPr="00446E35" w:rsidRDefault="00446E35" w:rsidP="00242859">
            <w:pPr>
              <w:spacing w:after="0"/>
              <w:jc w:val="center"/>
              <w:rPr>
                <w:rFonts w:cs="Times New Roman"/>
              </w:rPr>
            </w:pPr>
            <w:r>
              <w:rPr>
                <w:rFonts w:cs="Times New Roman"/>
              </w:rPr>
              <w:t>4,67</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Анет</w:t>
            </w:r>
            <w:r w:rsidRPr="00C32B2B">
              <w:rPr>
                <w:rFonts w:cs="Times New Roman"/>
              </w:rPr>
              <w:t xml:space="preserve"> </w:t>
            </w:r>
            <w:r>
              <w:rPr>
                <w:rFonts w:cs="Times New Roman"/>
              </w:rPr>
              <w:t>Немет</w:t>
            </w:r>
          </w:p>
        </w:tc>
        <w:tc>
          <w:tcPr>
            <w:tcW w:w="1798" w:type="dxa"/>
            <w:vAlign w:val="center"/>
          </w:tcPr>
          <w:p w:rsidR="009971CF" w:rsidRPr="00BE7726" w:rsidRDefault="009971CF" w:rsidP="00242859">
            <w:pPr>
              <w:spacing w:after="0"/>
              <w:jc w:val="center"/>
              <w:rPr>
                <w:rFonts w:cs="Times New Roman"/>
              </w:rPr>
            </w:pPr>
            <w:r>
              <w:rPr>
                <w:rFonts w:cs="Times New Roman"/>
              </w:rPr>
              <w:t>5</w:t>
            </w:r>
          </w:p>
        </w:tc>
        <w:tc>
          <w:tcPr>
            <w:tcW w:w="1798"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BE7726"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Рената</w:t>
            </w:r>
            <w:r w:rsidRPr="00C32B2B">
              <w:rPr>
                <w:rFonts w:cs="Times New Roman"/>
              </w:rPr>
              <w:t xml:space="preserve"> </w:t>
            </w:r>
            <w:r>
              <w:rPr>
                <w:rFonts w:cs="Times New Roman"/>
              </w:rPr>
              <w:t>Пренкпалај</w:t>
            </w:r>
          </w:p>
        </w:tc>
        <w:tc>
          <w:tcPr>
            <w:tcW w:w="1798" w:type="dxa"/>
            <w:vAlign w:val="center"/>
          </w:tcPr>
          <w:p w:rsidR="009971CF" w:rsidRPr="00446E35" w:rsidRDefault="00446E35" w:rsidP="00242859">
            <w:pPr>
              <w:spacing w:after="0"/>
              <w:jc w:val="center"/>
              <w:rPr>
                <w:rFonts w:cs="Times New Roman"/>
              </w:rPr>
            </w:pPr>
            <w:r>
              <w:rPr>
                <w:rFonts w:cs="Times New Roman"/>
              </w:rPr>
              <w:t>4</w:t>
            </w:r>
          </w:p>
        </w:tc>
        <w:tc>
          <w:tcPr>
            <w:tcW w:w="1798" w:type="dxa"/>
            <w:vAlign w:val="center"/>
          </w:tcPr>
          <w:p w:rsidR="009971CF" w:rsidRPr="000347DC" w:rsidRDefault="009971CF" w:rsidP="00242859">
            <w:pPr>
              <w:spacing w:after="0"/>
              <w:jc w:val="center"/>
              <w:rPr>
                <w:rFonts w:cs="Times New Roman"/>
              </w:rPr>
            </w:pPr>
            <w:r>
              <w:rPr>
                <w:rFonts w:cs="Times New Roman"/>
              </w:rPr>
              <w:t>5</w:t>
            </w:r>
          </w:p>
        </w:tc>
        <w:tc>
          <w:tcPr>
            <w:tcW w:w="1799"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0347DC" w:rsidRDefault="00446E35" w:rsidP="00242859">
            <w:pPr>
              <w:spacing w:after="0"/>
              <w:jc w:val="center"/>
              <w:rPr>
                <w:rFonts w:cs="Times New Roman"/>
              </w:rPr>
            </w:pPr>
            <w:r>
              <w:rPr>
                <w:rFonts w:cs="Times New Roman"/>
              </w:rPr>
              <w:t>4,67</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Мате</w:t>
            </w:r>
            <w:r w:rsidRPr="00C32B2B">
              <w:rPr>
                <w:rFonts w:cs="Times New Roman"/>
              </w:rPr>
              <w:t xml:space="preserve"> </w:t>
            </w:r>
            <w:r>
              <w:rPr>
                <w:rFonts w:cs="Times New Roman"/>
              </w:rPr>
              <w:t>Секељ</w:t>
            </w:r>
          </w:p>
        </w:tc>
        <w:tc>
          <w:tcPr>
            <w:tcW w:w="1798" w:type="dxa"/>
            <w:vAlign w:val="center"/>
          </w:tcPr>
          <w:p w:rsidR="009971CF" w:rsidRPr="00446E35" w:rsidRDefault="00446E35" w:rsidP="00242859">
            <w:pPr>
              <w:spacing w:after="0"/>
              <w:jc w:val="center"/>
              <w:rPr>
                <w:rFonts w:cs="Times New Roman"/>
              </w:rPr>
            </w:pPr>
            <w:r>
              <w:rPr>
                <w:rFonts w:cs="Times New Roman"/>
              </w:rPr>
              <w:t>4</w:t>
            </w:r>
          </w:p>
        </w:tc>
        <w:tc>
          <w:tcPr>
            <w:tcW w:w="1798"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446E35" w:rsidRDefault="00446E35" w:rsidP="00242859">
            <w:pPr>
              <w:spacing w:after="0"/>
              <w:jc w:val="center"/>
              <w:rPr>
                <w:rFonts w:cs="Times New Roman"/>
              </w:rPr>
            </w:pPr>
            <w:r>
              <w:rPr>
                <w:rFonts w:cs="Times New Roman"/>
              </w:rPr>
              <w:t>4</w:t>
            </w:r>
          </w:p>
        </w:tc>
        <w:tc>
          <w:tcPr>
            <w:tcW w:w="1799" w:type="dxa"/>
            <w:vAlign w:val="center"/>
          </w:tcPr>
          <w:p w:rsidR="009971CF" w:rsidRPr="00446E35" w:rsidRDefault="00446E35" w:rsidP="00242859">
            <w:pPr>
              <w:spacing w:after="0"/>
              <w:jc w:val="center"/>
              <w:rPr>
                <w:rFonts w:cs="Times New Roman"/>
              </w:rPr>
            </w:pPr>
            <w:r>
              <w:rPr>
                <w:rFonts w:cs="Times New Roman"/>
              </w:rPr>
              <w:t>4,33</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Вираг</w:t>
            </w:r>
            <w:r w:rsidRPr="00C32B2B">
              <w:rPr>
                <w:rFonts w:cs="Times New Roman"/>
              </w:rPr>
              <w:t xml:space="preserve"> </w:t>
            </w:r>
            <w:r>
              <w:rPr>
                <w:rFonts w:cs="Times New Roman"/>
              </w:rPr>
              <w:t>Тари</w:t>
            </w:r>
          </w:p>
        </w:tc>
        <w:tc>
          <w:tcPr>
            <w:tcW w:w="1798" w:type="dxa"/>
            <w:vAlign w:val="center"/>
          </w:tcPr>
          <w:p w:rsidR="009971CF" w:rsidRPr="00BE7726" w:rsidRDefault="009971CF" w:rsidP="00242859">
            <w:pPr>
              <w:spacing w:after="0"/>
              <w:jc w:val="center"/>
              <w:rPr>
                <w:rFonts w:cs="Times New Roman"/>
              </w:rPr>
            </w:pPr>
            <w:r>
              <w:rPr>
                <w:rFonts w:cs="Times New Roman"/>
              </w:rPr>
              <w:t>5</w:t>
            </w:r>
          </w:p>
        </w:tc>
        <w:tc>
          <w:tcPr>
            <w:tcW w:w="1798"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BE7726"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Мате</w:t>
            </w:r>
            <w:r w:rsidRPr="00C32B2B">
              <w:rPr>
                <w:rFonts w:cs="Times New Roman"/>
              </w:rPr>
              <w:t xml:space="preserve"> </w:t>
            </w:r>
            <w:r>
              <w:rPr>
                <w:rFonts w:cs="Times New Roman"/>
              </w:rPr>
              <w:t>Фигеди</w:t>
            </w:r>
          </w:p>
        </w:tc>
        <w:tc>
          <w:tcPr>
            <w:tcW w:w="1798" w:type="dxa"/>
            <w:vAlign w:val="center"/>
          </w:tcPr>
          <w:p w:rsidR="009971CF" w:rsidRPr="00D67642" w:rsidRDefault="009971CF" w:rsidP="00242859">
            <w:pPr>
              <w:spacing w:after="0"/>
              <w:jc w:val="center"/>
              <w:rPr>
                <w:rFonts w:cs="Times New Roman"/>
              </w:rPr>
            </w:pPr>
            <w:r>
              <w:rPr>
                <w:rFonts w:cs="Times New Roman"/>
              </w:rPr>
              <w:t>5</w:t>
            </w:r>
          </w:p>
        </w:tc>
        <w:tc>
          <w:tcPr>
            <w:tcW w:w="1798" w:type="dxa"/>
            <w:vAlign w:val="center"/>
          </w:tcPr>
          <w:p w:rsidR="009971CF" w:rsidRPr="00B66522" w:rsidRDefault="009971CF" w:rsidP="00242859">
            <w:pPr>
              <w:spacing w:after="0"/>
              <w:jc w:val="center"/>
              <w:rPr>
                <w:rFonts w:cs="Times New Roman"/>
              </w:rPr>
            </w:pPr>
            <w:r>
              <w:rPr>
                <w:rFonts w:cs="Times New Roman"/>
              </w:rPr>
              <w:t>5</w:t>
            </w:r>
          </w:p>
        </w:tc>
        <w:tc>
          <w:tcPr>
            <w:tcW w:w="1799" w:type="dxa"/>
            <w:vAlign w:val="center"/>
          </w:tcPr>
          <w:p w:rsidR="009971CF" w:rsidRPr="00B66522" w:rsidRDefault="009971CF" w:rsidP="00242859">
            <w:pPr>
              <w:spacing w:after="0"/>
              <w:jc w:val="center"/>
              <w:rPr>
                <w:rFonts w:cs="Times New Roman"/>
              </w:rPr>
            </w:pPr>
            <w:r>
              <w:rPr>
                <w:rFonts w:cs="Times New Roman"/>
              </w:rPr>
              <w:t>5</w:t>
            </w:r>
          </w:p>
        </w:tc>
        <w:tc>
          <w:tcPr>
            <w:tcW w:w="1799" w:type="dxa"/>
            <w:vAlign w:val="center"/>
          </w:tcPr>
          <w:p w:rsidR="009971CF" w:rsidRPr="00B66522" w:rsidRDefault="009971CF" w:rsidP="00242859">
            <w:pPr>
              <w:spacing w:after="0"/>
              <w:jc w:val="center"/>
              <w:rPr>
                <w:rFonts w:cs="Times New Roman"/>
              </w:rPr>
            </w:pPr>
            <w:r>
              <w:rPr>
                <w:rFonts w:cs="Times New Roman"/>
              </w:rPr>
              <w:t>5,00</w:t>
            </w:r>
          </w:p>
        </w:tc>
      </w:tr>
      <w:tr w:rsidR="009971CF" w:rsidTr="009971CF">
        <w:tc>
          <w:tcPr>
            <w:tcW w:w="1075" w:type="dxa"/>
            <w:vAlign w:val="center"/>
          </w:tcPr>
          <w:p w:rsidR="009971CF" w:rsidRPr="00317045" w:rsidRDefault="009971CF" w:rsidP="00E704D8">
            <w:pPr>
              <w:numPr>
                <w:ilvl w:val="0"/>
                <w:numId w:val="16"/>
              </w:numPr>
              <w:jc w:val="center"/>
              <w:rPr>
                <w:rFonts w:cs="Times New Roman"/>
              </w:rPr>
            </w:pPr>
          </w:p>
        </w:tc>
        <w:tc>
          <w:tcPr>
            <w:tcW w:w="2521" w:type="dxa"/>
            <w:vAlign w:val="center"/>
          </w:tcPr>
          <w:p w:rsidR="009971CF" w:rsidRPr="00C32B2B" w:rsidRDefault="009971CF" w:rsidP="009971CF">
            <w:pPr>
              <w:spacing w:after="0" w:line="240" w:lineRule="auto"/>
              <w:rPr>
                <w:rFonts w:cs="Times New Roman"/>
              </w:rPr>
            </w:pPr>
            <w:r>
              <w:rPr>
                <w:rFonts w:cs="Times New Roman"/>
              </w:rPr>
              <w:t>Анастазиа</w:t>
            </w:r>
            <w:r w:rsidRPr="00C32B2B">
              <w:rPr>
                <w:rFonts w:cs="Times New Roman"/>
              </w:rPr>
              <w:t xml:space="preserve"> </w:t>
            </w:r>
            <w:r>
              <w:rPr>
                <w:rFonts w:cs="Times New Roman"/>
              </w:rPr>
              <w:t>Чордаш</w:t>
            </w:r>
          </w:p>
        </w:tc>
        <w:tc>
          <w:tcPr>
            <w:tcW w:w="1798" w:type="dxa"/>
            <w:vAlign w:val="center"/>
          </w:tcPr>
          <w:p w:rsidR="009971CF" w:rsidRPr="00446E35" w:rsidRDefault="00446E35" w:rsidP="00242859">
            <w:pPr>
              <w:spacing w:after="0"/>
              <w:jc w:val="center"/>
              <w:rPr>
                <w:rFonts w:cs="Times New Roman"/>
              </w:rPr>
            </w:pPr>
            <w:r>
              <w:rPr>
                <w:rFonts w:cs="Times New Roman"/>
              </w:rPr>
              <w:t>3</w:t>
            </w:r>
          </w:p>
        </w:tc>
        <w:tc>
          <w:tcPr>
            <w:tcW w:w="1798"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BE7726" w:rsidRDefault="009971CF" w:rsidP="00242859">
            <w:pPr>
              <w:spacing w:after="0"/>
              <w:jc w:val="center"/>
              <w:rPr>
                <w:rFonts w:cs="Times New Roman"/>
              </w:rPr>
            </w:pPr>
            <w:r>
              <w:rPr>
                <w:rFonts w:cs="Times New Roman"/>
              </w:rPr>
              <w:t>5</w:t>
            </w:r>
          </w:p>
        </w:tc>
        <w:tc>
          <w:tcPr>
            <w:tcW w:w="1799" w:type="dxa"/>
            <w:vAlign w:val="center"/>
          </w:tcPr>
          <w:p w:rsidR="009971CF" w:rsidRPr="00446E35" w:rsidRDefault="009971CF" w:rsidP="00446E35">
            <w:pPr>
              <w:spacing w:after="0"/>
              <w:jc w:val="center"/>
              <w:rPr>
                <w:rFonts w:cs="Times New Roman"/>
              </w:rPr>
            </w:pPr>
            <w:r>
              <w:rPr>
                <w:rFonts w:cs="Times New Roman"/>
              </w:rPr>
              <w:t>4,</w:t>
            </w:r>
            <w:r w:rsidR="00446E35">
              <w:rPr>
                <w:rFonts w:cs="Times New Roman"/>
              </w:rPr>
              <w:t>33</w:t>
            </w:r>
          </w:p>
        </w:tc>
      </w:tr>
      <w:tr w:rsidR="003455BF" w:rsidTr="00614F18">
        <w:tc>
          <w:tcPr>
            <w:tcW w:w="3596" w:type="dxa"/>
            <w:gridSpan w:val="2"/>
            <w:shd w:val="clear" w:color="auto" w:fill="A8D08D" w:themeFill="accent6" w:themeFillTint="99"/>
            <w:vAlign w:val="center"/>
          </w:tcPr>
          <w:p w:rsidR="003455BF" w:rsidRPr="006464AE" w:rsidRDefault="003455BF" w:rsidP="00614F18">
            <w:pPr>
              <w:contextualSpacing/>
              <w:jc w:val="center"/>
              <w:rPr>
                <w:rFonts w:cs="Times New Roman"/>
              </w:rPr>
            </w:pPr>
            <w:r>
              <w:rPr>
                <w:rFonts w:cs="Times New Roman"/>
              </w:rPr>
              <w:t>ПРОСЕК</w:t>
            </w:r>
          </w:p>
        </w:tc>
        <w:tc>
          <w:tcPr>
            <w:tcW w:w="1798" w:type="dxa"/>
            <w:vAlign w:val="center"/>
          </w:tcPr>
          <w:p w:rsidR="003455BF" w:rsidRPr="00EE2C05" w:rsidRDefault="00187D9B" w:rsidP="00EE2C05">
            <w:pPr>
              <w:spacing w:after="0"/>
              <w:rPr>
                <w:rFonts w:cs="Times New Roman"/>
              </w:rPr>
            </w:pPr>
            <w:r>
              <w:rPr>
                <w:rFonts w:cs="Times New Roman"/>
              </w:rPr>
              <w:t xml:space="preserve">            </w:t>
            </w:r>
            <w:r w:rsidR="00DA0CBF">
              <w:rPr>
                <w:rFonts w:cs="Times New Roman"/>
              </w:rPr>
              <w:t>4,</w:t>
            </w:r>
            <w:r w:rsidR="00EE2C05">
              <w:rPr>
                <w:rFonts w:cs="Times New Roman"/>
              </w:rPr>
              <w:t>68</w:t>
            </w:r>
          </w:p>
        </w:tc>
        <w:tc>
          <w:tcPr>
            <w:tcW w:w="1798" w:type="dxa"/>
            <w:vAlign w:val="center"/>
          </w:tcPr>
          <w:p w:rsidR="003455BF" w:rsidRPr="00063420" w:rsidRDefault="00DA0CBF" w:rsidP="0068253B">
            <w:pPr>
              <w:spacing w:after="0"/>
              <w:rPr>
                <w:rFonts w:cs="Times New Roman"/>
              </w:rPr>
            </w:pPr>
            <w:r>
              <w:rPr>
                <w:rFonts w:cs="Times New Roman"/>
              </w:rPr>
              <w:t xml:space="preserve">            5,00</w:t>
            </w:r>
          </w:p>
        </w:tc>
        <w:tc>
          <w:tcPr>
            <w:tcW w:w="1799" w:type="dxa"/>
            <w:vAlign w:val="center"/>
          </w:tcPr>
          <w:p w:rsidR="003455BF" w:rsidRPr="00EE2C05" w:rsidRDefault="00DA0CBF" w:rsidP="00EE2C05">
            <w:pPr>
              <w:spacing w:after="0"/>
              <w:rPr>
                <w:rFonts w:cs="Times New Roman"/>
              </w:rPr>
            </w:pPr>
            <w:r>
              <w:rPr>
                <w:rFonts w:cs="Times New Roman"/>
              </w:rPr>
              <w:t xml:space="preserve">            4,</w:t>
            </w:r>
            <w:r w:rsidR="00EE2C05">
              <w:rPr>
                <w:rFonts w:cs="Times New Roman"/>
              </w:rPr>
              <w:t>88</w:t>
            </w:r>
          </w:p>
        </w:tc>
        <w:tc>
          <w:tcPr>
            <w:tcW w:w="1799" w:type="dxa"/>
            <w:vAlign w:val="center"/>
          </w:tcPr>
          <w:p w:rsidR="003455BF" w:rsidRPr="00EE2C05" w:rsidRDefault="00187D9B" w:rsidP="00EE2C05">
            <w:pPr>
              <w:spacing w:after="0"/>
              <w:jc w:val="center"/>
              <w:rPr>
                <w:rFonts w:cs="Times New Roman"/>
              </w:rPr>
            </w:pPr>
            <w:r>
              <w:rPr>
                <w:rFonts w:cs="Times New Roman"/>
              </w:rPr>
              <w:t>4.</w:t>
            </w:r>
            <w:r w:rsidR="00EE2C05">
              <w:rPr>
                <w:rFonts w:cs="Times New Roman"/>
              </w:rPr>
              <w:t>77</w:t>
            </w:r>
          </w:p>
        </w:tc>
      </w:tr>
    </w:tbl>
    <w:p w:rsidR="003455BF" w:rsidRDefault="003455BF" w:rsidP="003455BF">
      <w:pPr>
        <w:rPr>
          <w:rFonts w:cs="Times New Roman"/>
          <w:szCs w:val="24"/>
        </w:rPr>
      </w:pPr>
    </w:p>
    <w:tbl>
      <w:tblPr>
        <w:tblW w:w="0" w:type="auto"/>
        <w:tblLook w:val="04A0"/>
      </w:tblPr>
      <w:tblGrid>
        <w:gridCol w:w="1075"/>
        <w:gridCol w:w="2521"/>
        <w:gridCol w:w="1798"/>
        <w:gridCol w:w="1798"/>
        <w:gridCol w:w="1799"/>
        <w:gridCol w:w="1799"/>
      </w:tblGrid>
      <w:tr w:rsidR="003455BF" w:rsidTr="00C06334">
        <w:tc>
          <w:tcPr>
            <w:tcW w:w="1075" w:type="dxa"/>
            <w:tcBorders>
              <w:tl2br w:val="single" w:sz="4" w:space="0" w:color="auto"/>
            </w:tcBorders>
            <w:shd w:val="clear" w:color="auto" w:fill="C5E0B3" w:themeFill="accent6" w:themeFillTint="66"/>
          </w:tcPr>
          <w:p w:rsidR="003455BF" w:rsidRPr="00183D60" w:rsidRDefault="003455BF" w:rsidP="00183D60">
            <w:pPr>
              <w:spacing w:after="0" w:line="360" w:lineRule="auto"/>
              <w:rPr>
                <w:rFonts w:cs="Times New Roman"/>
                <w:b/>
                <w:bCs/>
                <w:szCs w:val="24"/>
              </w:rPr>
            </w:pPr>
            <w:r w:rsidRPr="00183D60">
              <w:rPr>
                <w:rFonts w:cs="Times New Roman"/>
                <w:szCs w:val="24"/>
              </w:rPr>
              <w:t xml:space="preserve">      </w:t>
            </w:r>
            <w:r w:rsidRPr="00183D60">
              <w:rPr>
                <w:rFonts w:cs="Times New Roman"/>
                <w:b/>
                <w:bCs/>
                <w:szCs w:val="24"/>
              </w:rPr>
              <w:t>4Н</w:t>
            </w:r>
          </w:p>
          <w:p w:rsidR="003455BF" w:rsidRPr="00183D60" w:rsidRDefault="003455BF" w:rsidP="00183D60">
            <w:pPr>
              <w:spacing w:after="0" w:line="360" w:lineRule="auto"/>
              <w:rPr>
                <w:rFonts w:cs="Times New Roman"/>
                <w:b/>
                <w:bCs/>
                <w:szCs w:val="24"/>
              </w:rPr>
            </w:pPr>
          </w:p>
          <w:p w:rsidR="003455BF" w:rsidRPr="00183D60" w:rsidRDefault="003455BF" w:rsidP="00183D60">
            <w:pPr>
              <w:spacing w:after="0" w:line="360" w:lineRule="auto"/>
              <w:rPr>
                <w:rFonts w:cs="Times New Roman"/>
                <w:szCs w:val="24"/>
              </w:rPr>
            </w:pPr>
            <w:r w:rsidRPr="00183D60">
              <w:rPr>
                <w:rFonts w:cs="Times New Roman"/>
                <w:szCs w:val="24"/>
              </w:rPr>
              <w:t>Ред.бр.</w:t>
            </w:r>
          </w:p>
        </w:tc>
        <w:tc>
          <w:tcPr>
            <w:tcW w:w="2521" w:type="dxa"/>
            <w:shd w:val="clear" w:color="auto" w:fill="C5E0B3" w:themeFill="accent6" w:themeFillTint="66"/>
            <w:vAlign w:val="center"/>
          </w:tcPr>
          <w:p w:rsidR="003455BF" w:rsidRPr="00183D60" w:rsidRDefault="003455BF" w:rsidP="00183D60">
            <w:pPr>
              <w:spacing w:after="0" w:line="360" w:lineRule="auto"/>
              <w:jc w:val="center"/>
              <w:rPr>
                <w:rFonts w:cs="Times New Roman"/>
                <w:b/>
                <w:bCs/>
                <w:szCs w:val="24"/>
              </w:rPr>
            </w:pPr>
            <w:r w:rsidRPr="00183D60">
              <w:rPr>
                <w:rFonts w:cs="Times New Roman"/>
                <w:b/>
                <w:bCs/>
                <w:szCs w:val="24"/>
              </w:rPr>
              <w:t>Презиме и име ученика</w:t>
            </w:r>
          </w:p>
        </w:tc>
        <w:tc>
          <w:tcPr>
            <w:tcW w:w="1798" w:type="dxa"/>
            <w:shd w:val="clear" w:color="auto" w:fill="C5E0B3" w:themeFill="accent6" w:themeFillTint="66"/>
            <w:vAlign w:val="center"/>
          </w:tcPr>
          <w:p w:rsidR="003455BF" w:rsidRPr="00183D60" w:rsidRDefault="003455BF" w:rsidP="00183D60">
            <w:pPr>
              <w:spacing w:after="0" w:line="360" w:lineRule="auto"/>
              <w:jc w:val="center"/>
              <w:rPr>
                <w:rFonts w:cs="Times New Roman"/>
                <w:b/>
                <w:bCs/>
                <w:szCs w:val="24"/>
              </w:rPr>
            </w:pPr>
            <w:r w:rsidRPr="00183D60">
              <w:rPr>
                <w:rFonts w:cs="Times New Roman"/>
                <w:b/>
                <w:bCs/>
                <w:szCs w:val="24"/>
              </w:rPr>
              <w:t>Мађарски језик и књижевност</w:t>
            </w:r>
          </w:p>
        </w:tc>
        <w:tc>
          <w:tcPr>
            <w:tcW w:w="1798" w:type="dxa"/>
            <w:shd w:val="clear" w:color="auto" w:fill="C5E0B3" w:themeFill="accent6" w:themeFillTint="66"/>
            <w:vAlign w:val="center"/>
          </w:tcPr>
          <w:p w:rsidR="003455BF" w:rsidRPr="00555026" w:rsidRDefault="003455BF" w:rsidP="00183D60">
            <w:pPr>
              <w:spacing w:after="0" w:line="360" w:lineRule="auto"/>
              <w:jc w:val="center"/>
              <w:rPr>
                <w:rFonts w:cs="Times New Roman"/>
                <w:b/>
                <w:bCs/>
                <w:szCs w:val="24"/>
              </w:rPr>
            </w:pPr>
            <w:r w:rsidRPr="00183D60">
              <w:rPr>
                <w:rFonts w:cs="Times New Roman"/>
                <w:b/>
                <w:bCs/>
                <w:szCs w:val="24"/>
              </w:rPr>
              <w:t>Страни језик</w:t>
            </w:r>
            <w:r w:rsidR="00555026">
              <w:rPr>
                <w:rFonts w:cs="Times New Roman"/>
                <w:b/>
                <w:bCs/>
                <w:szCs w:val="24"/>
              </w:rPr>
              <w:t>: енглески и немачки</w:t>
            </w:r>
          </w:p>
        </w:tc>
        <w:tc>
          <w:tcPr>
            <w:tcW w:w="1799" w:type="dxa"/>
            <w:shd w:val="clear" w:color="auto" w:fill="C5E0B3" w:themeFill="accent6" w:themeFillTint="66"/>
            <w:vAlign w:val="center"/>
          </w:tcPr>
          <w:p w:rsidR="003455BF" w:rsidRPr="00183D60" w:rsidRDefault="003455BF" w:rsidP="00183D60">
            <w:pPr>
              <w:spacing w:after="0" w:line="360" w:lineRule="auto"/>
              <w:jc w:val="center"/>
              <w:rPr>
                <w:rFonts w:cs="Times New Roman"/>
                <w:b/>
                <w:bCs/>
                <w:szCs w:val="24"/>
              </w:rPr>
            </w:pPr>
            <w:r w:rsidRPr="00183D60">
              <w:rPr>
                <w:rFonts w:cs="Times New Roman"/>
                <w:b/>
                <w:bCs/>
                <w:szCs w:val="24"/>
              </w:rPr>
              <w:t>Матурски рад</w:t>
            </w:r>
          </w:p>
        </w:tc>
        <w:tc>
          <w:tcPr>
            <w:tcW w:w="1799" w:type="dxa"/>
            <w:shd w:val="clear" w:color="auto" w:fill="C5E0B3" w:themeFill="accent6" w:themeFillTint="66"/>
            <w:vAlign w:val="center"/>
          </w:tcPr>
          <w:p w:rsidR="003455BF" w:rsidRPr="00183D60" w:rsidRDefault="003455BF" w:rsidP="00183D60">
            <w:pPr>
              <w:spacing w:after="0" w:line="360" w:lineRule="auto"/>
              <w:jc w:val="center"/>
              <w:rPr>
                <w:rFonts w:cs="Times New Roman"/>
                <w:b/>
                <w:bCs/>
                <w:szCs w:val="24"/>
              </w:rPr>
            </w:pPr>
            <w:r w:rsidRPr="00183D60">
              <w:rPr>
                <w:rFonts w:cs="Times New Roman"/>
                <w:b/>
                <w:bCs/>
                <w:szCs w:val="24"/>
              </w:rPr>
              <w:t>Просечна оцена</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1.</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Кристиан</w:t>
            </w:r>
            <w:r w:rsidRPr="00C32B2B">
              <w:rPr>
                <w:rFonts w:cs="Times New Roman"/>
              </w:rPr>
              <w:t xml:space="preserve"> </w:t>
            </w:r>
            <w:r w:rsidRPr="009971CF">
              <w:rPr>
                <w:rFonts w:cs="Times New Roman"/>
              </w:rPr>
              <w:t>Болдижар</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2.</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Ноеми</w:t>
            </w:r>
            <w:r w:rsidRPr="00C32B2B">
              <w:rPr>
                <w:rFonts w:cs="Times New Roman"/>
              </w:rPr>
              <w:t xml:space="preserve"> </w:t>
            </w:r>
            <w:r w:rsidRPr="009971CF">
              <w:rPr>
                <w:rFonts w:cs="Times New Roman"/>
              </w:rPr>
              <w:t>Вакула</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4</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EE2C05" w:rsidRDefault="009971CF" w:rsidP="00EE2C05">
            <w:pPr>
              <w:spacing w:after="0" w:line="360" w:lineRule="auto"/>
              <w:jc w:val="center"/>
              <w:rPr>
                <w:rFonts w:cs="Times New Roman"/>
                <w:szCs w:val="24"/>
              </w:rPr>
            </w:pPr>
            <w:r>
              <w:rPr>
                <w:rFonts w:cs="Times New Roman"/>
                <w:szCs w:val="24"/>
                <w:lang w:val="hu-HU"/>
              </w:rPr>
              <w:t>4</w:t>
            </w:r>
            <w:r w:rsidR="00EE2C05">
              <w:rPr>
                <w:rFonts w:cs="Times New Roman"/>
                <w:szCs w:val="24"/>
              </w:rPr>
              <w:t>,67</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3.</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Рита</w:t>
            </w:r>
            <w:r w:rsidRPr="00C32B2B">
              <w:rPr>
                <w:rFonts w:cs="Times New Roman"/>
              </w:rPr>
              <w:t xml:space="preserve"> </w:t>
            </w:r>
            <w:r w:rsidRPr="009971CF">
              <w:rPr>
                <w:rFonts w:cs="Times New Roman"/>
              </w:rPr>
              <w:t>Дуранти</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4</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183D60" w:rsidRDefault="0097674A" w:rsidP="00242859">
            <w:pPr>
              <w:spacing w:after="0" w:line="360" w:lineRule="auto"/>
              <w:jc w:val="center"/>
              <w:rPr>
                <w:rFonts w:cs="Times New Roman"/>
                <w:szCs w:val="24"/>
              </w:rPr>
            </w:pPr>
            <w:r>
              <w:rPr>
                <w:rFonts w:cs="Times New Roman"/>
                <w:szCs w:val="24"/>
                <w:lang w:val="hu-HU"/>
              </w:rPr>
              <w:t>4</w:t>
            </w:r>
            <w:r>
              <w:rPr>
                <w:rFonts w:cs="Times New Roman"/>
                <w:szCs w:val="24"/>
              </w:rPr>
              <w:t>,67</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4.</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Валентина</w:t>
            </w:r>
            <w:r w:rsidRPr="00C32B2B">
              <w:rPr>
                <w:rFonts w:cs="Times New Roman"/>
              </w:rPr>
              <w:t xml:space="preserve"> </w:t>
            </w:r>
            <w:r w:rsidRPr="009971CF">
              <w:rPr>
                <w:rFonts w:cs="Times New Roman"/>
              </w:rPr>
              <w:t>Иванич</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3</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EE2C05" w:rsidP="00242859">
            <w:pPr>
              <w:spacing w:after="0" w:line="360" w:lineRule="auto"/>
              <w:jc w:val="center"/>
              <w:rPr>
                <w:rFonts w:cs="Times New Roman"/>
                <w:szCs w:val="24"/>
              </w:rPr>
            </w:pPr>
            <w:r>
              <w:rPr>
                <w:rFonts w:cs="Times New Roman"/>
                <w:szCs w:val="24"/>
                <w:lang w:val="hu-HU"/>
              </w:rPr>
              <w:t>4</w:t>
            </w:r>
            <w:r>
              <w:rPr>
                <w:rFonts w:cs="Times New Roman"/>
                <w:szCs w:val="24"/>
              </w:rPr>
              <w:t>,</w:t>
            </w:r>
            <w:r w:rsidR="0097674A">
              <w:rPr>
                <w:rFonts w:cs="Times New Roman"/>
                <w:szCs w:val="24"/>
              </w:rPr>
              <w:t>33</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Река</w:t>
            </w:r>
            <w:r w:rsidRPr="00C32B2B">
              <w:rPr>
                <w:rFonts w:cs="Times New Roman"/>
              </w:rPr>
              <w:t xml:space="preserve"> </w:t>
            </w:r>
            <w:r w:rsidRPr="009971CF">
              <w:rPr>
                <w:rFonts w:cs="Times New Roman"/>
              </w:rPr>
              <w:t>Јухас</w:t>
            </w:r>
          </w:p>
        </w:tc>
        <w:tc>
          <w:tcPr>
            <w:tcW w:w="1798" w:type="dxa"/>
            <w:vAlign w:val="center"/>
          </w:tcPr>
          <w:p w:rsidR="009971CF" w:rsidRPr="009208D6" w:rsidRDefault="009971CF" w:rsidP="00242859">
            <w:pPr>
              <w:spacing w:after="0" w:line="360" w:lineRule="auto"/>
              <w:jc w:val="center"/>
              <w:rPr>
                <w:rFonts w:cs="Times New Roman"/>
                <w:szCs w:val="24"/>
                <w:lang w:val="hu-HU"/>
              </w:rPr>
            </w:pPr>
            <w:r>
              <w:rPr>
                <w:rFonts w:cs="Times New Roman"/>
                <w:szCs w:val="24"/>
                <w:lang w:val="hu-HU"/>
              </w:rPr>
              <w:t>5</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4</w:t>
            </w:r>
          </w:p>
        </w:tc>
        <w:tc>
          <w:tcPr>
            <w:tcW w:w="1799" w:type="dxa"/>
            <w:vAlign w:val="center"/>
          </w:tcPr>
          <w:p w:rsidR="009971CF" w:rsidRPr="009208D6" w:rsidRDefault="009971CF" w:rsidP="00242859">
            <w:pPr>
              <w:spacing w:after="0" w:line="360" w:lineRule="auto"/>
              <w:jc w:val="center"/>
              <w:rPr>
                <w:rFonts w:cs="Times New Roman"/>
                <w:szCs w:val="24"/>
                <w:lang w:val="hu-HU"/>
              </w:rPr>
            </w:pPr>
            <w:r>
              <w:rPr>
                <w:rFonts w:cs="Times New Roman"/>
                <w:szCs w:val="24"/>
                <w:lang w:val="hu-HU"/>
              </w:rPr>
              <w:t>5</w:t>
            </w:r>
          </w:p>
        </w:tc>
        <w:tc>
          <w:tcPr>
            <w:tcW w:w="1799" w:type="dxa"/>
            <w:vAlign w:val="center"/>
          </w:tcPr>
          <w:p w:rsidR="009971CF" w:rsidRPr="00183D60" w:rsidRDefault="00EE2C05" w:rsidP="00242859">
            <w:pPr>
              <w:spacing w:after="0" w:line="360" w:lineRule="auto"/>
              <w:jc w:val="center"/>
              <w:rPr>
                <w:rFonts w:cs="Times New Roman"/>
                <w:szCs w:val="24"/>
              </w:rPr>
            </w:pPr>
            <w:r>
              <w:rPr>
                <w:rFonts w:cs="Times New Roman"/>
                <w:szCs w:val="24"/>
                <w:lang w:val="hu-HU"/>
              </w:rPr>
              <w:t>4</w:t>
            </w:r>
            <w:r>
              <w:rPr>
                <w:rFonts w:cs="Times New Roman"/>
                <w:szCs w:val="24"/>
              </w:rPr>
              <w:t>,67</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6.</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Евелин</w:t>
            </w:r>
            <w:r w:rsidRPr="00C32B2B">
              <w:rPr>
                <w:rFonts w:cs="Times New Roman"/>
              </w:rPr>
              <w:t xml:space="preserve"> </w:t>
            </w:r>
            <w:r w:rsidRPr="009971CF">
              <w:rPr>
                <w:rFonts w:cs="Times New Roman"/>
              </w:rPr>
              <w:t>Нађ</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9208D6" w:rsidRDefault="00EE2C05" w:rsidP="00242859">
            <w:pPr>
              <w:spacing w:after="0" w:line="360" w:lineRule="auto"/>
              <w:jc w:val="center"/>
              <w:rPr>
                <w:rFonts w:cs="Times New Roman"/>
                <w:szCs w:val="24"/>
                <w:lang w:val="hu-HU"/>
              </w:rPr>
            </w:pPr>
            <w:r w:rsidRPr="00183D60">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7.</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Оршоља</w:t>
            </w:r>
            <w:r w:rsidRPr="00C32B2B">
              <w:rPr>
                <w:rFonts w:cs="Times New Roman"/>
              </w:rPr>
              <w:t xml:space="preserve"> </w:t>
            </w:r>
            <w:r w:rsidRPr="009971CF">
              <w:rPr>
                <w:rFonts w:cs="Times New Roman"/>
              </w:rPr>
              <w:t>Немет</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183D60" w:rsidRDefault="00EE2C05" w:rsidP="00242859">
            <w:pPr>
              <w:spacing w:after="0" w:line="360" w:lineRule="auto"/>
              <w:jc w:val="center"/>
              <w:rPr>
                <w:rFonts w:cs="Times New Roman"/>
                <w:szCs w:val="24"/>
              </w:rPr>
            </w:pPr>
            <w:r w:rsidRPr="00183D60">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8.</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Каталин</w:t>
            </w:r>
            <w:r w:rsidRPr="00C32B2B">
              <w:rPr>
                <w:rFonts w:cs="Times New Roman"/>
              </w:rPr>
              <w:t xml:space="preserve"> </w:t>
            </w:r>
            <w:r w:rsidRPr="009971CF">
              <w:rPr>
                <w:rFonts w:cs="Times New Roman"/>
              </w:rPr>
              <w:t>Њул</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9"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9.</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Патрис</w:t>
            </w:r>
            <w:r w:rsidRPr="00C32B2B">
              <w:rPr>
                <w:rFonts w:cs="Times New Roman"/>
              </w:rPr>
              <w:t xml:space="preserve"> </w:t>
            </w:r>
            <w:r w:rsidRPr="009971CF">
              <w:rPr>
                <w:rFonts w:cs="Times New Roman"/>
              </w:rPr>
              <w:t>Пајета</w:t>
            </w:r>
          </w:p>
        </w:tc>
        <w:tc>
          <w:tcPr>
            <w:tcW w:w="1798" w:type="dxa"/>
            <w:vAlign w:val="center"/>
          </w:tcPr>
          <w:p w:rsidR="009971CF" w:rsidRPr="00183D60" w:rsidRDefault="009971CF" w:rsidP="00242859">
            <w:pPr>
              <w:spacing w:after="0" w:line="360" w:lineRule="auto"/>
              <w:jc w:val="center"/>
              <w:rPr>
                <w:rFonts w:cs="Times New Roman"/>
                <w:szCs w:val="24"/>
              </w:rPr>
            </w:pPr>
            <w:r w:rsidRPr="00183D60">
              <w:rPr>
                <w:rFonts w:cs="Times New Roman"/>
                <w:szCs w:val="24"/>
              </w:rPr>
              <w:t>5</w:t>
            </w:r>
          </w:p>
        </w:tc>
        <w:tc>
          <w:tcPr>
            <w:tcW w:w="1798" w:type="dxa"/>
            <w:vAlign w:val="center"/>
          </w:tcPr>
          <w:p w:rsidR="009971CF" w:rsidRPr="009208D6" w:rsidRDefault="009971CF" w:rsidP="00242859">
            <w:pPr>
              <w:spacing w:after="0" w:line="360" w:lineRule="auto"/>
              <w:jc w:val="center"/>
              <w:rPr>
                <w:rFonts w:cs="Times New Roman"/>
                <w:szCs w:val="24"/>
                <w:lang w:val="hu-HU"/>
              </w:rPr>
            </w:pPr>
            <w:r>
              <w:rPr>
                <w:rFonts w:cs="Times New Roman"/>
                <w:szCs w:val="24"/>
                <w:lang w:val="hu-HU"/>
              </w:rPr>
              <w:t>5</w:t>
            </w:r>
          </w:p>
        </w:tc>
        <w:tc>
          <w:tcPr>
            <w:tcW w:w="1799" w:type="dxa"/>
            <w:vAlign w:val="center"/>
          </w:tcPr>
          <w:p w:rsidR="009971CF" w:rsidRPr="00EE2C05" w:rsidRDefault="00EE2C05" w:rsidP="00242859">
            <w:pPr>
              <w:spacing w:after="0" w:line="360" w:lineRule="auto"/>
              <w:jc w:val="center"/>
              <w:rPr>
                <w:rFonts w:cs="Times New Roman"/>
                <w:szCs w:val="24"/>
              </w:rPr>
            </w:pPr>
            <w:r>
              <w:rPr>
                <w:rFonts w:cs="Times New Roman"/>
                <w:szCs w:val="24"/>
              </w:rPr>
              <w:t>4</w:t>
            </w:r>
          </w:p>
        </w:tc>
        <w:tc>
          <w:tcPr>
            <w:tcW w:w="1799" w:type="dxa"/>
            <w:vAlign w:val="center"/>
          </w:tcPr>
          <w:p w:rsidR="009971CF" w:rsidRPr="009208D6" w:rsidRDefault="00EE2C05" w:rsidP="00242859">
            <w:pPr>
              <w:spacing w:after="0" w:line="360" w:lineRule="auto"/>
              <w:jc w:val="center"/>
              <w:rPr>
                <w:rFonts w:cs="Times New Roman"/>
                <w:szCs w:val="24"/>
                <w:lang w:val="hu-HU"/>
              </w:rPr>
            </w:pPr>
            <w:r>
              <w:rPr>
                <w:rFonts w:cs="Times New Roman"/>
                <w:szCs w:val="24"/>
                <w:lang w:val="hu-HU"/>
              </w:rPr>
              <w:t>4</w:t>
            </w:r>
            <w:r>
              <w:rPr>
                <w:rFonts w:cs="Times New Roman"/>
                <w:szCs w:val="24"/>
              </w:rPr>
              <w:t>,67</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10.</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Елеонора</w:t>
            </w:r>
            <w:r w:rsidRPr="00C32B2B">
              <w:rPr>
                <w:rFonts w:cs="Times New Roman"/>
              </w:rPr>
              <w:t xml:space="preserve"> </w:t>
            </w:r>
            <w:r w:rsidRPr="009971CF">
              <w:rPr>
                <w:rFonts w:cs="Times New Roman"/>
              </w:rPr>
              <w:t>Тот</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EE2C05" w:rsidRDefault="00EE2C05" w:rsidP="00242859">
            <w:pPr>
              <w:spacing w:after="0" w:line="360" w:lineRule="auto"/>
              <w:jc w:val="center"/>
              <w:rPr>
                <w:rFonts w:cs="Times New Roman"/>
                <w:szCs w:val="24"/>
              </w:rPr>
            </w:pPr>
            <w:r>
              <w:rPr>
                <w:rFonts w:cs="Times New Roman"/>
                <w:szCs w:val="24"/>
              </w:rPr>
              <w:t>3</w:t>
            </w:r>
          </w:p>
        </w:tc>
        <w:tc>
          <w:tcPr>
            <w:tcW w:w="1799" w:type="dxa"/>
            <w:vAlign w:val="center"/>
          </w:tcPr>
          <w:p w:rsidR="009971CF" w:rsidRPr="00EE2C05" w:rsidRDefault="00EE2C05"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EE2C05" w:rsidRDefault="00EE2C05" w:rsidP="00242859">
            <w:pPr>
              <w:spacing w:after="0" w:line="360" w:lineRule="auto"/>
              <w:jc w:val="center"/>
              <w:rPr>
                <w:rFonts w:cs="Times New Roman"/>
                <w:szCs w:val="24"/>
              </w:rPr>
            </w:pPr>
            <w:r>
              <w:rPr>
                <w:rFonts w:cs="Times New Roman"/>
                <w:szCs w:val="24"/>
              </w:rPr>
              <w:t>4,33</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11.</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Ливиа</w:t>
            </w:r>
            <w:r w:rsidRPr="00C32B2B">
              <w:rPr>
                <w:rFonts w:cs="Times New Roman"/>
              </w:rPr>
              <w:t xml:space="preserve"> </w:t>
            </w:r>
            <w:r w:rsidRPr="009971CF">
              <w:rPr>
                <w:rFonts w:cs="Times New Roman"/>
              </w:rPr>
              <w:t>Филак</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12.</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Жофиа</w:t>
            </w:r>
            <w:r w:rsidRPr="00C32B2B">
              <w:rPr>
                <w:rFonts w:cs="Times New Roman"/>
              </w:rPr>
              <w:t xml:space="preserve"> </w:t>
            </w:r>
            <w:r w:rsidRPr="009971CF">
              <w:rPr>
                <w:rFonts w:cs="Times New Roman"/>
              </w:rPr>
              <w:t>Фујкин</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13.</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Анита</w:t>
            </w:r>
            <w:r w:rsidRPr="00C32B2B">
              <w:rPr>
                <w:rFonts w:cs="Times New Roman"/>
              </w:rPr>
              <w:t xml:space="preserve"> </w:t>
            </w:r>
            <w:r w:rsidRPr="009971CF">
              <w:rPr>
                <w:rFonts w:cs="Times New Roman"/>
              </w:rPr>
              <w:t>Агатић</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14.</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Лили</w:t>
            </w:r>
            <w:r w:rsidRPr="00C32B2B">
              <w:rPr>
                <w:rFonts w:cs="Times New Roman"/>
              </w:rPr>
              <w:t xml:space="preserve"> </w:t>
            </w:r>
            <w:r w:rsidRPr="009971CF">
              <w:rPr>
                <w:rFonts w:cs="Times New Roman"/>
              </w:rPr>
              <w:t>Берењи</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474B0F" w:rsidRDefault="00474B0F" w:rsidP="00242859">
            <w:pPr>
              <w:spacing w:after="0" w:line="360" w:lineRule="auto"/>
              <w:jc w:val="center"/>
              <w:rPr>
                <w:rFonts w:cs="Times New Roman"/>
                <w:szCs w:val="24"/>
              </w:rPr>
            </w:pPr>
            <w:r>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lastRenderedPageBreak/>
              <w:t>15.</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Лила</w:t>
            </w:r>
            <w:r w:rsidRPr="00C32B2B">
              <w:rPr>
                <w:rFonts w:cs="Times New Roman"/>
              </w:rPr>
              <w:t xml:space="preserve"> </w:t>
            </w:r>
            <w:r w:rsidRPr="009971CF">
              <w:rPr>
                <w:rFonts w:cs="Times New Roman"/>
              </w:rPr>
              <w:t>Дудаш</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16.</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Рената</w:t>
            </w:r>
            <w:r w:rsidRPr="00C32B2B">
              <w:rPr>
                <w:rFonts w:cs="Times New Roman"/>
              </w:rPr>
              <w:t xml:space="preserve"> </w:t>
            </w:r>
            <w:r w:rsidRPr="009971CF">
              <w:rPr>
                <w:rFonts w:cs="Times New Roman"/>
              </w:rPr>
              <w:t>Колечевић</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5,00</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17.</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Ливиа</w:t>
            </w:r>
            <w:r w:rsidRPr="00C32B2B">
              <w:rPr>
                <w:rFonts w:cs="Times New Roman"/>
              </w:rPr>
              <w:t xml:space="preserve"> </w:t>
            </w:r>
            <w:r w:rsidRPr="009971CF">
              <w:rPr>
                <w:rFonts w:cs="Times New Roman"/>
              </w:rPr>
              <w:t>Нађ</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3</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4,33</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18.</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Мартин</w:t>
            </w:r>
            <w:r w:rsidRPr="00C32B2B">
              <w:rPr>
                <w:rFonts w:cs="Times New Roman"/>
              </w:rPr>
              <w:t xml:space="preserve"> </w:t>
            </w:r>
            <w:r w:rsidRPr="009971CF">
              <w:rPr>
                <w:rFonts w:cs="Times New Roman"/>
              </w:rPr>
              <w:t>Пешти</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3</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2</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3,33</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19.</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Николета</w:t>
            </w:r>
            <w:r w:rsidRPr="00C32B2B">
              <w:rPr>
                <w:rFonts w:cs="Times New Roman"/>
              </w:rPr>
              <w:t xml:space="preserve"> </w:t>
            </w:r>
            <w:r w:rsidRPr="009971CF">
              <w:rPr>
                <w:rFonts w:cs="Times New Roman"/>
              </w:rPr>
              <w:t>Стипанчевић</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4</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4,67</w:t>
            </w:r>
          </w:p>
        </w:tc>
      </w:tr>
      <w:tr w:rsidR="009971CF" w:rsidTr="009971CF">
        <w:tc>
          <w:tcPr>
            <w:tcW w:w="1075" w:type="dxa"/>
            <w:vAlign w:val="center"/>
          </w:tcPr>
          <w:p w:rsidR="009971CF" w:rsidRPr="00183D60" w:rsidRDefault="009971CF" w:rsidP="00242859">
            <w:pPr>
              <w:spacing w:after="0" w:line="360" w:lineRule="auto"/>
              <w:jc w:val="center"/>
              <w:rPr>
                <w:rFonts w:cs="Times New Roman"/>
                <w:szCs w:val="24"/>
              </w:rPr>
            </w:pPr>
            <w:r>
              <w:rPr>
                <w:rFonts w:cs="Times New Roman"/>
                <w:szCs w:val="24"/>
              </w:rPr>
              <w:t>20.</w:t>
            </w:r>
          </w:p>
        </w:tc>
        <w:tc>
          <w:tcPr>
            <w:tcW w:w="2521" w:type="dxa"/>
            <w:shd w:val="clear" w:color="auto" w:fill="auto"/>
            <w:vAlign w:val="center"/>
          </w:tcPr>
          <w:p w:rsidR="009971CF" w:rsidRPr="00C32B2B" w:rsidRDefault="009971CF" w:rsidP="009971CF">
            <w:pPr>
              <w:spacing w:after="0" w:line="240" w:lineRule="auto"/>
              <w:rPr>
                <w:rFonts w:cs="Times New Roman"/>
              </w:rPr>
            </w:pPr>
            <w:r w:rsidRPr="009971CF">
              <w:rPr>
                <w:rFonts w:cs="Times New Roman"/>
              </w:rPr>
              <w:t>Бланка</w:t>
            </w:r>
            <w:r w:rsidRPr="00C32B2B">
              <w:rPr>
                <w:rFonts w:cs="Times New Roman"/>
              </w:rPr>
              <w:t xml:space="preserve"> </w:t>
            </w:r>
            <w:r w:rsidRPr="009971CF">
              <w:rPr>
                <w:rFonts w:cs="Times New Roman"/>
              </w:rPr>
              <w:t>Шинковић</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8"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w:t>
            </w:r>
          </w:p>
        </w:tc>
        <w:tc>
          <w:tcPr>
            <w:tcW w:w="1799" w:type="dxa"/>
            <w:vAlign w:val="center"/>
          </w:tcPr>
          <w:p w:rsidR="009971CF" w:rsidRPr="0097674A" w:rsidRDefault="0097674A" w:rsidP="00242859">
            <w:pPr>
              <w:spacing w:after="0" w:line="360" w:lineRule="auto"/>
              <w:jc w:val="center"/>
              <w:rPr>
                <w:rFonts w:cs="Times New Roman"/>
                <w:szCs w:val="24"/>
              </w:rPr>
            </w:pPr>
            <w:r>
              <w:rPr>
                <w:rFonts w:cs="Times New Roman"/>
                <w:szCs w:val="24"/>
              </w:rPr>
              <w:t>5,00</w:t>
            </w:r>
          </w:p>
        </w:tc>
      </w:tr>
      <w:tr w:rsidR="00EE3B3A" w:rsidTr="00614F18">
        <w:tc>
          <w:tcPr>
            <w:tcW w:w="1075" w:type="dxa"/>
            <w:vAlign w:val="center"/>
          </w:tcPr>
          <w:p w:rsidR="00EE3B3A" w:rsidRPr="00183D60" w:rsidRDefault="00EE3B3A" w:rsidP="00183D60">
            <w:pPr>
              <w:spacing w:after="0" w:line="360" w:lineRule="auto"/>
              <w:jc w:val="center"/>
              <w:rPr>
                <w:rFonts w:cs="Times New Roman"/>
                <w:szCs w:val="24"/>
              </w:rPr>
            </w:pPr>
          </w:p>
        </w:tc>
        <w:tc>
          <w:tcPr>
            <w:tcW w:w="2521" w:type="dxa"/>
          </w:tcPr>
          <w:p w:rsidR="00EE3B3A" w:rsidRPr="00183D60" w:rsidRDefault="00EE3B3A" w:rsidP="00183D60">
            <w:pPr>
              <w:spacing w:line="360" w:lineRule="auto"/>
              <w:contextualSpacing/>
              <w:rPr>
                <w:rFonts w:cs="Times New Roman"/>
                <w:szCs w:val="24"/>
                <w:lang w:eastAsia="hu-HU"/>
              </w:rPr>
            </w:pPr>
          </w:p>
        </w:tc>
        <w:tc>
          <w:tcPr>
            <w:tcW w:w="1798" w:type="dxa"/>
            <w:vAlign w:val="center"/>
          </w:tcPr>
          <w:p w:rsidR="00EE3B3A" w:rsidRPr="00183D60" w:rsidRDefault="00EE3B3A" w:rsidP="00183D60">
            <w:pPr>
              <w:spacing w:after="0" w:line="360" w:lineRule="auto"/>
              <w:jc w:val="center"/>
              <w:rPr>
                <w:rFonts w:cs="Times New Roman"/>
                <w:szCs w:val="24"/>
              </w:rPr>
            </w:pPr>
          </w:p>
        </w:tc>
        <w:tc>
          <w:tcPr>
            <w:tcW w:w="1798" w:type="dxa"/>
            <w:vAlign w:val="center"/>
          </w:tcPr>
          <w:p w:rsidR="00EE3B3A" w:rsidRPr="00183D60" w:rsidRDefault="00EE3B3A" w:rsidP="00183D60">
            <w:pPr>
              <w:spacing w:after="0" w:line="360" w:lineRule="auto"/>
              <w:jc w:val="center"/>
              <w:rPr>
                <w:rFonts w:cs="Times New Roman"/>
                <w:szCs w:val="24"/>
              </w:rPr>
            </w:pPr>
          </w:p>
        </w:tc>
        <w:tc>
          <w:tcPr>
            <w:tcW w:w="1799" w:type="dxa"/>
            <w:vAlign w:val="center"/>
          </w:tcPr>
          <w:p w:rsidR="00EE3B3A" w:rsidRPr="00183D60" w:rsidRDefault="00EE3B3A" w:rsidP="00183D60">
            <w:pPr>
              <w:spacing w:after="0" w:line="360" w:lineRule="auto"/>
              <w:jc w:val="center"/>
              <w:rPr>
                <w:rFonts w:cs="Times New Roman"/>
                <w:szCs w:val="24"/>
              </w:rPr>
            </w:pPr>
          </w:p>
        </w:tc>
        <w:tc>
          <w:tcPr>
            <w:tcW w:w="1799" w:type="dxa"/>
            <w:vAlign w:val="center"/>
          </w:tcPr>
          <w:p w:rsidR="00EE3B3A" w:rsidRPr="00183D60" w:rsidRDefault="00EE3B3A" w:rsidP="00183D60">
            <w:pPr>
              <w:spacing w:after="0" w:line="360" w:lineRule="auto"/>
              <w:jc w:val="center"/>
              <w:rPr>
                <w:rFonts w:cs="Times New Roman"/>
                <w:szCs w:val="24"/>
              </w:rPr>
            </w:pPr>
          </w:p>
        </w:tc>
      </w:tr>
      <w:tr w:rsidR="003455BF" w:rsidTr="00614F18">
        <w:tc>
          <w:tcPr>
            <w:tcW w:w="3596" w:type="dxa"/>
            <w:gridSpan w:val="2"/>
            <w:shd w:val="clear" w:color="auto" w:fill="A8D08D" w:themeFill="accent6" w:themeFillTint="99"/>
            <w:vAlign w:val="center"/>
          </w:tcPr>
          <w:p w:rsidR="003455BF" w:rsidRPr="00183D60" w:rsidRDefault="003455BF" w:rsidP="00183D60">
            <w:pPr>
              <w:spacing w:line="360" w:lineRule="auto"/>
              <w:contextualSpacing/>
              <w:jc w:val="center"/>
              <w:rPr>
                <w:rFonts w:cs="Times New Roman"/>
                <w:szCs w:val="24"/>
                <w:lang w:eastAsia="hu-HU"/>
              </w:rPr>
            </w:pPr>
            <w:r w:rsidRPr="00183D60">
              <w:rPr>
                <w:rFonts w:cs="Times New Roman"/>
                <w:szCs w:val="24"/>
                <w:lang w:eastAsia="hu-HU"/>
              </w:rPr>
              <w:t>ПРОСЕК</w:t>
            </w:r>
          </w:p>
        </w:tc>
        <w:tc>
          <w:tcPr>
            <w:tcW w:w="1798" w:type="dxa"/>
            <w:vAlign w:val="center"/>
          </w:tcPr>
          <w:p w:rsidR="003455BF" w:rsidRPr="00555026" w:rsidRDefault="00FF14E8" w:rsidP="00555026">
            <w:pPr>
              <w:spacing w:after="0" w:line="360" w:lineRule="auto"/>
              <w:jc w:val="center"/>
              <w:rPr>
                <w:rFonts w:cs="Times New Roman"/>
                <w:szCs w:val="24"/>
              </w:rPr>
            </w:pPr>
            <w:r>
              <w:rPr>
                <w:rFonts w:cs="Times New Roman"/>
                <w:szCs w:val="24"/>
                <w:lang w:val="hu-HU"/>
              </w:rPr>
              <w:t>4,7</w:t>
            </w:r>
            <w:r w:rsidR="00555026">
              <w:rPr>
                <w:rFonts w:cs="Times New Roman"/>
                <w:szCs w:val="24"/>
              </w:rPr>
              <w:t>5</w:t>
            </w:r>
          </w:p>
        </w:tc>
        <w:tc>
          <w:tcPr>
            <w:tcW w:w="1798" w:type="dxa"/>
            <w:vAlign w:val="center"/>
          </w:tcPr>
          <w:p w:rsidR="003455BF" w:rsidRPr="00555026" w:rsidRDefault="00FF14E8" w:rsidP="00555026">
            <w:pPr>
              <w:spacing w:after="0" w:line="360" w:lineRule="auto"/>
              <w:jc w:val="center"/>
              <w:rPr>
                <w:rFonts w:cs="Times New Roman"/>
                <w:szCs w:val="24"/>
              </w:rPr>
            </w:pPr>
            <w:r>
              <w:rPr>
                <w:rFonts w:cs="Times New Roman"/>
                <w:szCs w:val="24"/>
                <w:lang w:val="hu-HU"/>
              </w:rPr>
              <w:t>4,</w:t>
            </w:r>
            <w:r w:rsidR="00555026">
              <w:rPr>
                <w:rFonts w:cs="Times New Roman"/>
                <w:szCs w:val="24"/>
              </w:rPr>
              <w:t>65</w:t>
            </w:r>
          </w:p>
        </w:tc>
        <w:tc>
          <w:tcPr>
            <w:tcW w:w="1799" w:type="dxa"/>
            <w:vAlign w:val="center"/>
          </w:tcPr>
          <w:p w:rsidR="003455BF" w:rsidRPr="00555026" w:rsidRDefault="00FF14E8" w:rsidP="00555026">
            <w:pPr>
              <w:spacing w:after="0" w:line="360" w:lineRule="auto"/>
              <w:jc w:val="center"/>
              <w:rPr>
                <w:rFonts w:cs="Times New Roman"/>
                <w:szCs w:val="24"/>
              </w:rPr>
            </w:pPr>
            <w:r>
              <w:rPr>
                <w:rFonts w:cs="Times New Roman"/>
                <w:szCs w:val="24"/>
                <w:lang w:val="hu-HU"/>
              </w:rPr>
              <w:t>4.</w:t>
            </w:r>
            <w:r w:rsidR="00555026">
              <w:rPr>
                <w:rFonts w:cs="Times New Roman"/>
                <w:szCs w:val="24"/>
              </w:rPr>
              <w:t>80</w:t>
            </w:r>
          </w:p>
        </w:tc>
        <w:tc>
          <w:tcPr>
            <w:tcW w:w="1799" w:type="dxa"/>
            <w:vAlign w:val="center"/>
          </w:tcPr>
          <w:p w:rsidR="003455BF" w:rsidRPr="00555026" w:rsidRDefault="00555026" w:rsidP="00555026">
            <w:pPr>
              <w:spacing w:after="0" w:line="360" w:lineRule="auto"/>
              <w:jc w:val="center"/>
              <w:rPr>
                <w:rFonts w:cs="Times New Roman"/>
                <w:szCs w:val="24"/>
              </w:rPr>
            </w:pPr>
            <w:r>
              <w:rPr>
                <w:rFonts w:cs="Times New Roman"/>
                <w:szCs w:val="24"/>
              </w:rPr>
              <w:t>4,73</w:t>
            </w:r>
          </w:p>
        </w:tc>
      </w:tr>
    </w:tbl>
    <w:p w:rsidR="00E70AEA" w:rsidRDefault="00E70AEA" w:rsidP="003455BF">
      <w:pPr>
        <w:rPr>
          <w:rFonts w:cs="Times New Roman"/>
          <w:szCs w:val="24"/>
        </w:rPr>
      </w:pPr>
    </w:p>
    <w:tbl>
      <w:tblPr>
        <w:tblpPr w:leftFromText="180" w:rightFromText="180" w:vertAnchor="text" w:tblpY="1"/>
        <w:tblOverlap w:val="never"/>
        <w:tblW w:w="0" w:type="auto"/>
        <w:tblLook w:val="04A0"/>
      </w:tblPr>
      <w:tblGrid>
        <w:gridCol w:w="1164"/>
        <w:gridCol w:w="2487"/>
        <w:gridCol w:w="1791"/>
        <w:gridCol w:w="1791"/>
        <w:gridCol w:w="1784"/>
        <w:gridCol w:w="1783"/>
      </w:tblGrid>
      <w:tr w:rsidR="003455BF" w:rsidTr="00DD0CE2">
        <w:tc>
          <w:tcPr>
            <w:tcW w:w="1164" w:type="dxa"/>
            <w:tcBorders>
              <w:tl2br w:val="single" w:sz="4" w:space="0" w:color="auto"/>
            </w:tcBorders>
            <w:shd w:val="clear" w:color="auto" w:fill="C5E0B3" w:themeFill="accent6" w:themeFillTint="66"/>
          </w:tcPr>
          <w:p w:rsidR="003455BF" w:rsidRPr="000E7BE7" w:rsidRDefault="003455BF" w:rsidP="00DD0CE2">
            <w:pPr>
              <w:spacing w:after="0"/>
              <w:rPr>
                <w:rFonts w:cs="Times New Roman"/>
                <w:b/>
                <w:bCs/>
                <w:sz w:val="28"/>
                <w:szCs w:val="28"/>
              </w:rPr>
            </w:pPr>
            <w:r>
              <w:rPr>
                <w:rFonts w:cs="Times New Roman"/>
              </w:rPr>
              <w:t xml:space="preserve">      </w:t>
            </w:r>
            <w:r w:rsidRPr="000E7BE7">
              <w:rPr>
                <w:rFonts w:cs="Times New Roman"/>
                <w:b/>
                <w:bCs/>
                <w:sz w:val="28"/>
                <w:szCs w:val="28"/>
              </w:rPr>
              <w:t>4</w:t>
            </w:r>
            <w:r>
              <w:rPr>
                <w:rFonts w:cs="Times New Roman"/>
                <w:b/>
                <w:bCs/>
                <w:sz w:val="28"/>
                <w:szCs w:val="28"/>
              </w:rPr>
              <w:t>С</w:t>
            </w:r>
          </w:p>
          <w:p w:rsidR="003455BF" w:rsidRPr="00883F20" w:rsidRDefault="003455BF" w:rsidP="00DD0CE2">
            <w:pPr>
              <w:spacing w:after="0"/>
              <w:rPr>
                <w:rFonts w:cs="Times New Roman"/>
                <w:b/>
                <w:bCs/>
              </w:rPr>
            </w:pPr>
          </w:p>
          <w:p w:rsidR="003455BF" w:rsidRPr="000E7BE7" w:rsidRDefault="003455BF" w:rsidP="00DD0CE2">
            <w:pPr>
              <w:spacing w:after="0"/>
              <w:rPr>
                <w:rFonts w:cs="Times New Roman"/>
              </w:rPr>
            </w:pPr>
            <w:r w:rsidRPr="000E7BE7">
              <w:rPr>
                <w:rFonts w:cs="Times New Roman"/>
              </w:rPr>
              <w:t>Р</w:t>
            </w:r>
            <w:r>
              <w:rPr>
                <w:rFonts w:cs="Times New Roman"/>
              </w:rPr>
              <w:t>ед</w:t>
            </w:r>
            <w:r w:rsidRPr="000E7BE7">
              <w:rPr>
                <w:rFonts w:cs="Times New Roman"/>
              </w:rPr>
              <w:t>.бр.</w:t>
            </w:r>
          </w:p>
        </w:tc>
        <w:tc>
          <w:tcPr>
            <w:tcW w:w="2487" w:type="dxa"/>
            <w:shd w:val="clear" w:color="auto" w:fill="C5E0B3" w:themeFill="accent6" w:themeFillTint="66"/>
            <w:vAlign w:val="center"/>
          </w:tcPr>
          <w:p w:rsidR="003455BF" w:rsidRPr="000E7BE7" w:rsidRDefault="003455BF" w:rsidP="00DD0CE2">
            <w:pPr>
              <w:spacing w:after="0"/>
              <w:jc w:val="center"/>
              <w:rPr>
                <w:rFonts w:cs="Times New Roman"/>
                <w:b/>
                <w:bCs/>
              </w:rPr>
            </w:pPr>
            <w:r w:rsidRPr="000E7BE7">
              <w:rPr>
                <w:rFonts w:cs="Times New Roman"/>
                <w:b/>
                <w:bCs/>
              </w:rPr>
              <w:t>Презиме и име ученика</w:t>
            </w:r>
          </w:p>
        </w:tc>
        <w:tc>
          <w:tcPr>
            <w:tcW w:w="1791" w:type="dxa"/>
            <w:shd w:val="clear" w:color="auto" w:fill="C5E0B3" w:themeFill="accent6" w:themeFillTint="66"/>
            <w:vAlign w:val="center"/>
          </w:tcPr>
          <w:p w:rsidR="003455BF" w:rsidRPr="000E7BE7" w:rsidRDefault="003455BF" w:rsidP="00DD0CE2">
            <w:pPr>
              <w:spacing w:after="0"/>
              <w:jc w:val="center"/>
              <w:rPr>
                <w:rFonts w:cs="Times New Roman"/>
                <w:b/>
                <w:bCs/>
              </w:rPr>
            </w:pPr>
            <w:r w:rsidRPr="000E7BE7">
              <w:rPr>
                <w:rFonts w:cs="Times New Roman"/>
                <w:b/>
                <w:bCs/>
              </w:rPr>
              <w:t>Мађарски језик и књижевност</w:t>
            </w:r>
          </w:p>
        </w:tc>
        <w:tc>
          <w:tcPr>
            <w:tcW w:w="1791" w:type="dxa"/>
            <w:shd w:val="clear" w:color="auto" w:fill="C5E0B3" w:themeFill="accent6" w:themeFillTint="66"/>
            <w:vAlign w:val="center"/>
          </w:tcPr>
          <w:p w:rsidR="003455BF" w:rsidRDefault="003455BF" w:rsidP="00DD0CE2">
            <w:pPr>
              <w:spacing w:after="0"/>
              <w:jc w:val="center"/>
              <w:rPr>
                <w:rFonts w:cs="Times New Roman"/>
                <w:b/>
                <w:bCs/>
              </w:rPr>
            </w:pPr>
            <w:r w:rsidRPr="000E7BE7">
              <w:rPr>
                <w:rFonts w:cs="Times New Roman"/>
                <w:b/>
                <w:bCs/>
              </w:rPr>
              <w:t>Страни језик</w:t>
            </w:r>
            <w:r w:rsidR="002752C0">
              <w:rPr>
                <w:rFonts w:cs="Times New Roman"/>
                <w:b/>
                <w:bCs/>
              </w:rPr>
              <w:t>/</w:t>
            </w:r>
          </w:p>
          <w:p w:rsidR="002752C0" w:rsidRPr="002752C0" w:rsidRDefault="002752C0" w:rsidP="00DD0CE2">
            <w:pPr>
              <w:spacing w:after="0"/>
              <w:jc w:val="center"/>
              <w:rPr>
                <w:rFonts w:cs="Times New Roman"/>
                <w:b/>
                <w:bCs/>
              </w:rPr>
            </w:pPr>
            <w:r>
              <w:rPr>
                <w:rFonts w:cs="Times New Roman"/>
                <w:b/>
                <w:bCs/>
              </w:rPr>
              <w:t>Математика</w:t>
            </w:r>
          </w:p>
        </w:tc>
        <w:tc>
          <w:tcPr>
            <w:tcW w:w="1784" w:type="dxa"/>
            <w:shd w:val="clear" w:color="auto" w:fill="C5E0B3" w:themeFill="accent6" w:themeFillTint="66"/>
            <w:vAlign w:val="center"/>
          </w:tcPr>
          <w:p w:rsidR="003455BF" w:rsidRPr="000E7BE7" w:rsidRDefault="003455BF" w:rsidP="00DD0CE2">
            <w:pPr>
              <w:spacing w:after="0"/>
              <w:jc w:val="center"/>
              <w:rPr>
                <w:rFonts w:cs="Times New Roman"/>
                <w:b/>
                <w:bCs/>
              </w:rPr>
            </w:pPr>
            <w:r w:rsidRPr="000E7BE7">
              <w:rPr>
                <w:rFonts w:cs="Times New Roman"/>
                <w:b/>
                <w:bCs/>
              </w:rPr>
              <w:t>Матурски рад</w:t>
            </w:r>
          </w:p>
        </w:tc>
        <w:tc>
          <w:tcPr>
            <w:tcW w:w="1783" w:type="dxa"/>
            <w:shd w:val="clear" w:color="auto" w:fill="C5E0B3" w:themeFill="accent6" w:themeFillTint="66"/>
            <w:vAlign w:val="center"/>
          </w:tcPr>
          <w:p w:rsidR="003455BF" w:rsidRPr="000E7BE7" w:rsidRDefault="003455BF" w:rsidP="00DD0CE2">
            <w:pPr>
              <w:spacing w:after="0"/>
              <w:jc w:val="center"/>
              <w:rPr>
                <w:rFonts w:cs="Times New Roman"/>
                <w:b/>
                <w:bCs/>
              </w:rPr>
            </w:pPr>
            <w:r w:rsidRPr="000E7BE7">
              <w:rPr>
                <w:rFonts w:cs="Times New Roman"/>
                <w:b/>
                <w:bCs/>
              </w:rPr>
              <w:t>Просечна оцена</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Жофиа</w:t>
            </w:r>
            <w:r w:rsidRPr="005E18EC">
              <w:rPr>
                <w:rFonts w:cs="Times New Roman"/>
              </w:rPr>
              <w:t xml:space="preserve"> </w:t>
            </w:r>
            <w:r w:rsidRPr="009971CF">
              <w:rPr>
                <w:rFonts w:cs="Times New Roman"/>
              </w:rPr>
              <w:t>Арнолд</w:t>
            </w:r>
          </w:p>
        </w:tc>
        <w:tc>
          <w:tcPr>
            <w:tcW w:w="1791" w:type="dxa"/>
            <w:vAlign w:val="center"/>
          </w:tcPr>
          <w:p w:rsidR="009971CF" w:rsidRPr="00F94E12" w:rsidRDefault="009971CF" w:rsidP="00DD0CE2">
            <w:pPr>
              <w:spacing w:after="0"/>
              <w:jc w:val="center"/>
              <w:rPr>
                <w:rFonts w:cs="Times New Roman"/>
              </w:rPr>
            </w:pPr>
            <w:r>
              <w:rPr>
                <w:rFonts w:cs="Times New Roman"/>
              </w:rPr>
              <w:t>5</w:t>
            </w:r>
          </w:p>
        </w:tc>
        <w:tc>
          <w:tcPr>
            <w:tcW w:w="1791" w:type="dxa"/>
            <w:vAlign w:val="center"/>
          </w:tcPr>
          <w:p w:rsidR="009971CF" w:rsidRPr="00667344" w:rsidRDefault="00B3536F" w:rsidP="00DD0CE2">
            <w:pPr>
              <w:spacing w:after="0"/>
              <w:jc w:val="center"/>
              <w:rPr>
                <w:rFonts w:cs="Times New Roman"/>
              </w:rPr>
            </w:pPr>
            <w:r>
              <w:rPr>
                <w:rFonts w:cs="Times New Roman"/>
              </w:rPr>
              <w:t>4</w:t>
            </w:r>
          </w:p>
        </w:tc>
        <w:tc>
          <w:tcPr>
            <w:tcW w:w="1784" w:type="dxa"/>
            <w:vAlign w:val="center"/>
          </w:tcPr>
          <w:p w:rsidR="009971CF" w:rsidRPr="00F94E12" w:rsidRDefault="009971CF" w:rsidP="00DD0CE2">
            <w:pPr>
              <w:spacing w:after="0"/>
              <w:jc w:val="center"/>
              <w:rPr>
                <w:rFonts w:cs="Times New Roman"/>
              </w:rPr>
            </w:pPr>
            <w:r>
              <w:rPr>
                <w:rFonts w:cs="Times New Roman"/>
              </w:rPr>
              <w:t>5</w:t>
            </w:r>
          </w:p>
        </w:tc>
        <w:tc>
          <w:tcPr>
            <w:tcW w:w="1783" w:type="dxa"/>
            <w:vAlign w:val="center"/>
          </w:tcPr>
          <w:p w:rsidR="009971CF" w:rsidRPr="00F94E12" w:rsidRDefault="00B3536F" w:rsidP="00DD0CE2">
            <w:pPr>
              <w:spacing w:after="0"/>
              <w:jc w:val="center"/>
              <w:rPr>
                <w:rFonts w:cs="Times New Roman"/>
              </w:rPr>
            </w:pPr>
            <w:r>
              <w:rPr>
                <w:rFonts w:cs="Times New Roman"/>
                <w:lang w:val="hu-HU"/>
              </w:rPr>
              <w:t>4,67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Енике</w:t>
            </w:r>
            <w:r w:rsidRPr="005E18EC">
              <w:rPr>
                <w:rFonts w:cs="Times New Roman"/>
              </w:rPr>
              <w:t xml:space="preserve"> </w:t>
            </w:r>
            <w:r w:rsidRPr="009971CF">
              <w:rPr>
                <w:rFonts w:cs="Times New Roman"/>
              </w:rPr>
              <w:t>Балаж</w:t>
            </w:r>
            <w:r w:rsidRPr="005E18EC">
              <w:rPr>
                <w:rFonts w:cs="Times New Roman"/>
              </w:rPr>
              <w:t xml:space="preserve"> </w:t>
            </w:r>
            <w:r w:rsidRPr="009971CF">
              <w:rPr>
                <w:rFonts w:cs="Times New Roman"/>
              </w:rPr>
              <w:t>Пири</w:t>
            </w:r>
          </w:p>
        </w:tc>
        <w:tc>
          <w:tcPr>
            <w:tcW w:w="1791" w:type="dxa"/>
            <w:vAlign w:val="center"/>
          </w:tcPr>
          <w:p w:rsidR="009971CF" w:rsidRPr="00CC0D2B" w:rsidRDefault="00B3536F" w:rsidP="00DD0CE2">
            <w:pPr>
              <w:spacing w:after="0"/>
              <w:jc w:val="center"/>
              <w:rPr>
                <w:rFonts w:cs="Times New Roman"/>
                <w:lang w:val="hu-HU"/>
              </w:rPr>
            </w:pPr>
            <w:r>
              <w:rPr>
                <w:rFonts w:cs="Times New Roman"/>
                <w:lang w:val="hu-HU"/>
              </w:rPr>
              <w:t>5</w:t>
            </w:r>
          </w:p>
        </w:tc>
        <w:tc>
          <w:tcPr>
            <w:tcW w:w="1791" w:type="dxa"/>
            <w:vAlign w:val="center"/>
          </w:tcPr>
          <w:p w:rsidR="009971CF" w:rsidRPr="00CC0D2B" w:rsidRDefault="009971CF" w:rsidP="00DD0CE2">
            <w:pPr>
              <w:spacing w:after="0"/>
              <w:jc w:val="center"/>
              <w:rPr>
                <w:rFonts w:cs="Times New Roman"/>
                <w:lang w:val="hu-HU"/>
              </w:rPr>
            </w:pPr>
            <w:r>
              <w:rPr>
                <w:rFonts w:cs="Times New Roman"/>
                <w:lang w:val="hu-HU"/>
              </w:rPr>
              <w:t>2</w:t>
            </w:r>
          </w:p>
        </w:tc>
        <w:tc>
          <w:tcPr>
            <w:tcW w:w="1784" w:type="dxa"/>
            <w:vAlign w:val="center"/>
          </w:tcPr>
          <w:p w:rsidR="009971CF" w:rsidRPr="00CC0D2B" w:rsidRDefault="00B3536F" w:rsidP="00DD0CE2">
            <w:pPr>
              <w:spacing w:after="0"/>
              <w:jc w:val="center"/>
              <w:rPr>
                <w:rFonts w:cs="Times New Roman"/>
                <w:lang w:val="hu-HU"/>
              </w:rPr>
            </w:pPr>
            <w:r>
              <w:rPr>
                <w:rFonts w:cs="Times New Roman"/>
                <w:lang w:val="hu-HU"/>
              </w:rPr>
              <w:t>5</w:t>
            </w:r>
          </w:p>
        </w:tc>
        <w:tc>
          <w:tcPr>
            <w:tcW w:w="1783" w:type="dxa"/>
            <w:vAlign w:val="center"/>
          </w:tcPr>
          <w:p w:rsidR="009971CF" w:rsidRPr="00CC0D2B" w:rsidRDefault="00B3536F" w:rsidP="00DD0CE2">
            <w:pPr>
              <w:spacing w:after="0"/>
              <w:jc w:val="center"/>
              <w:rPr>
                <w:rFonts w:cs="Times New Roman"/>
                <w:lang w:val="hu-HU"/>
              </w:rPr>
            </w:pPr>
            <w:r>
              <w:rPr>
                <w:rFonts w:cs="Times New Roman"/>
                <w:lang w:val="hu-HU"/>
              </w:rPr>
              <w:t>4</w:t>
            </w:r>
            <w:r w:rsidR="009971CF">
              <w:rPr>
                <w:rFonts w:cs="Times New Roman"/>
                <w:lang w:val="hu-HU"/>
              </w:rPr>
              <w:t>,00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Николет</w:t>
            </w:r>
            <w:r w:rsidRPr="005E18EC">
              <w:rPr>
                <w:rFonts w:cs="Times New Roman"/>
              </w:rPr>
              <w:t xml:space="preserve"> </w:t>
            </w:r>
            <w:r w:rsidRPr="009971CF">
              <w:rPr>
                <w:rFonts w:cs="Times New Roman"/>
              </w:rPr>
              <w:t>Берењи</w:t>
            </w:r>
          </w:p>
        </w:tc>
        <w:tc>
          <w:tcPr>
            <w:tcW w:w="1791" w:type="dxa"/>
            <w:vAlign w:val="center"/>
          </w:tcPr>
          <w:p w:rsidR="009971CF" w:rsidRPr="00D85BF5" w:rsidRDefault="009971CF" w:rsidP="00DD0CE2">
            <w:pPr>
              <w:spacing w:after="0"/>
              <w:jc w:val="center"/>
              <w:rPr>
                <w:rFonts w:cs="Times New Roman"/>
              </w:rPr>
            </w:pPr>
            <w:r>
              <w:rPr>
                <w:rFonts w:cs="Times New Roman"/>
              </w:rPr>
              <w:t>5</w:t>
            </w:r>
          </w:p>
        </w:tc>
        <w:tc>
          <w:tcPr>
            <w:tcW w:w="1791" w:type="dxa"/>
            <w:vAlign w:val="center"/>
          </w:tcPr>
          <w:p w:rsidR="009971CF" w:rsidRPr="00CC0D2B" w:rsidRDefault="00B3536F" w:rsidP="00DD0CE2">
            <w:pPr>
              <w:spacing w:after="0"/>
              <w:jc w:val="center"/>
              <w:rPr>
                <w:rFonts w:cs="Times New Roman"/>
                <w:lang w:val="hu-HU"/>
              </w:rPr>
            </w:pPr>
            <w:r>
              <w:rPr>
                <w:rFonts w:cs="Times New Roman"/>
                <w:lang w:val="hu-HU"/>
              </w:rPr>
              <w:t>2</w:t>
            </w:r>
          </w:p>
        </w:tc>
        <w:tc>
          <w:tcPr>
            <w:tcW w:w="1784" w:type="dxa"/>
            <w:vAlign w:val="center"/>
          </w:tcPr>
          <w:p w:rsidR="009971CF" w:rsidRPr="00F94E12" w:rsidRDefault="009971CF" w:rsidP="00DD0CE2">
            <w:pPr>
              <w:spacing w:after="0"/>
              <w:jc w:val="center"/>
              <w:rPr>
                <w:rFonts w:cs="Times New Roman"/>
              </w:rPr>
            </w:pPr>
            <w:r>
              <w:rPr>
                <w:rFonts w:cs="Times New Roman"/>
              </w:rPr>
              <w:t>5</w:t>
            </w:r>
          </w:p>
        </w:tc>
        <w:tc>
          <w:tcPr>
            <w:tcW w:w="1783" w:type="dxa"/>
            <w:vAlign w:val="center"/>
          </w:tcPr>
          <w:p w:rsidR="009971CF" w:rsidRPr="00CC0D2B" w:rsidRDefault="009971CF" w:rsidP="00B3536F">
            <w:pPr>
              <w:spacing w:after="0"/>
              <w:jc w:val="center"/>
              <w:rPr>
                <w:rFonts w:cs="Times New Roman"/>
                <w:lang w:val="hu-HU"/>
              </w:rPr>
            </w:pPr>
            <w:r>
              <w:rPr>
                <w:rFonts w:cs="Times New Roman"/>
                <w:lang w:val="hu-HU"/>
              </w:rPr>
              <w:t>4,</w:t>
            </w:r>
            <w:r w:rsidR="00B3536F">
              <w:rPr>
                <w:rFonts w:cs="Times New Roman"/>
                <w:lang w:val="hu-HU"/>
              </w:rPr>
              <w:t>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Едина</w:t>
            </w:r>
            <w:r w:rsidRPr="005E18EC">
              <w:rPr>
                <w:rFonts w:cs="Times New Roman"/>
              </w:rPr>
              <w:t xml:space="preserve"> </w:t>
            </w:r>
            <w:r w:rsidRPr="009971CF">
              <w:rPr>
                <w:rFonts w:cs="Times New Roman"/>
              </w:rPr>
              <w:t>Деме</w:t>
            </w:r>
          </w:p>
        </w:tc>
        <w:tc>
          <w:tcPr>
            <w:tcW w:w="1791" w:type="dxa"/>
            <w:vAlign w:val="center"/>
          </w:tcPr>
          <w:p w:rsidR="009971CF" w:rsidRPr="00101B3C" w:rsidRDefault="00B3536F" w:rsidP="00DD0CE2">
            <w:pPr>
              <w:spacing w:after="0"/>
              <w:jc w:val="center"/>
              <w:rPr>
                <w:rFonts w:cs="Times New Roman"/>
              </w:rPr>
            </w:pPr>
            <w:r>
              <w:rPr>
                <w:rFonts w:cs="Times New Roman"/>
              </w:rPr>
              <w:t>5</w:t>
            </w:r>
          </w:p>
        </w:tc>
        <w:tc>
          <w:tcPr>
            <w:tcW w:w="1791" w:type="dxa"/>
            <w:vAlign w:val="center"/>
          </w:tcPr>
          <w:p w:rsidR="009971CF" w:rsidRPr="00BC2422" w:rsidRDefault="009971CF" w:rsidP="00DD0CE2">
            <w:pPr>
              <w:spacing w:after="0"/>
              <w:jc w:val="center"/>
              <w:rPr>
                <w:rFonts w:cs="Times New Roman"/>
              </w:rPr>
            </w:pPr>
            <w:r>
              <w:rPr>
                <w:rFonts w:cs="Times New Roman"/>
              </w:rPr>
              <w:t>5</w:t>
            </w:r>
          </w:p>
        </w:tc>
        <w:tc>
          <w:tcPr>
            <w:tcW w:w="1784" w:type="dxa"/>
            <w:vAlign w:val="center"/>
          </w:tcPr>
          <w:p w:rsidR="009971CF" w:rsidRPr="00101B3C" w:rsidRDefault="00B3536F" w:rsidP="00DD0CE2">
            <w:pPr>
              <w:spacing w:after="0"/>
              <w:jc w:val="center"/>
              <w:rPr>
                <w:rFonts w:cs="Times New Roman"/>
              </w:rPr>
            </w:pPr>
            <w:r>
              <w:rPr>
                <w:rFonts w:cs="Times New Roman"/>
              </w:rPr>
              <w:t>5</w:t>
            </w:r>
          </w:p>
        </w:tc>
        <w:tc>
          <w:tcPr>
            <w:tcW w:w="1783" w:type="dxa"/>
            <w:vAlign w:val="center"/>
          </w:tcPr>
          <w:p w:rsidR="009971CF" w:rsidRPr="00101B3C" w:rsidRDefault="00B3536F" w:rsidP="00DD0CE2">
            <w:pPr>
              <w:spacing w:after="0"/>
              <w:jc w:val="center"/>
              <w:rPr>
                <w:rFonts w:cs="Times New Roman"/>
              </w:rPr>
            </w:pPr>
            <w:r>
              <w:rPr>
                <w:rFonts w:cs="Times New Roman"/>
                <w:lang w:val="hu-HU"/>
              </w:rPr>
              <w:t>5,00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Доминик</w:t>
            </w:r>
            <w:r w:rsidRPr="005E18EC">
              <w:rPr>
                <w:rFonts w:cs="Times New Roman"/>
              </w:rPr>
              <w:t xml:space="preserve"> </w:t>
            </w:r>
            <w:r w:rsidRPr="009971CF">
              <w:rPr>
                <w:rFonts w:cs="Times New Roman"/>
              </w:rPr>
              <w:t>Кекењ</w:t>
            </w:r>
          </w:p>
        </w:tc>
        <w:tc>
          <w:tcPr>
            <w:tcW w:w="1791" w:type="dxa"/>
            <w:vAlign w:val="center"/>
          </w:tcPr>
          <w:p w:rsidR="009971CF" w:rsidRPr="00CC0D2B" w:rsidRDefault="009971CF" w:rsidP="00DD0CE2">
            <w:pPr>
              <w:spacing w:after="0"/>
              <w:jc w:val="center"/>
              <w:rPr>
                <w:rFonts w:cs="Times New Roman"/>
                <w:lang w:val="hu-HU"/>
              </w:rPr>
            </w:pPr>
            <w:r>
              <w:rPr>
                <w:rFonts w:cs="Times New Roman"/>
                <w:lang w:val="hu-HU"/>
              </w:rPr>
              <w:t>5</w:t>
            </w:r>
          </w:p>
        </w:tc>
        <w:tc>
          <w:tcPr>
            <w:tcW w:w="1791" w:type="dxa"/>
            <w:vAlign w:val="center"/>
          </w:tcPr>
          <w:p w:rsidR="009971CF" w:rsidRPr="00BC2422" w:rsidRDefault="00B3536F" w:rsidP="00DD0CE2">
            <w:pPr>
              <w:spacing w:after="0"/>
              <w:jc w:val="center"/>
              <w:rPr>
                <w:rFonts w:cs="Times New Roman"/>
              </w:rPr>
            </w:pPr>
            <w:r>
              <w:rPr>
                <w:rFonts w:cs="Times New Roman"/>
              </w:rPr>
              <w:t>5</w:t>
            </w:r>
          </w:p>
        </w:tc>
        <w:tc>
          <w:tcPr>
            <w:tcW w:w="1784" w:type="dxa"/>
            <w:vAlign w:val="center"/>
          </w:tcPr>
          <w:p w:rsidR="009971CF" w:rsidRPr="00CC0D2B" w:rsidRDefault="00B3536F" w:rsidP="00DD0CE2">
            <w:pPr>
              <w:spacing w:after="0"/>
              <w:jc w:val="center"/>
              <w:rPr>
                <w:rFonts w:cs="Times New Roman"/>
                <w:lang w:val="hu-HU"/>
              </w:rPr>
            </w:pPr>
            <w:r>
              <w:rPr>
                <w:rFonts w:cs="Times New Roman"/>
                <w:lang w:val="hu-HU"/>
              </w:rPr>
              <w:t>4</w:t>
            </w:r>
          </w:p>
        </w:tc>
        <w:tc>
          <w:tcPr>
            <w:tcW w:w="1783" w:type="dxa"/>
            <w:vAlign w:val="center"/>
          </w:tcPr>
          <w:p w:rsidR="009971CF" w:rsidRPr="00101B3C" w:rsidRDefault="00B3536F" w:rsidP="00DD0CE2">
            <w:pPr>
              <w:spacing w:after="0"/>
              <w:jc w:val="center"/>
              <w:rPr>
                <w:rFonts w:cs="Times New Roman"/>
              </w:rPr>
            </w:pPr>
            <w:r>
              <w:rPr>
                <w:rFonts w:cs="Times New Roman"/>
                <w:lang w:val="hu-HU"/>
              </w:rPr>
              <w:t>4,67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Ченге</w:t>
            </w:r>
            <w:r w:rsidRPr="005E18EC">
              <w:rPr>
                <w:rFonts w:cs="Times New Roman"/>
              </w:rPr>
              <w:t xml:space="preserve"> </w:t>
            </w:r>
            <w:r w:rsidRPr="009971CF">
              <w:rPr>
                <w:rFonts w:cs="Times New Roman"/>
              </w:rPr>
              <w:t>Кемивеш</w:t>
            </w:r>
          </w:p>
        </w:tc>
        <w:tc>
          <w:tcPr>
            <w:tcW w:w="1791" w:type="dxa"/>
            <w:vAlign w:val="center"/>
          </w:tcPr>
          <w:p w:rsidR="009971CF" w:rsidRPr="00101B3C" w:rsidRDefault="009971CF" w:rsidP="00DD0CE2">
            <w:pPr>
              <w:spacing w:after="0"/>
              <w:jc w:val="center"/>
              <w:rPr>
                <w:rFonts w:cs="Times New Roman"/>
              </w:rPr>
            </w:pPr>
            <w:r>
              <w:rPr>
                <w:rFonts w:cs="Times New Roman"/>
              </w:rPr>
              <w:t>5</w:t>
            </w:r>
          </w:p>
        </w:tc>
        <w:tc>
          <w:tcPr>
            <w:tcW w:w="1791" w:type="dxa"/>
            <w:vAlign w:val="center"/>
          </w:tcPr>
          <w:p w:rsidR="009971CF" w:rsidRPr="00D85BF5" w:rsidRDefault="00B3536F" w:rsidP="00DD0CE2">
            <w:pPr>
              <w:spacing w:after="0"/>
              <w:jc w:val="center"/>
              <w:rPr>
                <w:rFonts w:cs="Times New Roman"/>
              </w:rPr>
            </w:pPr>
            <w:r>
              <w:rPr>
                <w:rFonts w:cs="Times New Roman"/>
              </w:rPr>
              <w:t>4</w:t>
            </w:r>
          </w:p>
        </w:tc>
        <w:tc>
          <w:tcPr>
            <w:tcW w:w="1784" w:type="dxa"/>
            <w:vAlign w:val="center"/>
          </w:tcPr>
          <w:p w:rsidR="009971CF" w:rsidRPr="00101B3C" w:rsidRDefault="009971CF" w:rsidP="00DD0CE2">
            <w:pPr>
              <w:spacing w:after="0"/>
              <w:jc w:val="center"/>
              <w:rPr>
                <w:rFonts w:cs="Times New Roman"/>
              </w:rPr>
            </w:pPr>
            <w:r>
              <w:rPr>
                <w:rFonts w:cs="Times New Roman"/>
              </w:rPr>
              <w:t>5</w:t>
            </w:r>
          </w:p>
        </w:tc>
        <w:tc>
          <w:tcPr>
            <w:tcW w:w="1783" w:type="dxa"/>
            <w:vAlign w:val="center"/>
          </w:tcPr>
          <w:p w:rsidR="009971CF" w:rsidRPr="00D85BF5" w:rsidRDefault="00B3536F" w:rsidP="00DD0CE2">
            <w:pPr>
              <w:spacing w:after="0"/>
              <w:jc w:val="center"/>
              <w:rPr>
                <w:rFonts w:cs="Times New Roman"/>
              </w:rPr>
            </w:pPr>
            <w:r>
              <w:rPr>
                <w:rFonts w:cs="Times New Roman"/>
                <w:lang w:val="hu-HU"/>
              </w:rPr>
              <w:t>4,67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Филип</w:t>
            </w:r>
            <w:r w:rsidRPr="005E18EC">
              <w:rPr>
                <w:rFonts w:cs="Times New Roman"/>
              </w:rPr>
              <w:t xml:space="preserve"> </w:t>
            </w:r>
            <w:r w:rsidRPr="009971CF">
              <w:rPr>
                <w:rFonts w:cs="Times New Roman"/>
              </w:rPr>
              <w:t>Ковач</w:t>
            </w:r>
          </w:p>
        </w:tc>
        <w:tc>
          <w:tcPr>
            <w:tcW w:w="1791" w:type="dxa"/>
            <w:vAlign w:val="center"/>
          </w:tcPr>
          <w:p w:rsidR="009971CF" w:rsidRPr="00CC0D2B" w:rsidRDefault="00B3536F" w:rsidP="00DD0CE2">
            <w:pPr>
              <w:spacing w:after="0"/>
              <w:jc w:val="center"/>
              <w:rPr>
                <w:rFonts w:cs="Times New Roman"/>
                <w:lang w:val="hu-HU"/>
              </w:rPr>
            </w:pPr>
            <w:r>
              <w:rPr>
                <w:rFonts w:cs="Times New Roman"/>
                <w:lang w:val="hu-HU"/>
              </w:rPr>
              <w:t>4</w:t>
            </w:r>
          </w:p>
        </w:tc>
        <w:tc>
          <w:tcPr>
            <w:tcW w:w="1791" w:type="dxa"/>
            <w:vAlign w:val="center"/>
          </w:tcPr>
          <w:p w:rsidR="009971CF" w:rsidRPr="00CC0D2B" w:rsidRDefault="009971CF" w:rsidP="00DD0CE2">
            <w:pPr>
              <w:spacing w:after="0"/>
              <w:jc w:val="center"/>
              <w:rPr>
                <w:rFonts w:cs="Times New Roman"/>
                <w:lang w:val="hu-HU"/>
              </w:rPr>
            </w:pPr>
            <w:r>
              <w:rPr>
                <w:rFonts w:cs="Times New Roman"/>
                <w:lang w:val="hu-HU"/>
              </w:rPr>
              <w:t>5</w:t>
            </w:r>
          </w:p>
        </w:tc>
        <w:tc>
          <w:tcPr>
            <w:tcW w:w="1784" w:type="dxa"/>
            <w:vAlign w:val="center"/>
          </w:tcPr>
          <w:p w:rsidR="009971CF" w:rsidRPr="00101B3C" w:rsidRDefault="009971CF" w:rsidP="00DD0CE2">
            <w:pPr>
              <w:spacing w:after="0"/>
              <w:jc w:val="center"/>
              <w:rPr>
                <w:rFonts w:cs="Times New Roman"/>
              </w:rPr>
            </w:pPr>
            <w:r>
              <w:rPr>
                <w:rFonts w:cs="Times New Roman"/>
              </w:rPr>
              <w:t>5</w:t>
            </w:r>
          </w:p>
        </w:tc>
        <w:tc>
          <w:tcPr>
            <w:tcW w:w="1783" w:type="dxa"/>
            <w:vAlign w:val="center"/>
          </w:tcPr>
          <w:p w:rsidR="009971CF" w:rsidRPr="00CC0D2B" w:rsidRDefault="00B3536F" w:rsidP="00DD0CE2">
            <w:pPr>
              <w:spacing w:after="0"/>
              <w:jc w:val="center"/>
              <w:rPr>
                <w:rFonts w:cs="Times New Roman"/>
                <w:lang w:val="hu-HU"/>
              </w:rPr>
            </w:pPr>
            <w:r>
              <w:rPr>
                <w:rFonts w:cs="Times New Roman"/>
                <w:lang w:val="hu-HU"/>
              </w:rPr>
              <w:t>4,67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Ена</w:t>
            </w:r>
            <w:r w:rsidRPr="005E18EC">
              <w:rPr>
                <w:rFonts w:cs="Times New Roman"/>
              </w:rPr>
              <w:t xml:space="preserve"> </w:t>
            </w:r>
            <w:r w:rsidRPr="009971CF">
              <w:rPr>
                <w:rFonts w:cs="Times New Roman"/>
              </w:rPr>
              <w:t>Конен</w:t>
            </w:r>
          </w:p>
        </w:tc>
        <w:tc>
          <w:tcPr>
            <w:tcW w:w="1791" w:type="dxa"/>
            <w:vAlign w:val="center"/>
          </w:tcPr>
          <w:p w:rsidR="009971CF" w:rsidRPr="00101B3C" w:rsidRDefault="009971CF" w:rsidP="00DD0CE2">
            <w:pPr>
              <w:spacing w:after="0"/>
              <w:jc w:val="center"/>
              <w:rPr>
                <w:rFonts w:cs="Times New Roman"/>
              </w:rPr>
            </w:pPr>
            <w:r>
              <w:rPr>
                <w:rFonts w:cs="Times New Roman"/>
              </w:rPr>
              <w:t>5</w:t>
            </w:r>
          </w:p>
        </w:tc>
        <w:tc>
          <w:tcPr>
            <w:tcW w:w="1791" w:type="dxa"/>
            <w:vAlign w:val="center"/>
          </w:tcPr>
          <w:p w:rsidR="009971CF" w:rsidRPr="00BC2422" w:rsidRDefault="009971CF" w:rsidP="00DD0CE2">
            <w:pPr>
              <w:spacing w:after="0"/>
              <w:jc w:val="center"/>
              <w:rPr>
                <w:rFonts w:cs="Times New Roman"/>
              </w:rPr>
            </w:pPr>
            <w:r>
              <w:rPr>
                <w:rFonts w:cs="Times New Roman"/>
              </w:rPr>
              <w:t>5</w:t>
            </w:r>
          </w:p>
        </w:tc>
        <w:tc>
          <w:tcPr>
            <w:tcW w:w="1784" w:type="dxa"/>
            <w:vAlign w:val="center"/>
          </w:tcPr>
          <w:p w:rsidR="009971CF" w:rsidRPr="00101B3C" w:rsidRDefault="00B3536F" w:rsidP="00DD0CE2">
            <w:pPr>
              <w:spacing w:after="0"/>
              <w:jc w:val="center"/>
              <w:rPr>
                <w:rFonts w:cs="Times New Roman"/>
              </w:rPr>
            </w:pPr>
            <w:r>
              <w:rPr>
                <w:rFonts w:cs="Times New Roman"/>
              </w:rPr>
              <w:t>4</w:t>
            </w:r>
          </w:p>
        </w:tc>
        <w:tc>
          <w:tcPr>
            <w:tcW w:w="1783" w:type="dxa"/>
            <w:vAlign w:val="center"/>
          </w:tcPr>
          <w:p w:rsidR="009971CF" w:rsidRPr="00101B3C" w:rsidRDefault="00B3536F" w:rsidP="00DD0CE2">
            <w:pPr>
              <w:spacing w:after="0"/>
              <w:jc w:val="center"/>
              <w:rPr>
                <w:rFonts w:cs="Times New Roman"/>
              </w:rPr>
            </w:pPr>
            <w:r>
              <w:rPr>
                <w:rFonts w:cs="Times New Roman"/>
                <w:lang w:val="hu-HU"/>
              </w:rPr>
              <w:t>4,67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Вивиен</w:t>
            </w:r>
            <w:r w:rsidRPr="005E18EC">
              <w:rPr>
                <w:rFonts w:cs="Times New Roman"/>
              </w:rPr>
              <w:t xml:space="preserve"> </w:t>
            </w:r>
            <w:r w:rsidRPr="009971CF">
              <w:rPr>
                <w:rFonts w:cs="Times New Roman"/>
              </w:rPr>
              <w:t>Лапу</w:t>
            </w:r>
          </w:p>
        </w:tc>
        <w:tc>
          <w:tcPr>
            <w:tcW w:w="1791" w:type="dxa"/>
            <w:vAlign w:val="center"/>
          </w:tcPr>
          <w:p w:rsidR="009971CF" w:rsidRPr="00CC0D2B" w:rsidRDefault="00B3536F" w:rsidP="00DD0CE2">
            <w:pPr>
              <w:spacing w:after="0"/>
              <w:jc w:val="center"/>
              <w:rPr>
                <w:rFonts w:cs="Times New Roman"/>
                <w:lang w:val="hu-HU"/>
              </w:rPr>
            </w:pPr>
            <w:r>
              <w:rPr>
                <w:rFonts w:cs="Times New Roman"/>
                <w:lang w:val="hu-HU"/>
              </w:rPr>
              <w:t>4</w:t>
            </w:r>
          </w:p>
        </w:tc>
        <w:tc>
          <w:tcPr>
            <w:tcW w:w="1791" w:type="dxa"/>
            <w:vAlign w:val="center"/>
          </w:tcPr>
          <w:p w:rsidR="009971CF" w:rsidRPr="00CC0D2B" w:rsidRDefault="00B3536F" w:rsidP="00DD0CE2">
            <w:pPr>
              <w:spacing w:after="0"/>
              <w:jc w:val="center"/>
              <w:rPr>
                <w:rFonts w:cs="Times New Roman"/>
                <w:lang w:val="hu-HU"/>
              </w:rPr>
            </w:pPr>
            <w:r>
              <w:rPr>
                <w:rFonts w:cs="Times New Roman"/>
                <w:lang w:val="hu-HU"/>
              </w:rPr>
              <w:t>4</w:t>
            </w:r>
          </w:p>
        </w:tc>
        <w:tc>
          <w:tcPr>
            <w:tcW w:w="1784" w:type="dxa"/>
            <w:vAlign w:val="center"/>
          </w:tcPr>
          <w:p w:rsidR="009971CF" w:rsidRPr="00CC0D2B" w:rsidRDefault="009971CF" w:rsidP="00DD0CE2">
            <w:pPr>
              <w:spacing w:after="0"/>
              <w:jc w:val="center"/>
              <w:rPr>
                <w:rFonts w:cs="Times New Roman"/>
                <w:lang w:val="hu-HU"/>
              </w:rPr>
            </w:pPr>
            <w:r>
              <w:rPr>
                <w:rFonts w:cs="Times New Roman"/>
                <w:lang w:val="hu-HU"/>
              </w:rPr>
              <w:t>5</w:t>
            </w:r>
          </w:p>
        </w:tc>
        <w:tc>
          <w:tcPr>
            <w:tcW w:w="1783" w:type="dxa"/>
            <w:vAlign w:val="center"/>
          </w:tcPr>
          <w:p w:rsidR="009971CF" w:rsidRPr="00CC0D2B" w:rsidRDefault="00B3536F" w:rsidP="00DD0CE2">
            <w:pPr>
              <w:spacing w:after="0"/>
              <w:jc w:val="center"/>
              <w:rPr>
                <w:rFonts w:cs="Times New Roman"/>
                <w:lang w:val="hu-HU"/>
              </w:rPr>
            </w:pPr>
            <w:r>
              <w:rPr>
                <w:rFonts w:cs="Times New Roman"/>
                <w:lang w:val="hu-HU"/>
              </w:rPr>
              <w:t>4,33</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Инес</w:t>
            </w:r>
            <w:r w:rsidRPr="005E18EC">
              <w:rPr>
                <w:rFonts w:cs="Times New Roman"/>
              </w:rPr>
              <w:t xml:space="preserve"> </w:t>
            </w:r>
            <w:r w:rsidRPr="009971CF">
              <w:rPr>
                <w:rFonts w:cs="Times New Roman"/>
              </w:rPr>
              <w:t>Љепоја</w:t>
            </w:r>
          </w:p>
        </w:tc>
        <w:tc>
          <w:tcPr>
            <w:tcW w:w="1791" w:type="dxa"/>
            <w:vAlign w:val="center"/>
          </w:tcPr>
          <w:p w:rsidR="009971CF" w:rsidRPr="00D85BF5" w:rsidRDefault="00B3536F" w:rsidP="00DD0CE2">
            <w:pPr>
              <w:spacing w:after="0"/>
              <w:jc w:val="center"/>
              <w:rPr>
                <w:rFonts w:cs="Times New Roman"/>
              </w:rPr>
            </w:pPr>
            <w:r>
              <w:rPr>
                <w:rFonts w:cs="Times New Roman"/>
              </w:rPr>
              <w:t>4</w:t>
            </w:r>
          </w:p>
        </w:tc>
        <w:tc>
          <w:tcPr>
            <w:tcW w:w="1791" w:type="dxa"/>
            <w:vAlign w:val="center"/>
          </w:tcPr>
          <w:p w:rsidR="009971CF" w:rsidRPr="00D85BF5" w:rsidRDefault="009971CF" w:rsidP="00DD0CE2">
            <w:pPr>
              <w:spacing w:after="0"/>
              <w:jc w:val="center"/>
              <w:rPr>
                <w:rFonts w:cs="Times New Roman"/>
              </w:rPr>
            </w:pPr>
            <w:r>
              <w:rPr>
                <w:rFonts w:cs="Times New Roman"/>
              </w:rPr>
              <w:t>5</w:t>
            </w:r>
          </w:p>
        </w:tc>
        <w:tc>
          <w:tcPr>
            <w:tcW w:w="1784" w:type="dxa"/>
            <w:vAlign w:val="center"/>
          </w:tcPr>
          <w:p w:rsidR="009971CF" w:rsidRPr="00101B3C" w:rsidRDefault="009971CF" w:rsidP="00DD0CE2">
            <w:pPr>
              <w:spacing w:after="0"/>
              <w:jc w:val="center"/>
              <w:rPr>
                <w:rFonts w:cs="Times New Roman"/>
              </w:rPr>
            </w:pPr>
            <w:r>
              <w:rPr>
                <w:rFonts w:cs="Times New Roman"/>
              </w:rPr>
              <w:t>5</w:t>
            </w:r>
          </w:p>
        </w:tc>
        <w:tc>
          <w:tcPr>
            <w:tcW w:w="1783" w:type="dxa"/>
            <w:vAlign w:val="center"/>
          </w:tcPr>
          <w:p w:rsidR="009971CF" w:rsidRPr="00D85BF5" w:rsidRDefault="00B3536F" w:rsidP="00DD0CE2">
            <w:pPr>
              <w:spacing w:after="0"/>
              <w:jc w:val="center"/>
              <w:rPr>
                <w:rFonts w:cs="Times New Roman"/>
              </w:rPr>
            </w:pPr>
            <w:r>
              <w:rPr>
                <w:rFonts w:cs="Times New Roman"/>
                <w:lang w:val="hu-HU"/>
              </w:rPr>
              <w:t>4,67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Анико</w:t>
            </w:r>
            <w:r w:rsidRPr="005E18EC">
              <w:rPr>
                <w:rFonts w:cs="Times New Roman"/>
              </w:rPr>
              <w:t xml:space="preserve"> </w:t>
            </w:r>
            <w:r w:rsidRPr="009971CF">
              <w:rPr>
                <w:rFonts w:cs="Times New Roman"/>
              </w:rPr>
              <w:t>Моравец</w:t>
            </w:r>
          </w:p>
        </w:tc>
        <w:tc>
          <w:tcPr>
            <w:tcW w:w="1791" w:type="dxa"/>
            <w:vAlign w:val="center"/>
          </w:tcPr>
          <w:p w:rsidR="009971CF" w:rsidRPr="00CC0D2B" w:rsidRDefault="00BB0342" w:rsidP="00DD0CE2">
            <w:pPr>
              <w:spacing w:after="0"/>
              <w:jc w:val="center"/>
              <w:rPr>
                <w:rFonts w:cs="Times New Roman"/>
                <w:lang w:val="hu-HU"/>
              </w:rPr>
            </w:pPr>
            <w:r>
              <w:rPr>
                <w:rFonts w:cs="Times New Roman"/>
                <w:lang w:val="hu-HU"/>
              </w:rPr>
              <w:t>5</w:t>
            </w:r>
          </w:p>
        </w:tc>
        <w:tc>
          <w:tcPr>
            <w:tcW w:w="1791" w:type="dxa"/>
            <w:vAlign w:val="center"/>
          </w:tcPr>
          <w:p w:rsidR="009971CF" w:rsidRPr="00CC0D2B" w:rsidRDefault="00BB0342" w:rsidP="00DD0CE2">
            <w:pPr>
              <w:spacing w:after="0"/>
              <w:jc w:val="center"/>
              <w:rPr>
                <w:rFonts w:cs="Times New Roman"/>
                <w:lang w:val="hu-HU"/>
              </w:rPr>
            </w:pPr>
            <w:r>
              <w:rPr>
                <w:rFonts w:cs="Times New Roman"/>
                <w:lang w:val="hu-HU"/>
              </w:rPr>
              <w:t>5</w:t>
            </w:r>
          </w:p>
        </w:tc>
        <w:tc>
          <w:tcPr>
            <w:tcW w:w="1784" w:type="dxa"/>
            <w:vAlign w:val="center"/>
          </w:tcPr>
          <w:p w:rsidR="009971CF" w:rsidRPr="00101B3C" w:rsidRDefault="009971CF" w:rsidP="00DD0CE2">
            <w:pPr>
              <w:spacing w:after="0"/>
              <w:jc w:val="center"/>
              <w:rPr>
                <w:rFonts w:cs="Times New Roman"/>
              </w:rPr>
            </w:pPr>
            <w:r>
              <w:rPr>
                <w:rFonts w:cs="Times New Roman"/>
              </w:rPr>
              <w:t>5</w:t>
            </w:r>
          </w:p>
        </w:tc>
        <w:tc>
          <w:tcPr>
            <w:tcW w:w="1783" w:type="dxa"/>
            <w:vAlign w:val="center"/>
          </w:tcPr>
          <w:p w:rsidR="009971CF" w:rsidRPr="00CC0D2B" w:rsidRDefault="00BB0342" w:rsidP="00DD0CE2">
            <w:pPr>
              <w:spacing w:after="0"/>
              <w:jc w:val="center"/>
              <w:rPr>
                <w:rFonts w:cs="Times New Roman"/>
                <w:lang w:val="hu-HU"/>
              </w:rPr>
            </w:pPr>
            <w:r>
              <w:rPr>
                <w:rFonts w:cs="Times New Roman"/>
                <w:lang w:val="hu-HU"/>
              </w:rPr>
              <w:t>5,00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Јазмин</w:t>
            </w:r>
            <w:r w:rsidRPr="005E18EC">
              <w:rPr>
                <w:rFonts w:cs="Times New Roman"/>
              </w:rPr>
              <w:t xml:space="preserve"> </w:t>
            </w:r>
            <w:r w:rsidRPr="009971CF">
              <w:rPr>
                <w:rFonts w:cs="Times New Roman"/>
              </w:rPr>
              <w:t>Нађ</w:t>
            </w:r>
          </w:p>
        </w:tc>
        <w:tc>
          <w:tcPr>
            <w:tcW w:w="1791" w:type="dxa"/>
            <w:vAlign w:val="center"/>
          </w:tcPr>
          <w:p w:rsidR="009971CF" w:rsidRPr="00E36BED" w:rsidRDefault="00BB0342" w:rsidP="00DD0CE2">
            <w:pPr>
              <w:spacing w:after="0"/>
              <w:jc w:val="center"/>
              <w:rPr>
                <w:rFonts w:cs="Times New Roman"/>
                <w:lang w:val="hu-HU"/>
              </w:rPr>
            </w:pPr>
            <w:r>
              <w:rPr>
                <w:rFonts w:cs="Times New Roman"/>
                <w:lang w:val="hu-HU"/>
              </w:rPr>
              <w:t>5</w:t>
            </w:r>
          </w:p>
        </w:tc>
        <w:tc>
          <w:tcPr>
            <w:tcW w:w="1791" w:type="dxa"/>
            <w:vAlign w:val="center"/>
          </w:tcPr>
          <w:p w:rsidR="009971CF" w:rsidRPr="00E36BED" w:rsidRDefault="00BB0342" w:rsidP="00DD0CE2">
            <w:pPr>
              <w:spacing w:after="0"/>
              <w:jc w:val="center"/>
              <w:rPr>
                <w:rFonts w:cs="Times New Roman"/>
                <w:lang w:val="hu-HU"/>
              </w:rPr>
            </w:pPr>
            <w:r>
              <w:rPr>
                <w:rFonts w:cs="Times New Roman"/>
                <w:lang w:val="hu-HU"/>
              </w:rPr>
              <w:t>5</w:t>
            </w:r>
          </w:p>
        </w:tc>
        <w:tc>
          <w:tcPr>
            <w:tcW w:w="1784" w:type="dxa"/>
            <w:vAlign w:val="center"/>
          </w:tcPr>
          <w:p w:rsidR="009971CF" w:rsidRPr="004D3128" w:rsidRDefault="00BB0342" w:rsidP="00DD0CE2">
            <w:pPr>
              <w:spacing w:after="0"/>
              <w:jc w:val="center"/>
              <w:rPr>
                <w:rFonts w:cs="Times New Roman"/>
              </w:rPr>
            </w:pPr>
            <w:r>
              <w:rPr>
                <w:rFonts w:cs="Times New Roman"/>
              </w:rPr>
              <w:t>5</w:t>
            </w:r>
          </w:p>
        </w:tc>
        <w:tc>
          <w:tcPr>
            <w:tcW w:w="1783" w:type="dxa"/>
            <w:vAlign w:val="center"/>
          </w:tcPr>
          <w:p w:rsidR="009971CF" w:rsidRPr="00E36BED" w:rsidRDefault="00BB0342" w:rsidP="00DD0CE2">
            <w:pPr>
              <w:spacing w:after="0"/>
              <w:jc w:val="center"/>
              <w:rPr>
                <w:rFonts w:cs="Times New Roman"/>
                <w:lang w:val="hu-HU"/>
              </w:rPr>
            </w:pPr>
            <w:r>
              <w:rPr>
                <w:rFonts w:cs="Times New Roman"/>
                <w:lang w:val="hu-HU"/>
              </w:rPr>
              <w:t>5,00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Петра</w:t>
            </w:r>
            <w:r w:rsidRPr="005E18EC">
              <w:rPr>
                <w:rFonts w:cs="Times New Roman"/>
              </w:rPr>
              <w:t xml:space="preserve"> </w:t>
            </w:r>
            <w:r w:rsidRPr="009971CF">
              <w:rPr>
                <w:rFonts w:cs="Times New Roman"/>
              </w:rPr>
              <w:t>Немет</w:t>
            </w:r>
          </w:p>
        </w:tc>
        <w:tc>
          <w:tcPr>
            <w:tcW w:w="1791" w:type="dxa"/>
            <w:vAlign w:val="center"/>
          </w:tcPr>
          <w:p w:rsidR="009971CF" w:rsidRPr="00101B3C" w:rsidRDefault="00BB0342" w:rsidP="00DD0CE2">
            <w:pPr>
              <w:spacing w:after="0"/>
              <w:jc w:val="center"/>
              <w:rPr>
                <w:rFonts w:cs="Times New Roman"/>
              </w:rPr>
            </w:pPr>
            <w:r>
              <w:rPr>
                <w:rFonts w:cs="Times New Roman"/>
              </w:rPr>
              <w:t>4</w:t>
            </w:r>
          </w:p>
        </w:tc>
        <w:tc>
          <w:tcPr>
            <w:tcW w:w="1791" w:type="dxa"/>
            <w:vAlign w:val="center"/>
          </w:tcPr>
          <w:p w:rsidR="009971CF" w:rsidRPr="004D3128" w:rsidRDefault="00BB0342" w:rsidP="00DD0CE2">
            <w:pPr>
              <w:spacing w:after="0"/>
              <w:jc w:val="center"/>
              <w:rPr>
                <w:rFonts w:cs="Times New Roman"/>
              </w:rPr>
            </w:pPr>
            <w:r>
              <w:rPr>
                <w:rFonts w:cs="Times New Roman"/>
              </w:rPr>
              <w:t>2</w:t>
            </w:r>
          </w:p>
        </w:tc>
        <w:tc>
          <w:tcPr>
            <w:tcW w:w="1784" w:type="dxa"/>
            <w:vAlign w:val="center"/>
          </w:tcPr>
          <w:p w:rsidR="009971CF" w:rsidRPr="00E36BED" w:rsidRDefault="00BB0342" w:rsidP="00DD0CE2">
            <w:pPr>
              <w:spacing w:after="0"/>
              <w:jc w:val="center"/>
              <w:rPr>
                <w:rFonts w:cs="Times New Roman"/>
                <w:lang w:val="hu-HU"/>
              </w:rPr>
            </w:pPr>
            <w:r>
              <w:rPr>
                <w:rFonts w:cs="Times New Roman"/>
                <w:lang w:val="hu-HU"/>
              </w:rPr>
              <w:t>4</w:t>
            </w:r>
          </w:p>
        </w:tc>
        <w:tc>
          <w:tcPr>
            <w:tcW w:w="1783" w:type="dxa"/>
            <w:vAlign w:val="center"/>
          </w:tcPr>
          <w:p w:rsidR="009971CF" w:rsidRPr="004D3128" w:rsidRDefault="00BB0342" w:rsidP="00DD0CE2">
            <w:pPr>
              <w:spacing w:after="0"/>
              <w:jc w:val="center"/>
              <w:rPr>
                <w:rFonts w:cs="Times New Roman"/>
              </w:rPr>
            </w:pPr>
            <w:r>
              <w:rPr>
                <w:rFonts w:cs="Times New Roman"/>
              </w:rPr>
              <w:t>3,33</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Рамона</w:t>
            </w:r>
            <w:r w:rsidRPr="005E18EC">
              <w:rPr>
                <w:rFonts w:cs="Times New Roman"/>
              </w:rPr>
              <w:t xml:space="preserve"> </w:t>
            </w:r>
            <w:r w:rsidRPr="009971CF">
              <w:rPr>
                <w:rFonts w:cs="Times New Roman"/>
              </w:rPr>
              <w:t>Њерш</w:t>
            </w:r>
            <w:r w:rsidRPr="005E18EC">
              <w:rPr>
                <w:rFonts w:cs="Times New Roman"/>
              </w:rPr>
              <w:t xml:space="preserve"> </w:t>
            </w:r>
            <w:r w:rsidRPr="009971CF">
              <w:rPr>
                <w:rFonts w:cs="Times New Roman"/>
              </w:rPr>
              <w:t>Бако</w:t>
            </w:r>
          </w:p>
        </w:tc>
        <w:tc>
          <w:tcPr>
            <w:tcW w:w="1791" w:type="dxa"/>
            <w:vAlign w:val="center"/>
          </w:tcPr>
          <w:p w:rsidR="009971CF" w:rsidRPr="00E36BED" w:rsidRDefault="009971CF" w:rsidP="00DD0CE2">
            <w:pPr>
              <w:spacing w:after="0"/>
              <w:jc w:val="center"/>
              <w:rPr>
                <w:rFonts w:cs="Times New Roman"/>
                <w:lang w:val="hu-HU"/>
              </w:rPr>
            </w:pPr>
            <w:r>
              <w:rPr>
                <w:rFonts w:cs="Times New Roman"/>
                <w:lang w:val="hu-HU"/>
              </w:rPr>
              <w:t>5</w:t>
            </w:r>
          </w:p>
        </w:tc>
        <w:tc>
          <w:tcPr>
            <w:tcW w:w="1791" w:type="dxa"/>
            <w:vAlign w:val="center"/>
          </w:tcPr>
          <w:p w:rsidR="009971CF" w:rsidRPr="0032191E" w:rsidRDefault="00BB0342" w:rsidP="00DD0CE2">
            <w:pPr>
              <w:spacing w:after="0"/>
              <w:jc w:val="center"/>
              <w:rPr>
                <w:rFonts w:cs="Times New Roman"/>
              </w:rPr>
            </w:pPr>
            <w:r>
              <w:rPr>
                <w:rFonts w:cs="Times New Roman"/>
              </w:rPr>
              <w:t>3</w:t>
            </w:r>
          </w:p>
        </w:tc>
        <w:tc>
          <w:tcPr>
            <w:tcW w:w="1784" w:type="dxa"/>
            <w:vAlign w:val="center"/>
          </w:tcPr>
          <w:p w:rsidR="009971CF" w:rsidRPr="00E36BED" w:rsidRDefault="009971CF" w:rsidP="00DD0CE2">
            <w:pPr>
              <w:spacing w:after="0"/>
              <w:jc w:val="center"/>
              <w:rPr>
                <w:rFonts w:cs="Times New Roman"/>
                <w:lang w:val="hu-HU"/>
              </w:rPr>
            </w:pPr>
            <w:r>
              <w:rPr>
                <w:rFonts w:cs="Times New Roman"/>
                <w:lang w:val="hu-HU"/>
              </w:rPr>
              <w:t>5</w:t>
            </w:r>
          </w:p>
        </w:tc>
        <w:tc>
          <w:tcPr>
            <w:tcW w:w="1783" w:type="dxa"/>
            <w:vAlign w:val="center"/>
          </w:tcPr>
          <w:p w:rsidR="009971CF" w:rsidRPr="00E36BED" w:rsidRDefault="009971CF" w:rsidP="00BB0342">
            <w:pPr>
              <w:spacing w:after="0"/>
              <w:jc w:val="center"/>
              <w:rPr>
                <w:rFonts w:cs="Times New Roman"/>
                <w:lang w:val="hu-HU"/>
              </w:rPr>
            </w:pPr>
            <w:r>
              <w:rPr>
                <w:rFonts w:cs="Times New Roman"/>
                <w:lang w:val="hu-HU"/>
              </w:rPr>
              <w:t>4,</w:t>
            </w:r>
            <w:r w:rsidR="00BB0342">
              <w:rPr>
                <w:rFonts w:cs="Times New Roman"/>
                <w:lang w:val="hu-HU"/>
              </w:rPr>
              <w:t>33</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Емеше</w:t>
            </w:r>
            <w:r w:rsidRPr="005E18EC">
              <w:rPr>
                <w:rFonts w:cs="Times New Roman"/>
              </w:rPr>
              <w:t xml:space="preserve"> </w:t>
            </w:r>
            <w:r w:rsidRPr="009971CF">
              <w:rPr>
                <w:rFonts w:cs="Times New Roman"/>
              </w:rPr>
              <w:t>Њилаш</w:t>
            </w:r>
          </w:p>
        </w:tc>
        <w:tc>
          <w:tcPr>
            <w:tcW w:w="1791" w:type="dxa"/>
            <w:vAlign w:val="center"/>
          </w:tcPr>
          <w:p w:rsidR="009971CF" w:rsidRPr="009F6687" w:rsidRDefault="009971CF" w:rsidP="00DD0CE2">
            <w:pPr>
              <w:spacing w:after="0"/>
              <w:jc w:val="center"/>
              <w:rPr>
                <w:rFonts w:cs="Times New Roman"/>
              </w:rPr>
            </w:pPr>
            <w:r>
              <w:rPr>
                <w:rFonts w:cs="Times New Roman"/>
              </w:rPr>
              <w:t>5</w:t>
            </w:r>
          </w:p>
        </w:tc>
        <w:tc>
          <w:tcPr>
            <w:tcW w:w="1791" w:type="dxa"/>
            <w:vAlign w:val="center"/>
          </w:tcPr>
          <w:p w:rsidR="009971CF" w:rsidRPr="00E36BED" w:rsidRDefault="009971CF" w:rsidP="00DD0CE2">
            <w:pPr>
              <w:spacing w:after="0"/>
              <w:jc w:val="center"/>
              <w:rPr>
                <w:rFonts w:cs="Times New Roman"/>
                <w:lang w:val="hu-HU"/>
              </w:rPr>
            </w:pPr>
            <w:r>
              <w:rPr>
                <w:rFonts w:cs="Times New Roman"/>
                <w:lang w:val="hu-HU"/>
              </w:rPr>
              <w:t>5</w:t>
            </w:r>
          </w:p>
        </w:tc>
        <w:tc>
          <w:tcPr>
            <w:tcW w:w="1784" w:type="dxa"/>
            <w:vAlign w:val="center"/>
          </w:tcPr>
          <w:p w:rsidR="009971CF" w:rsidRPr="009F6687" w:rsidRDefault="009971CF" w:rsidP="00DD0CE2">
            <w:pPr>
              <w:spacing w:after="0"/>
              <w:jc w:val="center"/>
              <w:rPr>
                <w:rFonts w:cs="Times New Roman"/>
              </w:rPr>
            </w:pPr>
            <w:r>
              <w:rPr>
                <w:rFonts w:cs="Times New Roman"/>
              </w:rPr>
              <w:t>5</w:t>
            </w:r>
          </w:p>
        </w:tc>
        <w:tc>
          <w:tcPr>
            <w:tcW w:w="1783" w:type="dxa"/>
            <w:vAlign w:val="center"/>
          </w:tcPr>
          <w:p w:rsidR="009971CF" w:rsidRPr="00E36BED" w:rsidRDefault="009971CF" w:rsidP="00DD0CE2">
            <w:pPr>
              <w:spacing w:after="0"/>
              <w:jc w:val="center"/>
              <w:rPr>
                <w:rFonts w:cs="Times New Roman"/>
                <w:lang w:val="hu-HU"/>
              </w:rPr>
            </w:pPr>
            <w:r>
              <w:rPr>
                <w:rFonts w:cs="Times New Roman"/>
                <w:lang w:val="hu-HU"/>
              </w:rPr>
              <w:t>5,00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Имола</w:t>
            </w:r>
            <w:r w:rsidRPr="005E18EC">
              <w:rPr>
                <w:rFonts w:cs="Times New Roman"/>
              </w:rPr>
              <w:t xml:space="preserve"> </w:t>
            </w:r>
            <w:r w:rsidRPr="009971CF">
              <w:rPr>
                <w:rFonts w:cs="Times New Roman"/>
              </w:rPr>
              <w:t>Омеровић</w:t>
            </w:r>
          </w:p>
        </w:tc>
        <w:tc>
          <w:tcPr>
            <w:tcW w:w="1791" w:type="dxa"/>
            <w:vAlign w:val="center"/>
          </w:tcPr>
          <w:p w:rsidR="009971CF" w:rsidRDefault="009971CF" w:rsidP="00DD0CE2">
            <w:pPr>
              <w:spacing w:after="0"/>
              <w:jc w:val="center"/>
              <w:rPr>
                <w:rFonts w:cs="Times New Roman"/>
              </w:rPr>
            </w:pPr>
            <w:r>
              <w:rPr>
                <w:rFonts w:cs="Times New Roman"/>
              </w:rPr>
              <w:t>5</w:t>
            </w:r>
          </w:p>
        </w:tc>
        <w:tc>
          <w:tcPr>
            <w:tcW w:w="1791" w:type="dxa"/>
            <w:vAlign w:val="center"/>
          </w:tcPr>
          <w:p w:rsidR="009971CF" w:rsidRPr="00E36BED" w:rsidRDefault="00BB0342" w:rsidP="00DD0CE2">
            <w:pPr>
              <w:spacing w:after="0"/>
              <w:jc w:val="center"/>
              <w:rPr>
                <w:rFonts w:cs="Times New Roman"/>
                <w:lang w:val="hu-HU"/>
              </w:rPr>
            </w:pPr>
            <w:r>
              <w:rPr>
                <w:rFonts w:cs="Times New Roman"/>
                <w:lang w:val="hu-HU"/>
              </w:rPr>
              <w:t>4</w:t>
            </w:r>
          </w:p>
        </w:tc>
        <w:tc>
          <w:tcPr>
            <w:tcW w:w="1784" w:type="dxa"/>
            <w:vAlign w:val="center"/>
          </w:tcPr>
          <w:p w:rsidR="009971CF" w:rsidRDefault="009971CF" w:rsidP="00DD0CE2">
            <w:pPr>
              <w:spacing w:after="0"/>
              <w:jc w:val="center"/>
              <w:rPr>
                <w:rFonts w:cs="Times New Roman"/>
              </w:rPr>
            </w:pPr>
            <w:r>
              <w:rPr>
                <w:rFonts w:cs="Times New Roman"/>
              </w:rPr>
              <w:t>5</w:t>
            </w:r>
          </w:p>
        </w:tc>
        <w:tc>
          <w:tcPr>
            <w:tcW w:w="1783" w:type="dxa"/>
            <w:vAlign w:val="center"/>
          </w:tcPr>
          <w:p w:rsidR="009971CF" w:rsidRPr="00E36BED" w:rsidRDefault="00BB0342" w:rsidP="00DD0CE2">
            <w:pPr>
              <w:spacing w:after="0"/>
              <w:jc w:val="center"/>
              <w:rPr>
                <w:rFonts w:cs="Times New Roman"/>
                <w:lang w:val="hu-HU"/>
              </w:rPr>
            </w:pPr>
            <w:r>
              <w:rPr>
                <w:rFonts w:cs="Times New Roman"/>
                <w:lang w:val="hu-HU"/>
              </w:rPr>
              <w:t>4,67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Марк</w:t>
            </w:r>
            <w:r w:rsidRPr="005E18EC">
              <w:rPr>
                <w:rFonts w:cs="Times New Roman"/>
              </w:rPr>
              <w:t xml:space="preserve"> </w:t>
            </w:r>
            <w:r w:rsidRPr="009971CF">
              <w:rPr>
                <w:rFonts w:cs="Times New Roman"/>
              </w:rPr>
              <w:t>Перчић</w:t>
            </w:r>
          </w:p>
        </w:tc>
        <w:tc>
          <w:tcPr>
            <w:tcW w:w="1791" w:type="dxa"/>
            <w:vAlign w:val="center"/>
          </w:tcPr>
          <w:p w:rsidR="009971CF" w:rsidRPr="00E36BED" w:rsidRDefault="00BB0342" w:rsidP="00DD0CE2">
            <w:pPr>
              <w:spacing w:after="0"/>
              <w:jc w:val="center"/>
              <w:rPr>
                <w:rFonts w:cs="Times New Roman"/>
                <w:lang w:val="hu-HU"/>
              </w:rPr>
            </w:pPr>
            <w:r>
              <w:rPr>
                <w:rFonts w:cs="Times New Roman"/>
                <w:lang w:val="hu-HU"/>
              </w:rPr>
              <w:t>4</w:t>
            </w:r>
          </w:p>
        </w:tc>
        <w:tc>
          <w:tcPr>
            <w:tcW w:w="1791" w:type="dxa"/>
            <w:vAlign w:val="center"/>
          </w:tcPr>
          <w:p w:rsidR="009971CF" w:rsidRPr="00E36BED" w:rsidRDefault="00BB0342" w:rsidP="00DD0CE2">
            <w:pPr>
              <w:spacing w:after="0"/>
              <w:jc w:val="center"/>
              <w:rPr>
                <w:rFonts w:cs="Times New Roman"/>
                <w:lang w:val="hu-HU"/>
              </w:rPr>
            </w:pPr>
            <w:r>
              <w:rPr>
                <w:rFonts w:cs="Times New Roman"/>
                <w:lang w:val="hu-HU"/>
              </w:rPr>
              <w:t>3</w:t>
            </w:r>
          </w:p>
        </w:tc>
        <w:tc>
          <w:tcPr>
            <w:tcW w:w="1784" w:type="dxa"/>
            <w:vAlign w:val="center"/>
          </w:tcPr>
          <w:p w:rsidR="009971CF" w:rsidRPr="00E36BED" w:rsidRDefault="00BB0342" w:rsidP="00DD0CE2">
            <w:pPr>
              <w:spacing w:after="0"/>
              <w:jc w:val="center"/>
              <w:rPr>
                <w:rFonts w:cs="Times New Roman"/>
                <w:lang w:val="hu-HU"/>
              </w:rPr>
            </w:pPr>
            <w:r>
              <w:rPr>
                <w:rFonts w:cs="Times New Roman"/>
                <w:lang w:val="hu-HU"/>
              </w:rPr>
              <w:t>4</w:t>
            </w:r>
          </w:p>
        </w:tc>
        <w:tc>
          <w:tcPr>
            <w:tcW w:w="1783" w:type="dxa"/>
            <w:vAlign w:val="center"/>
          </w:tcPr>
          <w:p w:rsidR="009971CF" w:rsidRPr="00E36BED" w:rsidRDefault="00BB0342" w:rsidP="00DD0CE2">
            <w:pPr>
              <w:spacing w:after="0"/>
              <w:jc w:val="center"/>
              <w:rPr>
                <w:rFonts w:cs="Times New Roman"/>
                <w:lang w:val="hu-HU"/>
              </w:rPr>
            </w:pPr>
            <w:r>
              <w:rPr>
                <w:rFonts w:cs="Times New Roman"/>
                <w:lang w:val="hu-HU"/>
              </w:rPr>
              <w:t>3,67</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Синтија</w:t>
            </w:r>
            <w:r w:rsidRPr="005E18EC">
              <w:rPr>
                <w:rFonts w:cs="Times New Roman"/>
              </w:rPr>
              <w:t xml:space="preserve"> </w:t>
            </w:r>
            <w:r w:rsidRPr="009971CF">
              <w:rPr>
                <w:rFonts w:cs="Times New Roman"/>
              </w:rPr>
              <w:t>Сабо</w:t>
            </w:r>
          </w:p>
        </w:tc>
        <w:tc>
          <w:tcPr>
            <w:tcW w:w="1791" w:type="dxa"/>
            <w:vAlign w:val="center"/>
          </w:tcPr>
          <w:p w:rsidR="009971CF" w:rsidRDefault="00BB0342" w:rsidP="00DD0CE2">
            <w:pPr>
              <w:spacing w:after="0"/>
              <w:jc w:val="center"/>
              <w:rPr>
                <w:rFonts w:cs="Times New Roman"/>
              </w:rPr>
            </w:pPr>
            <w:r>
              <w:rPr>
                <w:rFonts w:cs="Times New Roman"/>
              </w:rPr>
              <w:t>4</w:t>
            </w:r>
          </w:p>
        </w:tc>
        <w:tc>
          <w:tcPr>
            <w:tcW w:w="1791" w:type="dxa"/>
            <w:vAlign w:val="center"/>
          </w:tcPr>
          <w:p w:rsidR="009971CF" w:rsidRDefault="00BB0342" w:rsidP="00DD0CE2">
            <w:pPr>
              <w:spacing w:after="0"/>
              <w:jc w:val="center"/>
              <w:rPr>
                <w:rFonts w:cs="Times New Roman"/>
              </w:rPr>
            </w:pPr>
            <w:r>
              <w:rPr>
                <w:rFonts w:cs="Times New Roman"/>
              </w:rPr>
              <w:t>2</w:t>
            </w:r>
          </w:p>
        </w:tc>
        <w:tc>
          <w:tcPr>
            <w:tcW w:w="1784" w:type="dxa"/>
            <w:vAlign w:val="center"/>
          </w:tcPr>
          <w:p w:rsidR="009971CF" w:rsidRDefault="00BB0342" w:rsidP="00DD0CE2">
            <w:pPr>
              <w:spacing w:after="0"/>
              <w:jc w:val="center"/>
              <w:rPr>
                <w:rFonts w:cs="Times New Roman"/>
              </w:rPr>
            </w:pPr>
            <w:r>
              <w:rPr>
                <w:rFonts w:cs="Times New Roman"/>
              </w:rPr>
              <w:t>3</w:t>
            </w:r>
          </w:p>
        </w:tc>
        <w:tc>
          <w:tcPr>
            <w:tcW w:w="1783" w:type="dxa"/>
            <w:vAlign w:val="center"/>
          </w:tcPr>
          <w:p w:rsidR="009971CF" w:rsidRDefault="00BB0342" w:rsidP="00DD0CE2">
            <w:pPr>
              <w:spacing w:after="0"/>
              <w:jc w:val="center"/>
              <w:rPr>
                <w:rFonts w:cs="Times New Roman"/>
              </w:rPr>
            </w:pPr>
            <w:r>
              <w:rPr>
                <w:rFonts w:cs="Times New Roman"/>
              </w:rPr>
              <w:t>3,00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Регина</w:t>
            </w:r>
            <w:r w:rsidRPr="005E18EC">
              <w:rPr>
                <w:rFonts w:cs="Times New Roman"/>
              </w:rPr>
              <w:t xml:space="preserve"> </w:t>
            </w:r>
            <w:r w:rsidRPr="009971CF">
              <w:rPr>
                <w:rFonts w:cs="Times New Roman"/>
              </w:rPr>
              <w:t>Секе</w:t>
            </w:r>
          </w:p>
        </w:tc>
        <w:tc>
          <w:tcPr>
            <w:tcW w:w="1791" w:type="dxa"/>
            <w:vAlign w:val="center"/>
          </w:tcPr>
          <w:p w:rsidR="009971CF" w:rsidRDefault="00BB0342" w:rsidP="00DD0CE2">
            <w:pPr>
              <w:spacing w:after="0"/>
              <w:jc w:val="center"/>
              <w:rPr>
                <w:rFonts w:cs="Times New Roman"/>
              </w:rPr>
            </w:pPr>
            <w:r>
              <w:rPr>
                <w:rFonts w:cs="Times New Roman"/>
              </w:rPr>
              <w:t>5</w:t>
            </w:r>
          </w:p>
        </w:tc>
        <w:tc>
          <w:tcPr>
            <w:tcW w:w="1791" w:type="dxa"/>
            <w:vAlign w:val="center"/>
          </w:tcPr>
          <w:p w:rsidR="009971CF" w:rsidRDefault="00BB0342" w:rsidP="00DD0CE2">
            <w:pPr>
              <w:spacing w:after="0"/>
              <w:jc w:val="center"/>
              <w:rPr>
                <w:rFonts w:cs="Times New Roman"/>
              </w:rPr>
            </w:pPr>
            <w:r>
              <w:rPr>
                <w:rFonts w:cs="Times New Roman"/>
              </w:rPr>
              <w:t>5</w:t>
            </w:r>
          </w:p>
        </w:tc>
        <w:tc>
          <w:tcPr>
            <w:tcW w:w="1784" w:type="dxa"/>
            <w:vAlign w:val="center"/>
          </w:tcPr>
          <w:p w:rsidR="009971CF" w:rsidRDefault="00BB0342" w:rsidP="00DD0CE2">
            <w:pPr>
              <w:spacing w:after="0"/>
              <w:jc w:val="center"/>
              <w:rPr>
                <w:rFonts w:cs="Times New Roman"/>
              </w:rPr>
            </w:pPr>
            <w:r>
              <w:rPr>
                <w:rFonts w:cs="Times New Roman"/>
              </w:rPr>
              <w:t>5</w:t>
            </w:r>
          </w:p>
        </w:tc>
        <w:tc>
          <w:tcPr>
            <w:tcW w:w="1783" w:type="dxa"/>
            <w:vAlign w:val="center"/>
          </w:tcPr>
          <w:p w:rsidR="009971CF" w:rsidRDefault="00BB0342" w:rsidP="00DD0CE2">
            <w:pPr>
              <w:spacing w:after="0"/>
              <w:jc w:val="center"/>
              <w:rPr>
                <w:rFonts w:cs="Times New Roman"/>
              </w:rPr>
            </w:pPr>
            <w:r>
              <w:rPr>
                <w:rFonts w:cs="Times New Roman"/>
              </w:rPr>
              <w:t>5,00</w:t>
            </w:r>
          </w:p>
        </w:tc>
      </w:tr>
      <w:tr w:rsidR="009971CF" w:rsidTr="009971CF">
        <w:tc>
          <w:tcPr>
            <w:tcW w:w="1164" w:type="dxa"/>
            <w:vAlign w:val="center"/>
          </w:tcPr>
          <w:p w:rsidR="009971CF" w:rsidRPr="00F94E12" w:rsidRDefault="009971CF" w:rsidP="00E704D8">
            <w:pPr>
              <w:numPr>
                <w:ilvl w:val="0"/>
                <w:numId w:val="17"/>
              </w:numPr>
              <w:jc w:val="center"/>
              <w:rPr>
                <w:rFonts w:cs="Times New Roman"/>
              </w:rPr>
            </w:pPr>
          </w:p>
        </w:tc>
        <w:tc>
          <w:tcPr>
            <w:tcW w:w="2487" w:type="dxa"/>
            <w:shd w:val="clear" w:color="auto" w:fill="auto"/>
            <w:vAlign w:val="center"/>
          </w:tcPr>
          <w:p w:rsidR="009971CF" w:rsidRPr="005E18EC" w:rsidRDefault="009971CF" w:rsidP="009971CF">
            <w:pPr>
              <w:spacing w:after="0" w:line="240" w:lineRule="auto"/>
              <w:rPr>
                <w:rFonts w:cs="Times New Roman"/>
              </w:rPr>
            </w:pPr>
            <w:r w:rsidRPr="009971CF">
              <w:rPr>
                <w:rFonts w:cs="Times New Roman"/>
              </w:rPr>
              <w:t>Регина</w:t>
            </w:r>
            <w:r w:rsidRPr="005E18EC">
              <w:rPr>
                <w:rFonts w:cs="Times New Roman"/>
              </w:rPr>
              <w:t xml:space="preserve"> </w:t>
            </w:r>
            <w:r w:rsidRPr="009971CF">
              <w:rPr>
                <w:rFonts w:cs="Times New Roman"/>
              </w:rPr>
              <w:t>Тохати</w:t>
            </w:r>
          </w:p>
        </w:tc>
        <w:tc>
          <w:tcPr>
            <w:tcW w:w="1791" w:type="dxa"/>
            <w:vAlign w:val="center"/>
          </w:tcPr>
          <w:p w:rsidR="009971CF" w:rsidRDefault="00BB0342" w:rsidP="00DD0CE2">
            <w:pPr>
              <w:spacing w:after="0"/>
              <w:jc w:val="center"/>
              <w:rPr>
                <w:rFonts w:cs="Times New Roman"/>
              </w:rPr>
            </w:pPr>
            <w:r>
              <w:rPr>
                <w:rFonts w:cs="Times New Roman"/>
              </w:rPr>
              <w:t>5</w:t>
            </w:r>
          </w:p>
        </w:tc>
        <w:tc>
          <w:tcPr>
            <w:tcW w:w="1791" w:type="dxa"/>
            <w:vAlign w:val="center"/>
          </w:tcPr>
          <w:p w:rsidR="009971CF" w:rsidRDefault="00BB0342" w:rsidP="00DD0CE2">
            <w:pPr>
              <w:spacing w:after="0"/>
              <w:jc w:val="center"/>
              <w:rPr>
                <w:rFonts w:cs="Times New Roman"/>
              </w:rPr>
            </w:pPr>
            <w:r>
              <w:rPr>
                <w:rFonts w:cs="Times New Roman"/>
              </w:rPr>
              <w:t>5</w:t>
            </w:r>
          </w:p>
        </w:tc>
        <w:tc>
          <w:tcPr>
            <w:tcW w:w="1784" w:type="dxa"/>
            <w:vAlign w:val="center"/>
          </w:tcPr>
          <w:p w:rsidR="009971CF" w:rsidRDefault="00BB0342" w:rsidP="00DD0CE2">
            <w:pPr>
              <w:spacing w:after="0"/>
              <w:jc w:val="center"/>
              <w:rPr>
                <w:rFonts w:cs="Times New Roman"/>
              </w:rPr>
            </w:pPr>
            <w:r>
              <w:rPr>
                <w:rFonts w:cs="Times New Roman"/>
              </w:rPr>
              <w:t>5</w:t>
            </w:r>
          </w:p>
        </w:tc>
        <w:tc>
          <w:tcPr>
            <w:tcW w:w="1783" w:type="dxa"/>
            <w:vAlign w:val="center"/>
          </w:tcPr>
          <w:p w:rsidR="009971CF" w:rsidRDefault="00BB0342" w:rsidP="00DD0CE2">
            <w:pPr>
              <w:spacing w:after="0"/>
              <w:jc w:val="center"/>
              <w:rPr>
                <w:rFonts w:cs="Times New Roman"/>
              </w:rPr>
            </w:pPr>
            <w:r>
              <w:rPr>
                <w:rFonts w:cs="Times New Roman"/>
              </w:rPr>
              <w:t>5,00</w:t>
            </w:r>
          </w:p>
        </w:tc>
      </w:tr>
      <w:tr w:rsidR="00E36BED" w:rsidTr="00DD0CE2">
        <w:tc>
          <w:tcPr>
            <w:tcW w:w="3651" w:type="dxa"/>
            <w:gridSpan w:val="2"/>
            <w:shd w:val="clear" w:color="auto" w:fill="A8D08D" w:themeFill="accent6" w:themeFillTint="99"/>
            <w:vAlign w:val="center"/>
          </w:tcPr>
          <w:p w:rsidR="00E36BED" w:rsidRPr="0041320D" w:rsidRDefault="00E36BED" w:rsidP="00DD0CE2">
            <w:pPr>
              <w:contextualSpacing/>
              <w:jc w:val="center"/>
              <w:rPr>
                <w:rFonts w:cs="Times New Roman"/>
              </w:rPr>
            </w:pPr>
          </w:p>
        </w:tc>
        <w:tc>
          <w:tcPr>
            <w:tcW w:w="1791" w:type="dxa"/>
            <w:shd w:val="thinDiagStripe" w:color="auto" w:fill="auto"/>
            <w:vAlign w:val="center"/>
          </w:tcPr>
          <w:p w:rsidR="00E36BED" w:rsidRDefault="00E36BED" w:rsidP="00DD0CE2">
            <w:pPr>
              <w:spacing w:after="0"/>
              <w:jc w:val="center"/>
              <w:rPr>
                <w:rFonts w:cs="Times New Roman"/>
              </w:rPr>
            </w:pPr>
          </w:p>
        </w:tc>
        <w:tc>
          <w:tcPr>
            <w:tcW w:w="1791" w:type="dxa"/>
            <w:shd w:val="clear" w:color="auto" w:fill="auto"/>
            <w:vAlign w:val="center"/>
          </w:tcPr>
          <w:p w:rsidR="00E36BED" w:rsidRDefault="00E36BED" w:rsidP="00DD0CE2">
            <w:pPr>
              <w:spacing w:after="0"/>
              <w:rPr>
                <w:rFonts w:cs="Times New Roman"/>
              </w:rPr>
            </w:pPr>
          </w:p>
          <w:p w:rsidR="00DD0CE2" w:rsidRPr="00593D93" w:rsidRDefault="00DD0CE2" w:rsidP="00BB0342">
            <w:pPr>
              <w:spacing w:after="0"/>
              <w:rPr>
                <w:rFonts w:cs="Times New Roman"/>
              </w:rPr>
            </w:pPr>
            <w:r>
              <w:rPr>
                <w:rFonts w:cs="Times New Roman"/>
              </w:rPr>
              <w:t>4,</w:t>
            </w:r>
            <w:r w:rsidR="00BB0342">
              <w:rPr>
                <w:rFonts w:cs="Times New Roman"/>
              </w:rPr>
              <w:t>00</w:t>
            </w:r>
          </w:p>
        </w:tc>
        <w:tc>
          <w:tcPr>
            <w:tcW w:w="1784" w:type="dxa"/>
            <w:shd w:val="thinDiagStripe" w:color="auto" w:fill="auto"/>
            <w:vAlign w:val="center"/>
          </w:tcPr>
          <w:p w:rsidR="00E36BED" w:rsidRDefault="00E36BED" w:rsidP="00DD0CE2">
            <w:pPr>
              <w:spacing w:after="0"/>
              <w:jc w:val="center"/>
              <w:rPr>
                <w:rFonts w:cs="Times New Roman"/>
              </w:rPr>
            </w:pPr>
          </w:p>
        </w:tc>
        <w:tc>
          <w:tcPr>
            <w:tcW w:w="1783" w:type="dxa"/>
            <w:shd w:val="thinDiagStripe" w:color="auto" w:fill="auto"/>
            <w:vAlign w:val="center"/>
          </w:tcPr>
          <w:p w:rsidR="00E36BED" w:rsidRPr="00C97DBC" w:rsidRDefault="00C97DBC" w:rsidP="00BB0342">
            <w:pPr>
              <w:spacing w:after="0"/>
              <w:jc w:val="center"/>
              <w:rPr>
                <w:rFonts w:cs="Times New Roman"/>
              </w:rPr>
            </w:pPr>
            <w:r>
              <w:rPr>
                <w:rFonts w:cs="Times New Roman"/>
              </w:rPr>
              <w:t>4,</w:t>
            </w:r>
            <w:r w:rsidR="00BB0342">
              <w:rPr>
                <w:rFonts w:cs="Times New Roman"/>
              </w:rPr>
              <w:t>46</w:t>
            </w:r>
          </w:p>
        </w:tc>
      </w:tr>
      <w:tr w:rsidR="00E36BED" w:rsidTr="00DD0CE2">
        <w:trPr>
          <w:trHeight w:val="350"/>
        </w:trPr>
        <w:tc>
          <w:tcPr>
            <w:tcW w:w="3651" w:type="dxa"/>
            <w:gridSpan w:val="2"/>
            <w:shd w:val="clear" w:color="auto" w:fill="A8D08D" w:themeFill="accent6" w:themeFillTint="99"/>
            <w:vAlign w:val="center"/>
          </w:tcPr>
          <w:p w:rsidR="00E36BED" w:rsidRPr="0041320D" w:rsidRDefault="00E36BED" w:rsidP="00DD0CE2">
            <w:pPr>
              <w:contextualSpacing/>
              <w:jc w:val="center"/>
              <w:rPr>
                <w:rFonts w:cs="Times New Roman"/>
              </w:rPr>
            </w:pPr>
            <w:r>
              <w:rPr>
                <w:rFonts w:cs="Times New Roman"/>
              </w:rPr>
              <w:t>ПРОСЕК</w:t>
            </w:r>
          </w:p>
        </w:tc>
        <w:tc>
          <w:tcPr>
            <w:tcW w:w="1791" w:type="dxa"/>
            <w:shd w:val="thinDiagStripe" w:color="auto" w:fill="auto"/>
            <w:vAlign w:val="center"/>
          </w:tcPr>
          <w:p w:rsidR="00E36BED" w:rsidRPr="00DD0CE2" w:rsidRDefault="00DD0CE2" w:rsidP="00DD0CE2">
            <w:pPr>
              <w:spacing w:after="0"/>
              <w:jc w:val="center"/>
              <w:rPr>
                <w:rFonts w:cs="Times New Roman"/>
              </w:rPr>
            </w:pPr>
            <w:r>
              <w:rPr>
                <w:rFonts w:cs="Times New Roman"/>
              </w:rPr>
              <w:t>4.7</w:t>
            </w:r>
            <w:r w:rsidR="00BB0342">
              <w:rPr>
                <w:rFonts w:cs="Times New Roman"/>
              </w:rPr>
              <w:t>0</w:t>
            </w:r>
          </w:p>
        </w:tc>
        <w:tc>
          <w:tcPr>
            <w:tcW w:w="1791" w:type="dxa"/>
            <w:shd w:val="clear" w:color="auto" w:fill="auto"/>
            <w:vAlign w:val="center"/>
          </w:tcPr>
          <w:p w:rsidR="00E36BED" w:rsidRPr="0092665F" w:rsidRDefault="00E36BED" w:rsidP="00DD0CE2">
            <w:pPr>
              <w:spacing w:after="0"/>
              <w:jc w:val="center"/>
              <w:rPr>
                <w:rFonts w:cs="Times New Roman"/>
              </w:rPr>
            </w:pPr>
          </w:p>
        </w:tc>
        <w:tc>
          <w:tcPr>
            <w:tcW w:w="1784" w:type="dxa"/>
            <w:shd w:val="thinDiagStripe" w:color="auto" w:fill="auto"/>
            <w:vAlign w:val="center"/>
          </w:tcPr>
          <w:p w:rsidR="00E36BED" w:rsidRPr="00DD0CE2" w:rsidRDefault="00DD0CE2" w:rsidP="00BB0342">
            <w:pPr>
              <w:spacing w:after="0"/>
              <w:jc w:val="center"/>
              <w:rPr>
                <w:rFonts w:cs="Times New Roman"/>
              </w:rPr>
            </w:pPr>
            <w:r>
              <w:rPr>
                <w:rFonts w:cs="Times New Roman"/>
              </w:rPr>
              <w:t>4,7</w:t>
            </w:r>
            <w:r w:rsidR="00BB0342">
              <w:rPr>
                <w:rFonts w:cs="Times New Roman"/>
              </w:rPr>
              <w:t>0</w:t>
            </w:r>
          </w:p>
        </w:tc>
        <w:tc>
          <w:tcPr>
            <w:tcW w:w="1783" w:type="dxa"/>
            <w:shd w:val="thinDiagStripe" w:color="auto" w:fill="auto"/>
            <w:vAlign w:val="center"/>
          </w:tcPr>
          <w:p w:rsidR="00E36BED" w:rsidRDefault="00E36BED" w:rsidP="00DD0CE2">
            <w:pPr>
              <w:spacing w:after="0"/>
              <w:jc w:val="center"/>
              <w:rPr>
                <w:rFonts w:cs="Times New Roman"/>
              </w:rPr>
            </w:pPr>
          </w:p>
        </w:tc>
      </w:tr>
      <w:tr w:rsidR="00E36BED" w:rsidTr="00DD0CE2">
        <w:tc>
          <w:tcPr>
            <w:tcW w:w="3651" w:type="dxa"/>
            <w:gridSpan w:val="2"/>
            <w:shd w:val="clear" w:color="auto" w:fill="A8D08D" w:themeFill="accent6" w:themeFillTint="99"/>
          </w:tcPr>
          <w:p w:rsidR="00E36BED" w:rsidRPr="0041320D" w:rsidRDefault="00E36BED" w:rsidP="00DD0CE2">
            <w:pPr>
              <w:contextualSpacing/>
              <w:jc w:val="center"/>
              <w:rPr>
                <w:rFonts w:cs="Times New Roman"/>
              </w:rPr>
            </w:pPr>
            <w:r>
              <w:rPr>
                <w:rFonts w:cs="Times New Roman"/>
              </w:rPr>
              <w:t>ПРОСЕК (све укупно</w:t>
            </w:r>
            <w:r w:rsidR="00C97DBC">
              <w:rPr>
                <w:rFonts w:cs="Times New Roman"/>
              </w:rPr>
              <w:t xml:space="preserve"> генерација</w:t>
            </w:r>
            <w:r>
              <w:rPr>
                <w:rFonts w:cs="Times New Roman"/>
              </w:rPr>
              <w:t>)</w:t>
            </w:r>
          </w:p>
        </w:tc>
        <w:tc>
          <w:tcPr>
            <w:tcW w:w="1791" w:type="dxa"/>
          </w:tcPr>
          <w:p w:rsidR="00E36BED" w:rsidRPr="00593D93" w:rsidRDefault="00C97DBC" w:rsidP="008A581A">
            <w:pPr>
              <w:spacing w:after="0"/>
              <w:jc w:val="center"/>
              <w:rPr>
                <w:rFonts w:cs="Times New Roman"/>
              </w:rPr>
            </w:pPr>
            <w:r>
              <w:rPr>
                <w:rFonts w:cs="Times New Roman"/>
              </w:rPr>
              <w:t>4.7</w:t>
            </w:r>
            <w:r w:rsidR="008A581A">
              <w:rPr>
                <w:rFonts w:cs="Times New Roman"/>
              </w:rPr>
              <w:t>1</w:t>
            </w:r>
          </w:p>
        </w:tc>
        <w:tc>
          <w:tcPr>
            <w:tcW w:w="1791" w:type="dxa"/>
            <w:shd w:val="clear" w:color="auto" w:fill="E7E6E6" w:themeFill="background2"/>
          </w:tcPr>
          <w:p w:rsidR="00E36BED" w:rsidRPr="00C97DBC" w:rsidRDefault="00C97DBC" w:rsidP="008A581A">
            <w:pPr>
              <w:spacing w:after="0"/>
              <w:jc w:val="center"/>
              <w:rPr>
                <w:rFonts w:cs="Times New Roman"/>
              </w:rPr>
            </w:pPr>
            <w:r>
              <w:rPr>
                <w:rFonts w:cs="Times New Roman"/>
              </w:rPr>
              <w:t>4,</w:t>
            </w:r>
            <w:r w:rsidR="008A581A">
              <w:rPr>
                <w:rFonts w:cs="Times New Roman"/>
              </w:rPr>
              <w:t>55</w:t>
            </w:r>
          </w:p>
        </w:tc>
        <w:tc>
          <w:tcPr>
            <w:tcW w:w="1784" w:type="dxa"/>
          </w:tcPr>
          <w:p w:rsidR="00E36BED" w:rsidRPr="0092665F" w:rsidRDefault="00C97DBC" w:rsidP="008A581A">
            <w:pPr>
              <w:spacing w:after="0"/>
              <w:rPr>
                <w:rFonts w:cs="Times New Roman"/>
              </w:rPr>
            </w:pPr>
            <w:r>
              <w:rPr>
                <w:rFonts w:cs="Times New Roman"/>
              </w:rPr>
              <w:t xml:space="preserve">         4,7</w:t>
            </w:r>
            <w:r w:rsidR="008A581A">
              <w:rPr>
                <w:rFonts w:cs="Times New Roman"/>
              </w:rPr>
              <w:t>9</w:t>
            </w:r>
          </w:p>
        </w:tc>
        <w:tc>
          <w:tcPr>
            <w:tcW w:w="1783" w:type="dxa"/>
          </w:tcPr>
          <w:p w:rsidR="00E36BED" w:rsidRPr="0092665F" w:rsidRDefault="00C97DBC" w:rsidP="008A581A">
            <w:pPr>
              <w:spacing w:after="0"/>
              <w:jc w:val="center"/>
              <w:rPr>
                <w:rFonts w:cs="Times New Roman"/>
              </w:rPr>
            </w:pPr>
            <w:r>
              <w:rPr>
                <w:rFonts w:cs="Times New Roman"/>
              </w:rPr>
              <w:t>4,6</w:t>
            </w:r>
            <w:r w:rsidR="008A581A">
              <w:rPr>
                <w:rFonts w:cs="Times New Roman"/>
              </w:rPr>
              <w:t>5</w:t>
            </w:r>
          </w:p>
        </w:tc>
      </w:tr>
    </w:tbl>
    <w:p w:rsidR="003455BF" w:rsidRPr="00E204C4" w:rsidRDefault="00DD0CE2" w:rsidP="00D42A25">
      <w:pPr>
        <w:spacing w:before="240" w:line="360" w:lineRule="auto"/>
        <w:rPr>
          <w:rStyle w:val="Cmsor2Char"/>
        </w:rPr>
      </w:pPr>
      <w:r>
        <w:rPr>
          <w:rFonts w:cs="Times New Roman"/>
          <w:b/>
          <w:bCs/>
          <w:szCs w:val="24"/>
        </w:rPr>
        <w:br w:type="textWrapping" w:clear="all"/>
      </w:r>
      <w:bookmarkStart w:id="54" w:name="_3.5._Остваривање_календара"/>
      <w:bookmarkStart w:id="55" w:name="_Toc461654715"/>
      <w:bookmarkStart w:id="56" w:name="_Toc461701176"/>
      <w:bookmarkEnd w:id="54"/>
      <w:r w:rsidR="00D42A25" w:rsidRPr="00E204C4">
        <w:rPr>
          <w:lang w:val="sr-Cyrl-CS"/>
        </w:rPr>
        <w:t xml:space="preserve">                  </w:t>
      </w:r>
      <w:r w:rsidR="003455BF" w:rsidRPr="00E204C4">
        <w:rPr>
          <w:lang w:val="sr-Cyrl-CS"/>
        </w:rPr>
        <w:t xml:space="preserve"> </w:t>
      </w:r>
      <w:bookmarkStart w:id="57" w:name="_Toc114045790"/>
      <w:r w:rsidR="003455BF" w:rsidRPr="00E204C4">
        <w:rPr>
          <w:rStyle w:val="Cmsor2Char"/>
        </w:rPr>
        <w:t>Остваривање календара значајних активности</w:t>
      </w:r>
      <w:bookmarkEnd w:id="55"/>
      <w:bookmarkEnd w:id="56"/>
      <w:bookmarkEnd w:id="57"/>
      <w:r w:rsidR="00C97DBC" w:rsidRPr="00E204C4">
        <w:rPr>
          <w:rStyle w:val="Cmsor2Char"/>
        </w:rPr>
        <w:t xml:space="preserve"> </w:t>
      </w:r>
    </w:p>
    <w:p w:rsidR="003455BF" w:rsidRPr="00E204C4" w:rsidRDefault="003455BF" w:rsidP="003455BF">
      <w:pPr>
        <w:rPr>
          <w:lang w:val="sr-Cyrl-CS"/>
        </w:rPr>
      </w:pPr>
    </w:p>
    <w:p w:rsidR="003455BF" w:rsidRPr="00E204C4" w:rsidRDefault="003455BF" w:rsidP="003455BF">
      <w:pPr>
        <w:pStyle w:val="Cmsor3"/>
        <w:rPr>
          <w:b w:val="0"/>
          <w:color w:val="auto"/>
          <w:lang w:val="sr-Cyrl-CS"/>
        </w:rPr>
      </w:pPr>
      <w:bookmarkStart w:id="58" w:name="_Toc114045791"/>
      <w:r w:rsidRPr="00E204C4">
        <w:rPr>
          <w:b w:val="0"/>
          <w:color w:val="auto"/>
          <w:lang w:val="sr-Cyrl-CS"/>
        </w:rPr>
        <w:t>Календара значајних активности је остварен по плану.</w:t>
      </w:r>
      <w:bookmarkEnd w:id="58"/>
      <w:r w:rsidRPr="00E204C4">
        <w:rPr>
          <w:b w:val="0"/>
          <w:color w:val="auto"/>
          <w:lang w:val="sr-Cyrl-CS"/>
        </w:rPr>
        <w:t xml:space="preserve"> </w:t>
      </w:r>
    </w:p>
    <w:p w:rsidR="003455BF" w:rsidRPr="00E204C4" w:rsidRDefault="003455BF" w:rsidP="003455BF">
      <w:pPr>
        <w:rPr>
          <w:rFonts w:cs="Times New Roman"/>
          <w:szCs w:val="24"/>
          <w:lang w:val="sr-Cyrl-CS"/>
        </w:rPr>
      </w:pPr>
    </w:p>
    <w:tbl>
      <w:tblPr>
        <w:tblW w:w="0" w:type="auto"/>
        <w:tblLook w:val="04A0"/>
      </w:tblPr>
      <w:tblGrid>
        <w:gridCol w:w="4904"/>
        <w:gridCol w:w="5016"/>
      </w:tblGrid>
      <w:tr w:rsidR="003455BF" w:rsidRPr="00E204C4" w:rsidTr="00970169">
        <w:trPr>
          <w:trHeight w:val="530"/>
        </w:trPr>
        <w:tc>
          <w:tcPr>
            <w:tcW w:w="9920" w:type="dxa"/>
            <w:gridSpan w:val="2"/>
            <w:shd w:val="clear" w:color="auto" w:fill="A8D08D" w:themeFill="accent6" w:themeFillTint="99"/>
            <w:vAlign w:val="center"/>
          </w:tcPr>
          <w:p w:rsidR="003455BF" w:rsidRPr="00E204C4" w:rsidRDefault="003455BF" w:rsidP="000E40FE">
            <w:pPr>
              <w:spacing w:after="0"/>
              <w:jc w:val="center"/>
              <w:rPr>
                <w:rFonts w:cs="Times New Roman"/>
                <w:b/>
                <w:bCs/>
                <w:lang w:val="sr-Cyrl-CS"/>
              </w:rPr>
            </w:pPr>
            <w:r w:rsidRPr="00E204C4">
              <w:rPr>
                <w:rFonts w:cs="Times New Roman"/>
                <w:b/>
                <w:bCs/>
                <w:lang w:val="sr-Cyrl-CS"/>
              </w:rPr>
              <w:t>СЕПТЕМБАР</w:t>
            </w:r>
          </w:p>
        </w:tc>
      </w:tr>
      <w:tr w:rsidR="003455BF" w:rsidRPr="00E204C4" w:rsidTr="00970169">
        <w:trPr>
          <w:trHeight w:val="526"/>
        </w:trPr>
        <w:tc>
          <w:tcPr>
            <w:tcW w:w="4904" w:type="dxa"/>
            <w:vAlign w:val="center"/>
          </w:tcPr>
          <w:p w:rsidR="003455BF" w:rsidRPr="00E204C4" w:rsidRDefault="003455BF" w:rsidP="000E40FE">
            <w:pPr>
              <w:spacing w:after="0"/>
              <w:jc w:val="center"/>
              <w:rPr>
                <w:rFonts w:cs="Times New Roman"/>
                <w:b/>
                <w:bCs/>
                <w:highlight w:val="red"/>
                <w:lang w:val="sr-Cyrl-CS"/>
              </w:rPr>
            </w:pPr>
            <w:r w:rsidRPr="00E204C4">
              <w:rPr>
                <w:rFonts w:cs="Times New Roman"/>
                <w:b/>
                <w:bCs/>
                <w:lang w:val="sr-Cyrl-CS"/>
              </w:rPr>
              <w:t>Свечано отварање школске 20</w:t>
            </w:r>
            <w:r w:rsidR="00B20AA2" w:rsidRPr="00E204C4">
              <w:rPr>
                <w:rFonts w:cs="Times New Roman"/>
                <w:b/>
                <w:bCs/>
                <w:lang w:val="sr-Cyrl-CS"/>
              </w:rPr>
              <w:t>2</w:t>
            </w:r>
            <w:r w:rsidR="00861B4F" w:rsidRPr="00E204C4">
              <w:rPr>
                <w:rFonts w:cs="Times New Roman"/>
                <w:b/>
                <w:bCs/>
                <w:lang w:val="sr-Cyrl-CS"/>
              </w:rPr>
              <w:t>2</w:t>
            </w:r>
            <w:r w:rsidRPr="00E204C4">
              <w:rPr>
                <w:rFonts w:cs="Times New Roman"/>
                <w:b/>
                <w:bCs/>
                <w:lang w:val="sr-Cyrl-CS"/>
              </w:rPr>
              <w:t>/202</w:t>
            </w:r>
            <w:r w:rsidR="00861B4F" w:rsidRPr="00E204C4">
              <w:rPr>
                <w:rFonts w:cs="Times New Roman"/>
                <w:b/>
                <w:bCs/>
                <w:lang w:val="sr-Cyrl-CS"/>
              </w:rPr>
              <w:t>3</w:t>
            </w:r>
            <w:r w:rsidRPr="00E204C4">
              <w:rPr>
                <w:rFonts w:cs="Times New Roman"/>
                <w:b/>
                <w:bCs/>
                <w:lang w:val="sr-Cyrl-CS"/>
              </w:rPr>
              <w:t>. године</w:t>
            </w:r>
            <w:r w:rsidR="00861B4F" w:rsidRPr="00E204C4">
              <w:rPr>
                <w:rFonts w:cs="Times New Roman"/>
                <w:b/>
                <w:bCs/>
                <w:lang w:val="sr-Cyrl-CS"/>
              </w:rPr>
              <w:t xml:space="preserve"> 01.09.2022</w:t>
            </w:r>
            <w:r w:rsidR="002F48BA" w:rsidRPr="00E204C4">
              <w:rPr>
                <w:rFonts w:cs="Times New Roman"/>
                <w:b/>
                <w:bCs/>
                <w:lang w:val="sr-Cyrl-CS"/>
              </w:rPr>
              <w:t>.</w:t>
            </w:r>
          </w:p>
        </w:tc>
        <w:tc>
          <w:tcPr>
            <w:tcW w:w="5016" w:type="dxa"/>
            <w:vAlign w:val="center"/>
          </w:tcPr>
          <w:p w:rsidR="003455BF" w:rsidRPr="00E204C4" w:rsidRDefault="003455BF" w:rsidP="003C360C">
            <w:pPr>
              <w:spacing w:after="0"/>
              <w:jc w:val="both"/>
              <w:rPr>
                <w:rFonts w:cs="Times New Roman"/>
                <w:lang w:val="sr-Cyrl-CS"/>
              </w:rPr>
            </w:pPr>
            <w:r w:rsidRPr="00E204C4">
              <w:rPr>
                <w:rFonts w:cs="Times New Roman"/>
                <w:lang w:val="sr-Cyrl-CS"/>
              </w:rPr>
              <w:t>Тим поводом је одржана свечана приредба за дочек првака. Директор школе је поздравио ученике и родитеље. Професори су се у неколико речи представили ученицима и родитељима.</w:t>
            </w:r>
          </w:p>
        </w:tc>
      </w:tr>
      <w:tr w:rsidR="003455BF" w:rsidRPr="00E204C4" w:rsidTr="00970169">
        <w:trPr>
          <w:trHeight w:val="526"/>
        </w:trPr>
        <w:tc>
          <w:tcPr>
            <w:tcW w:w="4904" w:type="dxa"/>
            <w:vAlign w:val="center"/>
          </w:tcPr>
          <w:p w:rsidR="003455BF" w:rsidRPr="00E204C4" w:rsidRDefault="003455BF" w:rsidP="000E40FE">
            <w:pPr>
              <w:spacing w:after="0"/>
              <w:jc w:val="center"/>
              <w:rPr>
                <w:rFonts w:cs="Times New Roman"/>
                <w:b/>
                <w:bCs/>
                <w:highlight w:val="red"/>
                <w:lang w:val="sr-Cyrl-CS"/>
              </w:rPr>
            </w:pPr>
            <w:r w:rsidRPr="00E204C4">
              <w:rPr>
                <w:rFonts w:cs="Times New Roman"/>
                <w:b/>
                <w:bCs/>
                <w:lang w:val="sr-Cyrl-CS"/>
              </w:rPr>
              <w:t>Традиционална шетња око Палићког језера</w:t>
            </w:r>
          </w:p>
        </w:tc>
        <w:tc>
          <w:tcPr>
            <w:tcW w:w="5016" w:type="dxa"/>
            <w:vAlign w:val="center"/>
          </w:tcPr>
          <w:p w:rsidR="003455BF" w:rsidRPr="00E204C4" w:rsidRDefault="003455BF" w:rsidP="003C360C">
            <w:pPr>
              <w:spacing w:after="0"/>
              <w:jc w:val="both"/>
              <w:rPr>
                <w:rFonts w:cs="Times New Roman"/>
                <w:lang w:val="sr-Cyrl-CS"/>
              </w:rPr>
            </w:pPr>
            <w:r w:rsidRPr="00E204C4">
              <w:rPr>
                <w:rFonts w:cs="Times New Roman"/>
                <w:lang w:val="sr-Cyrl-CS"/>
              </w:rPr>
              <w:t>И ове године  професорка географије, Бурнаћ Гордана, је организовала шетњу око Палићког језера.</w:t>
            </w:r>
            <w:r w:rsidR="00472233" w:rsidRPr="00E204C4">
              <w:rPr>
                <w:rFonts w:cs="Times New Roman"/>
                <w:lang w:val="sr-Cyrl-CS"/>
              </w:rPr>
              <w:t xml:space="preserve"> Шетња </w:t>
            </w:r>
            <w:r w:rsidR="00D75C67" w:rsidRPr="00E204C4">
              <w:rPr>
                <w:rFonts w:cs="Times New Roman"/>
                <w:lang w:val="sr-Cyrl-CS"/>
              </w:rPr>
              <w:t>је одложена на 08.10.2022. због ошег времена.</w:t>
            </w:r>
          </w:p>
        </w:tc>
      </w:tr>
      <w:tr w:rsidR="003455BF" w:rsidRPr="00E204C4" w:rsidTr="00970169">
        <w:trPr>
          <w:trHeight w:val="526"/>
        </w:trPr>
        <w:tc>
          <w:tcPr>
            <w:tcW w:w="9920" w:type="dxa"/>
            <w:gridSpan w:val="2"/>
            <w:shd w:val="clear" w:color="auto" w:fill="A8D08D" w:themeFill="accent6" w:themeFillTint="99"/>
            <w:vAlign w:val="center"/>
          </w:tcPr>
          <w:p w:rsidR="003455BF" w:rsidRPr="00E204C4" w:rsidRDefault="003455BF" w:rsidP="000E40FE">
            <w:pPr>
              <w:spacing w:after="0"/>
              <w:jc w:val="center"/>
              <w:rPr>
                <w:rFonts w:cs="Times New Roman"/>
                <w:b/>
                <w:bCs/>
                <w:lang w:val="sr-Cyrl-CS"/>
              </w:rPr>
            </w:pPr>
            <w:r w:rsidRPr="00E204C4">
              <w:rPr>
                <w:rFonts w:cs="Times New Roman"/>
                <w:b/>
                <w:bCs/>
                <w:lang w:val="sr-Cyrl-CS"/>
              </w:rPr>
              <w:t>ОКТОБАР</w:t>
            </w:r>
          </w:p>
        </w:tc>
      </w:tr>
      <w:tr w:rsidR="003455BF" w:rsidRPr="00E204C4" w:rsidTr="00970169">
        <w:trPr>
          <w:trHeight w:val="526"/>
        </w:trPr>
        <w:tc>
          <w:tcPr>
            <w:tcW w:w="4904" w:type="dxa"/>
            <w:vAlign w:val="center"/>
          </w:tcPr>
          <w:p w:rsidR="00660588" w:rsidRPr="00E204C4" w:rsidRDefault="00660588" w:rsidP="000E40FE">
            <w:pPr>
              <w:spacing w:after="0"/>
              <w:jc w:val="center"/>
              <w:rPr>
                <w:rFonts w:cs="Times New Roman"/>
                <w:b/>
                <w:bCs/>
                <w:lang w:val="sr-Cyrl-CS"/>
              </w:rPr>
            </w:pPr>
          </w:p>
          <w:p w:rsidR="003E047C" w:rsidRPr="00E204C4" w:rsidRDefault="003E047C" w:rsidP="000E40FE">
            <w:pPr>
              <w:spacing w:after="0"/>
              <w:jc w:val="center"/>
              <w:rPr>
                <w:rFonts w:cs="Times New Roman"/>
                <w:b/>
                <w:bCs/>
                <w:lang w:val="sr-Cyrl-CS"/>
              </w:rPr>
            </w:pPr>
          </w:p>
          <w:p w:rsidR="003E047C" w:rsidRPr="00E204C4" w:rsidRDefault="00D75C67" w:rsidP="004730AA">
            <w:pPr>
              <w:spacing w:after="0"/>
              <w:rPr>
                <w:rFonts w:cs="Times New Roman"/>
                <w:b/>
                <w:bCs/>
                <w:lang w:val="sr-Cyrl-CS"/>
              </w:rPr>
            </w:pPr>
            <w:r w:rsidRPr="00E204C4">
              <w:rPr>
                <w:rFonts w:cs="Times New Roman"/>
                <w:b/>
                <w:lang w:val="sr-Cyrl-CS"/>
              </w:rPr>
              <w:t>03. 10.2022. Европски дан студентског спорта је последњег петка у септембру, овом приликом смо организовали СПОРТСКИ ДАН.</w:t>
            </w:r>
          </w:p>
          <w:p w:rsidR="00660588" w:rsidRPr="00E204C4" w:rsidRDefault="00660588" w:rsidP="004730AA">
            <w:pPr>
              <w:spacing w:after="0"/>
              <w:rPr>
                <w:rFonts w:cs="Times New Roman"/>
                <w:b/>
                <w:bCs/>
                <w:lang w:val="sr-Cyrl-CS"/>
              </w:rPr>
            </w:pPr>
          </w:p>
          <w:p w:rsidR="00660588" w:rsidRPr="00E204C4" w:rsidRDefault="003455BF" w:rsidP="007043DC">
            <w:pPr>
              <w:spacing w:after="0"/>
              <w:rPr>
                <w:rFonts w:cs="Times New Roman"/>
                <w:b/>
                <w:bCs/>
                <w:lang w:val="sr-Cyrl-CS"/>
              </w:rPr>
            </w:pPr>
            <w:r w:rsidRPr="00E204C4">
              <w:rPr>
                <w:rFonts w:cs="Times New Roman"/>
                <w:b/>
                <w:bCs/>
                <w:lang w:val="sr-Cyrl-CS"/>
              </w:rPr>
              <w:t>„</w:t>
            </w:r>
            <w:r w:rsidR="007043DC" w:rsidRPr="00E204C4">
              <w:rPr>
                <w:rFonts w:cs="Times New Roman"/>
                <w:b/>
                <w:bCs/>
                <w:lang w:val="sr-Cyrl-CS"/>
              </w:rPr>
              <w:t>FLEX</w:t>
            </w:r>
            <w:r w:rsidRPr="00E204C4">
              <w:rPr>
                <w:rFonts w:cs="Times New Roman"/>
                <w:b/>
                <w:bCs/>
                <w:lang w:val="sr-Cyrl-CS"/>
              </w:rPr>
              <w:t>“ програ</w:t>
            </w:r>
            <w:r w:rsidR="00D75C67" w:rsidRPr="00E204C4">
              <w:rPr>
                <w:rFonts w:cs="Times New Roman"/>
                <w:b/>
                <w:bCs/>
                <w:lang w:val="sr-Cyrl-CS"/>
              </w:rPr>
              <w:t>м</w:t>
            </w:r>
          </w:p>
        </w:tc>
        <w:tc>
          <w:tcPr>
            <w:tcW w:w="5016" w:type="dxa"/>
            <w:vAlign w:val="center"/>
          </w:tcPr>
          <w:p w:rsidR="00660588" w:rsidRPr="00E204C4" w:rsidRDefault="00660588" w:rsidP="003C360C">
            <w:pPr>
              <w:spacing w:after="0"/>
              <w:rPr>
                <w:rFonts w:cs="Times New Roman"/>
                <w:bCs/>
                <w:lang w:val="sr-Cyrl-CS"/>
              </w:rPr>
            </w:pPr>
          </w:p>
          <w:p w:rsidR="00660588" w:rsidRPr="00E204C4" w:rsidRDefault="00660588" w:rsidP="003C360C">
            <w:pPr>
              <w:spacing w:after="0"/>
              <w:rPr>
                <w:rFonts w:cs="Times New Roman"/>
                <w:bCs/>
                <w:lang w:val="sr-Cyrl-CS"/>
              </w:rPr>
            </w:pPr>
          </w:p>
          <w:p w:rsidR="00660588" w:rsidRPr="00E204C4" w:rsidRDefault="003E047C" w:rsidP="003C360C">
            <w:pPr>
              <w:spacing w:after="0"/>
              <w:rPr>
                <w:rFonts w:cs="Times New Roman"/>
                <w:bCs/>
                <w:lang w:val="sr-Cyrl-CS"/>
              </w:rPr>
            </w:pPr>
            <w:r w:rsidRPr="00E204C4">
              <w:rPr>
                <w:rFonts w:cs="Times New Roman"/>
                <w:bCs/>
                <w:lang w:val="sr-Cyrl-CS"/>
              </w:rPr>
              <w:t>Ученици и наставници су могли да се такмиче и у одбојци, шаху, стони тенису, штафетном трчању и певању, а представили су се и дизачи тегова из Шатке.</w:t>
            </w:r>
          </w:p>
          <w:p w:rsidR="003455BF" w:rsidRPr="00E204C4" w:rsidRDefault="003455BF" w:rsidP="003C360C">
            <w:pPr>
              <w:spacing w:after="0"/>
              <w:rPr>
                <w:rFonts w:cs="Times New Roman"/>
                <w:bCs/>
                <w:lang w:val="sr-Cyrl-CS"/>
              </w:rPr>
            </w:pPr>
            <w:r w:rsidRPr="00E204C4">
              <w:rPr>
                <w:rFonts w:cs="Times New Roman"/>
                <w:bCs/>
                <w:lang w:val="sr-Cyrl-CS"/>
              </w:rPr>
              <w:t xml:space="preserve">И ове школске године много наших ученика је конкурисало за овај програм. Ове године је двоје наших ученика остварило стипендије у САД за следећу школску годину. Координатор програма је била професорка </w:t>
            </w:r>
            <w:r w:rsidR="00D75C67" w:rsidRPr="00E204C4">
              <w:rPr>
                <w:rFonts w:cs="Times New Roman"/>
                <w:bCs/>
                <w:lang w:val="sr-Cyrl-CS"/>
              </w:rPr>
              <w:t>Муњин Андреа</w:t>
            </w:r>
            <w:r w:rsidRPr="00E204C4">
              <w:rPr>
                <w:rFonts w:cs="Times New Roman"/>
                <w:bCs/>
                <w:lang w:val="sr-Cyrl-CS"/>
              </w:rPr>
              <w:t>.</w:t>
            </w:r>
            <w:r w:rsidR="007F5D1B" w:rsidRPr="00E204C4">
              <w:rPr>
                <w:rFonts w:cs="Times New Roman"/>
                <w:bCs/>
                <w:lang w:val="sr-Cyrl-CS"/>
              </w:rPr>
              <w:t xml:space="preserve"> </w:t>
            </w:r>
          </w:p>
          <w:p w:rsidR="00C14FBB" w:rsidRPr="00E204C4" w:rsidRDefault="00C14FBB" w:rsidP="003C360C">
            <w:pPr>
              <w:spacing w:after="0"/>
              <w:rPr>
                <w:rFonts w:cs="Times New Roman"/>
                <w:bCs/>
                <w:lang w:val="sr-Cyrl-CS"/>
              </w:rPr>
            </w:pPr>
            <w:r w:rsidRPr="00E204C4">
              <w:rPr>
                <w:rFonts w:cs="Times New Roman"/>
                <w:bCs/>
                <w:lang w:val="sr-Cyrl-CS"/>
              </w:rPr>
              <w:t>Салаи Паррициа (3А одељење) је провела шлолску годину у САД. Јухас Ева Луца (2Н оделјенје) је изабрана за школску 2023/2024 за стипендију у САД.</w:t>
            </w:r>
            <w:r w:rsidR="007043DC" w:rsidRPr="00E204C4">
              <w:rPr>
                <w:rFonts w:cs="Times New Roman"/>
                <w:bCs/>
                <w:lang w:val="sr-Cyrl-CS"/>
              </w:rPr>
              <w:t xml:space="preserve"> Задужена професорица је била Муњин Андреа.</w:t>
            </w:r>
          </w:p>
        </w:tc>
      </w:tr>
      <w:tr w:rsidR="003455BF" w:rsidRPr="00E204C4" w:rsidTr="00970169">
        <w:trPr>
          <w:trHeight w:val="526"/>
        </w:trPr>
        <w:tc>
          <w:tcPr>
            <w:tcW w:w="4904" w:type="dxa"/>
            <w:vAlign w:val="center"/>
          </w:tcPr>
          <w:p w:rsidR="003455BF" w:rsidRPr="00E204C4" w:rsidRDefault="003455BF" w:rsidP="004730AA">
            <w:pPr>
              <w:spacing w:after="0"/>
              <w:rPr>
                <w:rFonts w:cs="Times New Roman"/>
                <w:b/>
                <w:bCs/>
                <w:lang w:val="sr-Cyrl-CS"/>
              </w:rPr>
            </w:pPr>
            <w:r w:rsidRPr="00E204C4">
              <w:rPr>
                <w:rFonts w:cs="Times New Roman"/>
                <w:b/>
                <w:bCs/>
                <w:lang w:val="sr-Cyrl-CS"/>
              </w:rPr>
              <w:t>Сећање на Арад</w:t>
            </w:r>
          </w:p>
          <w:p w:rsidR="00D75C67" w:rsidRPr="00E204C4" w:rsidRDefault="00D75C67" w:rsidP="004730AA">
            <w:pPr>
              <w:spacing w:after="0"/>
              <w:rPr>
                <w:rFonts w:cs="Times New Roman"/>
                <w:b/>
                <w:bCs/>
                <w:highlight w:val="red"/>
                <w:lang w:val="sr-Cyrl-CS"/>
              </w:rPr>
            </w:pPr>
          </w:p>
          <w:p w:rsidR="00D75C67" w:rsidRPr="00E204C4" w:rsidRDefault="00D75C67" w:rsidP="004730AA">
            <w:pPr>
              <w:spacing w:after="0"/>
              <w:rPr>
                <w:rFonts w:cs="Times New Roman"/>
                <w:b/>
                <w:bCs/>
                <w:highlight w:val="red"/>
                <w:lang w:val="sr-Cyrl-CS"/>
              </w:rPr>
            </w:pPr>
          </w:p>
          <w:p w:rsidR="00D75C67" w:rsidRPr="00E204C4" w:rsidRDefault="00D75C67" w:rsidP="004730AA">
            <w:pPr>
              <w:spacing w:after="0"/>
              <w:rPr>
                <w:rFonts w:cs="Times New Roman"/>
                <w:b/>
                <w:bCs/>
                <w:highlight w:val="red"/>
                <w:lang w:val="sr-Cyrl-CS"/>
              </w:rPr>
            </w:pPr>
          </w:p>
        </w:tc>
        <w:tc>
          <w:tcPr>
            <w:tcW w:w="5016" w:type="dxa"/>
            <w:vAlign w:val="center"/>
          </w:tcPr>
          <w:p w:rsidR="003455BF" w:rsidRPr="00E204C4" w:rsidRDefault="003455BF" w:rsidP="003C360C">
            <w:pPr>
              <w:spacing w:after="0"/>
              <w:rPr>
                <w:rFonts w:cs="Times New Roman"/>
                <w:lang w:val="sr-Cyrl-CS"/>
              </w:rPr>
            </w:pPr>
            <w:r w:rsidRPr="00E204C4">
              <w:rPr>
                <w:rFonts w:cs="Times New Roman"/>
                <w:lang w:val="sr-Cyrl-CS"/>
              </w:rPr>
              <w:t>Предавање из историје – Сећање на Арадске жртве, комеморација. Организатори овог догађаја су професори историје.</w:t>
            </w:r>
          </w:p>
          <w:p w:rsidR="00D75C67" w:rsidRPr="00E204C4" w:rsidRDefault="00D75C67" w:rsidP="003C360C">
            <w:pPr>
              <w:spacing w:after="0"/>
              <w:rPr>
                <w:rFonts w:cs="Times New Roman"/>
                <w:lang w:val="sr-Cyrl-CS"/>
              </w:rPr>
            </w:pPr>
          </w:p>
        </w:tc>
      </w:tr>
      <w:tr w:rsidR="003455BF" w:rsidRPr="00E204C4" w:rsidTr="00970169">
        <w:trPr>
          <w:trHeight w:val="1500"/>
        </w:trPr>
        <w:tc>
          <w:tcPr>
            <w:tcW w:w="4904" w:type="dxa"/>
            <w:vAlign w:val="center"/>
          </w:tcPr>
          <w:p w:rsidR="00D75C67" w:rsidRPr="00E204C4" w:rsidRDefault="003455BF" w:rsidP="004730AA">
            <w:pPr>
              <w:spacing w:after="0"/>
              <w:rPr>
                <w:rFonts w:cs="Times New Roman"/>
                <w:b/>
                <w:bCs/>
                <w:lang w:val="sr-Cyrl-CS"/>
              </w:rPr>
            </w:pPr>
            <w:r w:rsidRPr="00E204C4">
              <w:rPr>
                <w:rFonts w:cs="Times New Roman"/>
                <w:b/>
                <w:bCs/>
                <w:lang w:val="sr-Cyrl-CS"/>
              </w:rPr>
              <w:t>Програм поводом обележавања Револуције 1956. године</w:t>
            </w: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tc>
        <w:tc>
          <w:tcPr>
            <w:tcW w:w="5016" w:type="dxa"/>
            <w:vAlign w:val="center"/>
          </w:tcPr>
          <w:p w:rsidR="00D75C67" w:rsidRPr="00E204C4" w:rsidRDefault="003455BF" w:rsidP="003C360C">
            <w:pPr>
              <w:spacing w:after="0"/>
              <w:rPr>
                <w:rFonts w:cs="Times New Roman"/>
                <w:lang w:val="sr-Cyrl-CS"/>
              </w:rPr>
            </w:pPr>
            <w:r w:rsidRPr="00E204C4">
              <w:rPr>
                <w:rFonts w:cs="Times New Roman"/>
                <w:lang w:val="sr-Cyrl-CS"/>
              </w:rPr>
              <w:t>Организатори су чланови стручног актива професора историје.</w:t>
            </w:r>
            <w:r w:rsidR="004730AA" w:rsidRPr="00E204C4">
              <w:rPr>
                <w:rFonts w:cs="Times New Roman"/>
                <w:lang w:val="sr-Cyrl-CS"/>
              </w:rPr>
              <w:t xml:space="preserve"> Реализован је свечани програм.</w:t>
            </w:r>
          </w:p>
          <w:p w:rsidR="007F5D1B" w:rsidRPr="00E204C4" w:rsidRDefault="007F5D1B" w:rsidP="003C360C">
            <w:pPr>
              <w:spacing w:after="0"/>
              <w:rPr>
                <w:rFonts w:cs="Times New Roman"/>
                <w:lang w:val="sr-Cyrl-CS"/>
              </w:rPr>
            </w:pPr>
          </w:p>
        </w:tc>
      </w:tr>
      <w:tr w:rsidR="003455BF" w:rsidRPr="00E204C4" w:rsidTr="00970169">
        <w:trPr>
          <w:trHeight w:val="526"/>
        </w:trPr>
        <w:tc>
          <w:tcPr>
            <w:tcW w:w="4904" w:type="dxa"/>
            <w:vAlign w:val="center"/>
          </w:tcPr>
          <w:p w:rsidR="003455BF" w:rsidRPr="00E204C4" w:rsidRDefault="003455BF" w:rsidP="004730AA">
            <w:pPr>
              <w:spacing w:after="0"/>
              <w:rPr>
                <w:rFonts w:cs="Times New Roman"/>
                <w:b/>
                <w:bCs/>
                <w:lang w:val="sr-Cyrl-CS"/>
              </w:rPr>
            </w:pPr>
            <w:r w:rsidRPr="00E204C4">
              <w:rPr>
                <w:rFonts w:cs="Times New Roman"/>
                <w:b/>
                <w:bCs/>
                <w:lang w:val="sr-Cyrl-CS"/>
              </w:rPr>
              <w:t>Предаја коначног наслова матурских тема менторима</w:t>
            </w:r>
          </w:p>
          <w:p w:rsidR="003E047C" w:rsidRPr="00E204C4" w:rsidRDefault="003E047C"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5D2FB2" w:rsidP="004730AA">
            <w:pPr>
              <w:spacing w:after="0"/>
              <w:rPr>
                <w:rFonts w:cs="Times New Roman"/>
                <w:b/>
                <w:bCs/>
                <w:lang w:val="sr-Cyrl-CS"/>
              </w:rPr>
            </w:pPr>
            <w:r w:rsidRPr="00E204C4">
              <w:rPr>
                <w:rFonts w:cs="Times New Roman"/>
                <w:b/>
                <w:bCs/>
                <w:lang w:val="sr-Cyrl-CS"/>
              </w:rPr>
              <w:t xml:space="preserve">25. октобра 2022. Такмичење из немачког језика </w:t>
            </w: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D75C67" w:rsidP="004730AA">
            <w:pPr>
              <w:spacing w:after="0"/>
              <w:rPr>
                <w:rFonts w:cs="Times New Roman"/>
                <w:b/>
                <w:bCs/>
                <w:lang w:val="sr-Cyrl-CS"/>
              </w:rPr>
            </w:pPr>
          </w:p>
          <w:p w:rsidR="00D75C67" w:rsidRPr="00E204C4" w:rsidRDefault="005D2FB2" w:rsidP="004730AA">
            <w:pPr>
              <w:spacing w:after="0"/>
              <w:rPr>
                <w:rFonts w:cs="Times New Roman"/>
                <w:b/>
                <w:bCs/>
                <w:lang w:val="sr-Cyrl-CS"/>
              </w:rPr>
            </w:pPr>
            <w:r w:rsidRPr="00E204C4">
              <w:rPr>
                <w:rFonts w:cs="Times New Roman"/>
                <w:b/>
                <w:bCs/>
                <w:lang w:val="sr-Cyrl-CS"/>
              </w:rPr>
              <w:t>13.10.2022 Иницијација првака</w:t>
            </w:r>
          </w:p>
        </w:tc>
        <w:tc>
          <w:tcPr>
            <w:tcW w:w="5016" w:type="dxa"/>
            <w:vAlign w:val="center"/>
          </w:tcPr>
          <w:p w:rsidR="00825704" w:rsidRPr="00E204C4" w:rsidRDefault="00D75C67" w:rsidP="003C360C">
            <w:pPr>
              <w:spacing w:after="0"/>
              <w:rPr>
                <w:rFonts w:cs="Times New Roman"/>
                <w:lang w:val="sr-Cyrl-CS"/>
              </w:rPr>
            </w:pPr>
            <w:r w:rsidRPr="00E204C4">
              <w:rPr>
                <w:rFonts w:cs="Times New Roman"/>
                <w:lang w:val="sr-Cyrl-CS"/>
              </w:rPr>
              <w:lastRenderedPageBreak/>
              <w:t>Сваки матурант је изабрао тему за матурски рад као и ментора</w:t>
            </w:r>
            <w:r w:rsidR="004730AA" w:rsidRPr="00E204C4">
              <w:rPr>
                <w:rFonts w:cs="Times New Roman"/>
                <w:lang w:val="sr-Cyrl-CS"/>
              </w:rPr>
              <w:t>.</w:t>
            </w:r>
          </w:p>
          <w:p w:rsidR="00D75C67" w:rsidRPr="00E204C4" w:rsidRDefault="00D75C67" w:rsidP="003C360C">
            <w:pPr>
              <w:spacing w:after="0"/>
              <w:rPr>
                <w:rFonts w:cs="Times New Roman"/>
                <w:lang w:val="sr-Cyrl-CS"/>
              </w:rPr>
            </w:pPr>
          </w:p>
          <w:p w:rsidR="00D75C67" w:rsidRPr="00E204C4" w:rsidRDefault="00D75C67" w:rsidP="003C360C">
            <w:pPr>
              <w:spacing w:after="0"/>
              <w:rPr>
                <w:rFonts w:cs="Times New Roman"/>
                <w:lang w:val="sr-Cyrl-CS"/>
              </w:rPr>
            </w:pPr>
          </w:p>
          <w:p w:rsidR="00825704" w:rsidRPr="00E204C4" w:rsidRDefault="005D2FB2" w:rsidP="003C360C">
            <w:pPr>
              <w:spacing w:after="0"/>
              <w:rPr>
                <w:rFonts w:cs="Times New Roman"/>
                <w:b/>
                <w:bCs/>
                <w:lang w:val="sr-Cyrl-CS"/>
              </w:rPr>
            </w:pPr>
            <w:r w:rsidRPr="00E204C4">
              <w:rPr>
                <w:rFonts w:cs="Times New Roman"/>
                <w:lang w:val="sr-Cyrl-CS"/>
              </w:rPr>
              <w:t>Т</w:t>
            </w:r>
            <w:r w:rsidR="00825704" w:rsidRPr="00E204C4">
              <w:rPr>
                <w:rFonts w:cs="Times New Roman"/>
                <w:lang w:val="sr-Cyrl-CS"/>
              </w:rPr>
              <w:t>акмичење из немачког језика за ученике 7. и 8. разреда основних школа, на коме је учествовало укупно 25 ученика из 10 школа.</w:t>
            </w:r>
            <w:r w:rsidRPr="00E204C4">
              <w:rPr>
                <w:rFonts w:cs="Times New Roman"/>
                <w:lang w:val="sr-Cyrl-CS"/>
              </w:rPr>
              <w:t xml:space="preserve"> Организатори су Директор и актив професора немачког језка.</w:t>
            </w:r>
          </w:p>
          <w:p w:rsidR="003E047C" w:rsidRPr="00E204C4" w:rsidRDefault="003E047C" w:rsidP="003C360C">
            <w:pPr>
              <w:spacing w:after="0"/>
              <w:rPr>
                <w:rFonts w:cs="Times New Roman"/>
                <w:lang w:val="sr-Cyrl-CS"/>
              </w:rPr>
            </w:pPr>
          </w:p>
          <w:p w:rsidR="005D2FB2" w:rsidRPr="00E204C4" w:rsidRDefault="005D2FB2" w:rsidP="003C360C">
            <w:pPr>
              <w:spacing w:after="0"/>
              <w:rPr>
                <w:rFonts w:cs="Times New Roman"/>
                <w:b/>
                <w:bCs/>
                <w:lang w:val="sr-Cyrl-CS"/>
              </w:rPr>
            </w:pPr>
          </w:p>
          <w:p w:rsidR="005D2FB2" w:rsidRPr="00E204C4" w:rsidRDefault="005D2FB2" w:rsidP="003C360C">
            <w:pPr>
              <w:spacing w:after="0"/>
              <w:rPr>
                <w:rFonts w:cs="Times New Roman"/>
                <w:lang w:val="sr-Cyrl-CS"/>
              </w:rPr>
            </w:pPr>
            <w:r w:rsidRPr="00E204C4">
              <w:rPr>
                <w:rFonts w:cs="Times New Roman"/>
                <w:lang w:val="sr-Cyrl-CS"/>
              </w:rPr>
              <w:t xml:space="preserve">Ученици других разреда са одељењским </w:t>
            </w:r>
            <w:r w:rsidRPr="00E204C4">
              <w:rPr>
                <w:rFonts w:cs="Times New Roman"/>
                <w:lang w:val="sr-Cyrl-CS"/>
              </w:rPr>
              <w:lastRenderedPageBreak/>
              <w:t>старешинама организовали су свечану иницијацију првака. Задужени наставници: Барга Золтан, Балинт Ема, Апро Лидиа</w:t>
            </w:r>
          </w:p>
        </w:tc>
      </w:tr>
      <w:tr w:rsidR="003455BF" w:rsidRPr="00E204C4" w:rsidTr="00970169">
        <w:trPr>
          <w:trHeight w:val="526"/>
        </w:trPr>
        <w:tc>
          <w:tcPr>
            <w:tcW w:w="4904" w:type="dxa"/>
            <w:vAlign w:val="center"/>
          </w:tcPr>
          <w:p w:rsidR="003455BF" w:rsidRPr="00E204C4" w:rsidRDefault="004730AA" w:rsidP="004730AA">
            <w:pPr>
              <w:spacing w:after="0"/>
              <w:rPr>
                <w:rFonts w:cs="Times New Roman"/>
                <w:b/>
                <w:bCs/>
                <w:lang w:val="sr-Cyrl-CS"/>
              </w:rPr>
            </w:pPr>
            <w:r w:rsidRPr="00E204C4">
              <w:rPr>
                <w:rFonts w:cs="Times New Roman"/>
                <w:b/>
                <w:bCs/>
                <w:lang w:val="sr-Cyrl-CS"/>
              </w:rPr>
              <w:lastRenderedPageBreak/>
              <w:t xml:space="preserve">06.10.2022. </w:t>
            </w:r>
            <w:r w:rsidR="003455BF" w:rsidRPr="00E204C4">
              <w:rPr>
                <w:rFonts w:cs="Times New Roman"/>
                <w:b/>
                <w:bCs/>
                <w:lang w:val="sr-Cyrl-CS"/>
              </w:rPr>
              <w:t>Крај првог квартала</w:t>
            </w:r>
          </w:p>
          <w:p w:rsidR="005D2FB2" w:rsidRPr="00E204C4" w:rsidRDefault="005D2FB2" w:rsidP="004730AA">
            <w:pPr>
              <w:spacing w:after="0"/>
              <w:rPr>
                <w:rFonts w:cs="Times New Roman"/>
                <w:b/>
                <w:bCs/>
                <w:lang w:val="sr-Cyrl-CS"/>
              </w:rPr>
            </w:pPr>
          </w:p>
          <w:p w:rsidR="005D2FB2" w:rsidRPr="00E204C4" w:rsidRDefault="005D2FB2" w:rsidP="004730AA">
            <w:pPr>
              <w:spacing w:after="0"/>
              <w:rPr>
                <w:rFonts w:cs="Times New Roman"/>
                <w:b/>
                <w:bCs/>
                <w:lang w:val="sr-Cyrl-CS"/>
              </w:rPr>
            </w:pPr>
          </w:p>
          <w:p w:rsidR="005D2FB2" w:rsidRPr="00E204C4" w:rsidRDefault="005D2FB2" w:rsidP="004730AA">
            <w:pPr>
              <w:spacing w:after="0"/>
              <w:rPr>
                <w:rFonts w:cs="Times New Roman"/>
                <w:b/>
                <w:bCs/>
                <w:lang w:val="sr-Cyrl-CS"/>
              </w:rPr>
            </w:pPr>
          </w:p>
          <w:p w:rsidR="005D2FB2" w:rsidRPr="00E204C4" w:rsidRDefault="005D2FB2" w:rsidP="004730AA">
            <w:pPr>
              <w:spacing w:after="0"/>
              <w:rPr>
                <w:rFonts w:cs="Times New Roman"/>
                <w:b/>
                <w:bCs/>
                <w:lang w:val="sr-Cyrl-CS"/>
              </w:rPr>
            </w:pPr>
            <w:r w:rsidRPr="00E204C4">
              <w:rPr>
                <w:rFonts w:cs="Times New Roman"/>
                <w:b/>
                <w:bCs/>
                <w:lang w:val="sr-Cyrl-CS"/>
              </w:rPr>
              <w:t>27.10.2022. Мате Лога, државни секретар за економски развој Мађарске, одржао је предавање о еволуцији новца и функционисању банкарског система</w:t>
            </w:r>
          </w:p>
          <w:p w:rsidR="005D2FB2" w:rsidRPr="00E204C4" w:rsidRDefault="005D2FB2" w:rsidP="004730AA">
            <w:pPr>
              <w:spacing w:after="0"/>
              <w:rPr>
                <w:rFonts w:cs="Times New Roman"/>
                <w:b/>
                <w:bCs/>
                <w:highlight w:val="red"/>
                <w:lang w:val="sr-Cyrl-CS"/>
              </w:rPr>
            </w:pPr>
          </w:p>
        </w:tc>
        <w:tc>
          <w:tcPr>
            <w:tcW w:w="5016" w:type="dxa"/>
            <w:vAlign w:val="center"/>
          </w:tcPr>
          <w:p w:rsidR="003455BF" w:rsidRPr="00E204C4" w:rsidRDefault="003455BF" w:rsidP="003C360C">
            <w:pPr>
              <w:spacing w:after="0"/>
              <w:rPr>
                <w:rFonts w:cs="Times New Roman"/>
                <w:lang w:val="sr-Cyrl-CS"/>
              </w:rPr>
            </w:pPr>
            <w:r w:rsidRPr="00E204C4">
              <w:rPr>
                <w:rFonts w:cs="Times New Roman"/>
                <w:lang w:val="sr-Cyrl-CS"/>
              </w:rPr>
              <w:t>Одељењска већа. одржано је и наставнишко веће где су прихваћене теме матурских радова.</w:t>
            </w:r>
          </w:p>
          <w:p w:rsidR="005D2FB2" w:rsidRPr="00E204C4" w:rsidRDefault="005D2FB2" w:rsidP="003C360C">
            <w:pPr>
              <w:spacing w:after="0"/>
              <w:rPr>
                <w:rFonts w:cs="Times New Roman"/>
                <w:lang w:val="sr-Cyrl-CS"/>
              </w:rPr>
            </w:pPr>
          </w:p>
          <w:p w:rsidR="005D2FB2" w:rsidRPr="00E204C4" w:rsidRDefault="005D2FB2" w:rsidP="003C360C">
            <w:pPr>
              <w:spacing w:after="0"/>
              <w:rPr>
                <w:rFonts w:cs="Times New Roman"/>
                <w:lang w:val="sr-Cyrl-CS"/>
              </w:rPr>
            </w:pPr>
            <w:r w:rsidRPr="00E204C4">
              <w:rPr>
                <w:rFonts w:cs="Times New Roman"/>
                <w:lang w:val="sr-Cyrl-CS"/>
              </w:rPr>
              <w:t>Ученици четрвтих разреда су саслушали предавање са одењењским старесинама.</w:t>
            </w:r>
          </w:p>
        </w:tc>
      </w:tr>
      <w:tr w:rsidR="003455BF" w:rsidRPr="00E204C4" w:rsidTr="00970169">
        <w:trPr>
          <w:trHeight w:val="526"/>
        </w:trPr>
        <w:tc>
          <w:tcPr>
            <w:tcW w:w="4904" w:type="dxa"/>
            <w:vAlign w:val="center"/>
          </w:tcPr>
          <w:p w:rsidR="003455BF" w:rsidRPr="00E204C4" w:rsidRDefault="00F2454D" w:rsidP="004730AA">
            <w:pPr>
              <w:spacing w:after="0"/>
              <w:rPr>
                <w:rFonts w:cs="Times New Roman"/>
                <w:b/>
                <w:bCs/>
                <w:lang w:val="sr-Cyrl-CS"/>
              </w:rPr>
            </w:pPr>
            <w:r w:rsidRPr="00E204C4">
              <w:rPr>
                <w:rFonts w:cs="Times New Roman"/>
                <w:b/>
                <w:bCs/>
                <w:lang w:val="sr-Cyrl-CS"/>
              </w:rPr>
              <w:t>Хал</w:t>
            </w:r>
            <w:r w:rsidR="003455BF" w:rsidRPr="00E204C4">
              <w:rPr>
                <w:rFonts w:cs="Times New Roman"/>
                <w:b/>
                <w:bCs/>
                <w:lang w:val="sr-Cyrl-CS"/>
              </w:rPr>
              <w:t>о</w:t>
            </w:r>
            <w:r w:rsidRPr="00E204C4">
              <w:rPr>
                <w:rFonts w:cs="Times New Roman"/>
                <w:b/>
                <w:bCs/>
                <w:lang w:val="sr-Cyrl-CS"/>
              </w:rPr>
              <w:t>ви</w:t>
            </w:r>
            <w:r w:rsidR="003455BF" w:rsidRPr="00E204C4">
              <w:rPr>
                <w:rFonts w:cs="Times New Roman"/>
                <w:b/>
                <w:bCs/>
                <w:lang w:val="sr-Cyrl-CS"/>
              </w:rPr>
              <w:t>н</w:t>
            </w:r>
          </w:p>
          <w:p w:rsidR="004730AA" w:rsidRPr="00E204C4" w:rsidRDefault="004730AA" w:rsidP="004730AA">
            <w:pPr>
              <w:spacing w:after="0"/>
              <w:rPr>
                <w:rFonts w:cs="Times New Roman"/>
                <w:b/>
                <w:bCs/>
                <w:lang w:val="sr-Cyrl-CS"/>
              </w:rPr>
            </w:pPr>
          </w:p>
          <w:p w:rsidR="004730AA" w:rsidRPr="00E204C4" w:rsidRDefault="004730AA" w:rsidP="004730AA">
            <w:pPr>
              <w:spacing w:after="0"/>
              <w:rPr>
                <w:rFonts w:cs="Times New Roman"/>
                <w:b/>
                <w:bCs/>
                <w:lang w:val="sr-Cyrl-CS"/>
              </w:rPr>
            </w:pPr>
          </w:p>
          <w:p w:rsidR="004730AA" w:rsidRPr="00E204C4" w:rsidRDefault="004730AA" w:rsidP="004730AA">
            <w:pPr>
              <w:spacing w:after="0"/>
              <w:rPr>
                <w:rFonts w:cs="Times New Roman"/>
                <w:b/>
                <w:bCs/>
                <w:lang w:val="sr-Cyrl-CS"/>
              </w:rPr>
            </w:pPr>
            <w:r w:rsidRPr="00E204C4">
              <w:rPr>
                <w:rFonts w:cs="Times New Roman"/>
                <w:b/>
                <w:bCs/>
                <w:lang w:val="sr-Cyrl-CS"/>
              </w:rPr>
              <w:t>Посета планетаријума</w:t>
            </w:r>
          </w:p>
          <w:p w:rsidR="004730AA" w:rsidRPr="00E204C4" w:rsidRDefault="004730AA" w:rsidP="004730AA">
            <w:pPr>
              <w:spacing w:after="0"/>
              <w:rPr>
                <w:rFonts w:cs="Times New Roman"/>
                <w:b/>
                <w:bCs/>
                <w:highlight w:val="red"/>
                <w:lang w:val="sr-Cyrl-CS"/>
              </w:rPr>
            </w:pPr>
            <w:r w:rsidRPr="00E204C4">
              <w:rPr>
                <w:rFonts w:cs="Times New Roman"/>
                <w:b/>
                <w:bCs/>
                <w:lang w:val="sr-Cyrl-CS"/>
              </w:rPr>
              <w:t>Кампаља у Војводини</w:t>
            </w:r>
          </w:p>
        </w:tc>
        <w:tc>
          <w:tcPr>
            <w:tcW w:w="5016" w:type="dxa"/>
            <w:vAlign w:val="center"/>
          </w:tcPr>
          <w:p w:rsidR="004730AA" w:rsidRPr="00E204C4" w:rsidRDefault="00D42A25" w:rsidP="003C360C">
            <w:pPr>
              <w:spacing w:after="0"/>
              <w:rPr>
                <w:rFonts w:cs="Times New Roman"/>
                <w:lang w:val="sr-Cyrl-CS"/>
              </w:rPr>
            </w:pPr>
            <w:r w:rsidRPr="00E204C4">
              <w:rPr>
                <w:rFonts w:cs="Times New Roman"/>
                <w:lang w:val="sr-Cyrl-CS"/>
              </w:rPr>
              <w:t xml:space="preserve">Одржан је програм ноћ вештива </w:t>
            </w:r>
            <w:r w:rsidR="00E63C94" w:rsidRPr="00E204C4">
              <w:rPr>
                <w:rFonts w:cs="Times New Roman"/>
                <w:lang w:val="sr-Cyrl-CS"/>
              </w:rPr>
              <w:t xml:space="preserve">- </w:t>
            </w:r>
            <w:r w:rsidR="003455BF" w:rsidRPr="00E204C4">
              <w:rPr>
                <w:rFonts w:cs="Times New Roman"/>
                <w:lang w:val="sr-Cyrl-CS"/>
              </w:rPr>
              <w:t>организатор</w:t>
            </w:r>
            <w:r w:rsidR="00BF71F7" w:rsidRPr="00E204C4">
              <w:rPr>
                <w:rFonts w:cs="Times New Roman"/>
                <w:lang w:val="sr-Cyrl-CS"/>
              </w:rPr>
              <w:t>и</w:t>
            </w:r>
            <w:r w:rsidR="003455BF" w:rsidRPr="00E204C4">
              <w:rPr>
                <w:rFonts w:cs="Times New Roman"/>
                <w:lang w:val="sr-Cyrl-CS"/>
              </w:rPr>
              <w:t xml:space="preserve"> </w:t>
            </w:r>
            <w:r w:rsidR="00BF71F7" w:rsidRPr="00E204C4">
              <w:rPr>
                <w:rFonts w:cs="Times New Roman"/>
                <w:lang w:val="sr-Cyrl-CS"/>
              </w:rPr>
              <w:t>(</w:t>
            </w:r>
            <w:r w:rsidRPr="00E204C4">
              <w:rPr>
                <w:rFonts w:cs="Times New Roman"/>
                <w:lang w:val="sr-Cyrl-CS"/>
              </w:rPr>
              <w:t xml:space="preserve">актив </w:t>
            </w:r>
            <w:r w:rsidR="003455BF" w:rsidRPr="00E204C4">
              <w:rPr>
                <w:rFonts w:cs="Times New Roman"/>
                <w:lang w:val="sr-Cyrl-CS"/>
              </w:rPr>
              <w:t>професора енглеског језика</w:t>
            </w:r>
            <w:r w:rsidR="00BF71F7" w:rsidRPr="00E204C4">
              <w:rPr>
                <w:rFonts w:cs="Times New Roman"/>
                <w:lang w:val="sr-Cyrl-CS"/>
              </w:rPr>
              <w:t>)</w:t>
            </w:r>
          </w:p>
          <w:p w:rsidR="004730AA" w:rsidRPr="00E204C4" w:rsidRDefault="004730AA" w:rsidP="003C360C">
            <w:pPr>
              <w:spacing w:after="0"/>
              <w:rPr>
                <w:rFonts w:cs="Times New Roman"/>
                <w:lang w:val="sr-Cyrl-CS"/>
              </w:rPr>
            </w:pPr>
          </w:p>
          <w:p w:rsidR="004730AA" w:rsidRPr="00E204C4" w:rsidRDefault="004730AA" w:rsidP="003C360C">
            <w:pPr>
              <w:spacing w:after="0"/>
              <w:rPr>
                <w:rFonts w:cs="Times New Roman"/>
                <w:lang w:val="sr-Cyrl-CS"/>
              </w:rPr>
            </w:pPr>
            <w:r w:rsidRPr="00E204C4">
              <w:rPr>
                <w:rFonts w:cs="Times New Roman"/>
                <w:lang w:val="sr-Cyrl-CS"/>
              </w:rPr>
              <w:t xml:space="preserve">Није реализована </w:t>
            </w:r>
          </w:p>
          <w:p w:rsidR="004730AA" w:rsidRPr="00E204C4" w:rsidRDefault="004730AA" w:rsidP="003C360C">
            <w:pPr>
              <w:spacing w:after="0"/>
              <w:rPr>
                <w:rFonts w:cs="Times New Roman"/>
                <w:lang w:val="sr-Cyrl-CS"/>
              </w:rPr>
            </w:pPr>
            <w:r w:rsidRPr="00E204C4">
              <w:rPr>
                <w:rFonts w:cs="Times New Roman"/>
                <w:lang w:val="sr-Cyrl-CS"/>
              </w:rPr>
              <w:t>Почетак кампање у основним школама широм Војводине. Организатор: Директор и сви наставници школе</w:t>
            </w:r>
          </w:p>
        </w:tc>
      </w:tr>
      <w:tr w:rsidR="003455BF" w:rsidRPr="00E204C4" w:rsidTr="00970169">
        <w:trPr>
          <w:trHeight w:val="526"/>
        </w:trPr>
        <w:tc>
          <w:tcPr>
            <w:tcW w:w="9920" w:type="dxa"/>
            <w:gridSpan w:val="2"/>
            <w:shd w:val="clear" w:color="auto" w:fill="A8D08D" w:themeFill="accent6" w:themeFillTint="99"/>
            <w:vAlign w:val="center"/>
          </w:tcPr>
          <w:p w:rsidR="003455BF" w:rsidRPr="00E204C4" w:rsidRDefault="003455BF" w:rsidP="000E40FE">
            <w:pPr>
              <w:spacing w:after="0"/>
              <w:jc w:val="center"/>
              <w:rPr>
                <w:rFonts w:cs="Times New Roman"/>
                <w:b/>
                <w:bCs/>
                <w:lang w:val="sr-Cyrl-CS"/>
              </w:rPr>
            </w:pPr>
            <w:r w:rsidRPr="00E204C4">
              <w:rPr>
                <w:rFonts w:cs="Times New Roman"/>
                <w:b/>
                <w:bCs/>
                <w:lang w:val="sr-Cyrl-CS"/>
              </w:rPr>
              <w:t>НОВЕМБАР</w:t>
            </w:r>
          </w:p>
        </w:tc>
      </w:tr>
      <w:tr w:rsidR="003455BF" w:rsidRPr="00E204C4" w:rsidTr="00970169">
        <w:trPr>
          <w:trHeight w:val="526"/>
        </w:trPr>
        <w:tc>
          <w:tcPr>
            <w:tcW w:w="4904" w:type="dxa"/>
            <w:vAlign w:val="center"/>
          </w:tcPr>
          <w:p w:rsidR="003455BF" w:rsidRPr="00E204C4" w:rsidRDefault="003455BF" w:rsidP="000E40FE">
            <w:pPr>
              <w:spacing w:after="0"/>
              <w:jc w:val="center"/>
              <w:rPr>
                <w:rFonts w:cs="Times New Roman"/>
                <w:b/>
                <w:bCs/>
                <w:highlight w:val="red"/>
                <w:lang w:val="sr-Cyrl-CS"/>
              </w:rPr>
            </w:pPr>
            <w:r w:rsidRPr="00E204C4">
              <w:rPr>
                <w:rFonts w:cs="Times New Roman"/>
                <w:b/>
                <w:bCs/>
                <w:lang w:val="sr-Cyrl-CS"/>
              </w:rPr>
              <w:t>Дан просветних радника</w:t>
            </w:r>
          </w:p>
        </w:tc>
        <w:tc>
          <w:tcPr>
            <w:tcW w:w="5016" w:type="dxa"/>
            <w:vAlign w:val="center"/>
          </w:tcPr>
          <w:p w:rsidR="003455BF" w:rsidRPr="00E204C4" w:rsidRDefault="003455BF" w:rsidP="003C360C">
            <w:pPr>
              <w:spacing w:after="0"/>
              <w:rPr>
                <w:rFonts w:cs="Times New Roman"/>
                <w:lang w:val="sr-Cyrl-CS"/>
              </w:rPr>
            </w:pPr>
            <w:r w:rsidRPr="00E204C4">
              <w:rPr>
                <w:rFonts w:cs="Times New Roman"/>
                <w:lang w:val="sr-Cyrl-CS"/>
              </w:rPr>
              <w:t>Руководство школе је организовало закуску за запослене.</w:t>
            </w:r>
          </w:p>
        </w:tc>
      </w:tr>
      <w:tr w:rsidR="003455BF" w:rsidRPr="00E204C4" w:rsidTr="00970169">
        <w:trPr>
          <w:trHeight w:val="526"/>
        </w:trPr>
        <w:tc>
          <w:tcPr>
            <w:tcW w:w="4904" w:type="dxa"/>
            <w:vAlign w:val="center"/>
          </w:tcPr>
          <w:p w:rsidR="003455BF" w:rsidRPr="00E204C4" w:rsidRDefault="003455BF" w:rsidP="000E40FE">
            <w:pPr>
              <w:spacing w:after="0"/>
              <w:jc w:val="center"/>
              <w:rPr>
                <w:rFonts w:cs="Times New Roman"/>
                <w:b/>
                <w:bCs/>
                <w:highlight w:val="red"/>
                <w:lang w:val="sr-Cyrl-CS"/>
              </w:rPr>
            </w:pPr>
            <w:r w:rsidRPr="00E204C4">
              <w:rPr>
                <w:rFonts w:cs="Times New Roman"/>
                <w:b/>
                <w:bCs/>
                <w:lang w:val="sr-Cyrl-CS"/>
              </w:rPr>
              <w:t>Дан примирја</w:t>
            </w:r>
          </w:p>
        </w:tc>
        <w:tc>
          <w:tcPr>
            <w:tcW w:w="5016" w:type="dxa"/>
            <w:vAlign w:val="center"/>
          </w:tcPr>
          <w:p w:rsidR="003455BF" w:rsidRPr="00E204C4" w:rsidRDefault="003455BF" w:rsidP="003C360C">
            <w:pPr>
              <w:spacing w:after="0"/>
              <w:rPr>
                <w:rFonts w:cs="Times New Roman"/>
                <w:lang w:val="sr-Cyrl-CS"/>
              </w:rPr>
            </w:pPr>
            <w:r w:rsidRPr="00E204C4">
              <w:rPr>
                <w:rFonts w:cs="Times New Roman"/>
                <w:lang w:val="sr-Cyrl-CS"/>
              </w:rPr>
              <w:t>државни празник.</w:t>
            </w:r>
          </w:p>
        </w:tc>
      </w:tr>
      <w:tr w:rsidR="003455BF" w:rsidRPr="00E204C4" w:rsidTr="00970169">
        <w:trPr>
          <w:trHeight w:val="526"/>
        </w:trPr>
        <w:tc>
          <w:tcPr>
            <w:tcW w:w="4904" w:type="dxa"/>
            <w:vAlign w:val="center"/>
          </w:tcPr>
          <w:p w:rsidR="003455BF" w:rsidRPr="00E204C4" w:rsidRDefault="003455BF" w:rsidP="0012296D">
            <w:pPr>
              <w:spacing w:after="0"/>
              <w:rPr>
                <w:rFonts w:cs="Times New Roman"/>
                <w:b/>
                <w:bCs/>
                <w:highlight w:val="red"/>
                <w:lang w:val="sr-Cyrl-CS"/>
              </w:rPr>
            </w:pPr>
          </w:p>
        </w:tc>
        <w:tc>
          <w:tcPr>
            <w:tcW w:w="5016" w:type="dxa"/>
            <w:vAlign w:val="center"/>
          </w:tcPr>
          <w:p w:rsidR="003455BF" w:rsidRPr="00E204C4" w:rsidRDefault="003455BF" w:rsidP="003C360C">
            <w:pPr>
              <w:spacing w:after="0"/>
              <w:rPr>
                <w:rFonts w:cs="Times New Roman"/>
                <w:lang w:val="sr-Cyrl-CS"/>
              </w:rPr>
            </w:pPr>
          </w:p>
        </w:tc>
      </w:tr>
      <w:tr w:rsidR="003455BF" w:rsidRPr="00E204C4" w:rsidTr="00970169">
        <w:trPr>
          <w:trHeight w:val="526"/>
        </w:trPr>
        <w:tc>
          <w:tcPr>
            <w:tcW w:w="4904" w:type="dxa"/>
          </w:tcPr>
          <w:p w:rsidR="003455BF" w:rsidRPr="00E204C4" w:rsidRDefault="003455BF" w:rsidP="000E40FE">
            <w:pPr>
              <w:spacing w:after="0"/>
              <w:jc w:val="center"/>
              <w:rPr>
                <w:rFonts w:cs="Times New Roman"/>
                <w:b/>
                <w:bCs/>
                <w:lang w:val="sr-Cyrl-CS"/>
              </w:rPr>
            </w:pPr>
            <w:r w:rsidRPr="00E204C4">
              <w:rPr>
                <w:rFonts w:cs="Times New Roman"/>
                <w:b/>
                <w:bCs/>
                <w:lang w:val="sr-Cyrl-CS"/>
              </w:rPr>
              <w:t xml:space="preserve">ДСД </w:t>
            </w:r>
            <w:r w:rsidR="004730AA" w:rsidRPr="00E204C4">
              <w:rPr>
                <w:rFonts w:cs="Times New Roman"/>
                <w:b/>
                <w:bCs/>
                <w:lang w:val="sr-Cyrl-CS"/>
              </w:rPr>
              <w:t xml:space="preserve">II. </w:t>
            </w:r>
            <w:r w:rsidRPr="00E204C4">
              <w:rPr>
                <w:rFonts w:cs="Times New Roman"/>
                <w:b/>
                <w:bCs/>
                <w:lang w:val="sr-Cyrl-CS"/>
              </w:rPr>
              <w:t>испит из немачког језика</w:t>
            </w:r>
          </w:p>
          <w:p w:rsidR="00825704" w:rsidRPr="00E204C4" w:rsidRDefault="00825704" w:rsidP="000E40FE">
            <w:pPr>
              <w:spacing w:after="0"/>
              <w:jc w:val="center"/>
              <w:rPr>
                <w:rFonts w:ascii="Segoe UI Historic" w:hAnsi="Segoe UI Historic" w:cs="Segoe UI Historic"/>
                <w:color w:val="050505"/>
                <w:sz w:val="23"/>
                <w:szCs w:val="23"/>
                <w:shd w:val="clear" w:color="auto" w:fill="FFFFFF"/>
                <w:lang w:val="sr-Cyrl-CS"/>
              </w:rPr>
            </w:pPr>
          </w:p>
          <w:p w:rsidR="004730AA" w:rsidRPr="00E204C4" w:rsidRDefault="004730AA" w:rsidP="000E40FE">
            <w:pPr>
              <w:spacing w:after="0"/>
              <w:jc w:val="center"/>
              <w:rPr>
                <w:rFonts w:ascii="Segoe UI Historic" w:hAnsi="Segoe UI Historic" w:cs="Segoe UI Historic"/>
                <w:color w:val="050505"/>
                <w:sz w:val="23"/>
                <w:szCs w:val="23"/>
                <w:shd w:val="clear" w:color="auto" w:fill="FFFFFF"/>
                <w:lang w:val="sr-Cyrl-CS"/>
              </w:rPr>
            </w:pPr>
          </w:p>
          <w:p w:rsidR="004730AA" w:rsidRPr="00E204C4" w:rsidRDefault="004730AA" w:rsidP="000E40FE">
            <w:pPr>
              <w:spacing w:after="0"/>
              <w:jc w:val="center"/>
              <w:rPr>
                <w:rFonts w:ascii="Segoe UI Historic" w:hAnsi="Segoe UI Historic" w:cs="Segoe UI Historic"/>
                <w:color w:val="050505"/>
                <w:sz w:val="23"/>
                <w:szCs w:val="23"/>
                <w:shd w:val="clear" w:color="auto" w:fill="FFFFFF"/>
                <w:lang w:val="sr-Cyrl-CS"/>
              </w:rPr>
            </w:pPr>
          </w:p>
          <w:p w:rsidR="00825704" w:rsidRPr="00E204C4" w:rsidRDefault="00CB554E" w:rsidP="000E40FE">
            <w:pPr>
              <w:spacing w:after="0"/>
              <w:jc w:val="center"/>
              <w:rPr>
                <w:rFonts w:cs="Times New Roman"/>
                <w:b/>
                <w:bCs/>
                <w:color w:val="050505"/>
                <w:sz w:val="23"/>
                <w:szCs w:val="23"/>
                <w:shd w:val="clear" w:color="auto" w:fill="FFFFFF"/>
                <w:lang w:val="sr-Cyrl-CS"/>
              </w:rPr>
            </w:pPr>
            <w:r w:rsidRPr="00E204C4">
              <w:rPr>
                <w:rFonts w:cs="Times New Roman"/>
                <w:b/>
                <w:bCs/>
                <w:color w:val="050505"/>
                <w:sz w:val="23"/>
                <w:szCs w:val="23"/>
                <w:shd w:val="clear" w:color="auto" w:fill="FFFFFF"/>
                <w:lang w:val="sr-Cyrl-CS"/>
              </w:rPr>
              <w:t xml:space="preserve">05.11. 2022. </w:t>
            </w:r>
            <w:r w:rsidR="006D5640" w:rsidRPr="00E204C4">
              <w:rPr>
                <w:rFonts w:cs="Times New Roman"/>
                <w:b/>
                <w:bCs/>
                <w:color w:val="050505"/>
                <w:sz w:val="23"/>
                <w:szCs w:val="23"/>
                <w:shd w:val="clear" w:color="auto" w:fill="FFFFFF"/>
                <w:lang w:val="sr-Cyrl-CS"/>
              </w:rPr>
              <w:t>Интеркултурални камп у прганизацији</w:t>
            </w:r>
            <w:r w:rsidR="006D5640" w:rsidRPr="00E204C4">
              <w:rPr>
                <w:rFonts w:ascii="Segoe UI Historic" w:hAnsi="Segoe UI Historic" w:cs="Segoe UI Historic"/>
                <w:color w:val="050505"/>
                <w:sz w:val="23"/>
                <w:szCs w:val="23"/>
                <w:shd w:val="clear" w:color="auto" w:fill="FFFFFF"/>
                <w:lang w:val="sr-Cyrl-CS"/>
              </w:rPr>
              <w:t xml:space="preserve"> </w:t>
            </w:r>
            <w:r w:rsidR="006D5640" w:rsidRPr="00E204C4">
              <w:rPr>
                <w:rFonts w:ascii="Calibri" w:hAnsi="Calibri"/>
                <w:b/>
                <w:bCs/>
                <w:color w:val="050505"/>
                <w:sz w:val="23"/>
                <w:szCs w:val="23"/>
                <w:shd w:val="clear" w:color="auto" w:fill="FFFFFF"/>
                <w:lang w:val="sr-Cyrl-CS"/>
              </w:rPr>
              <w:t>Центар за производњу знања и вештина уз подршку</w:t>
            </w:r>
            <w:r w:rsidR="006D5640" w:rsidRPr="00E204C4">
              <w:rPr>
                <w:rFonts w:cs="Times New Roman"/>
                <w:b/>
                <w:bCs/>
                <w:color w:val="050505"/>
                <w:sz w:val="23"/>
                <w:szCs w:val="23"/>
                <w:shd w:val="clear" w:color="auto" w:fill="FFFFFF"/>
                <w:lang w:val="sr-Cyrl-CS"/>
              </w:rPr>
              <w:t xml:space="preserve"> ЕБЕС-а</w:t>
            </w:r>
          </w:p>
          <w:p w:rsidR="004730AA" w:rsidRPr="00E204C4" w:rsidRDefault="004730AA" w:rsidP="000E40FE">
            <w:pPr>
              <w:spacing w:after="0"/>
              <w:jc w:val="center"/>
              <w:rPr>
                <w:rFonts w:asciiTheme="minorHAnsi" w:hAnsiTheme="minorHAnsi" w:cs="Segoe UI Historic"/>
                <w:color w:val="050505"/>
                <w:sz w:val="23"/>
                <w:szCs w:val="23"/>
                <w:shd w:val="clear" w:color="auto" w:fill="FFFFFF"/>
                <w:lang w:val="sr-Cyrl-CS"/>
              </w:rPr>
            </w:pPr>
          </w:p>
          <w:p w:rsidR="00825704" w:rsidRPr="00E204C4" w:rsidRDefault="00825704" w:rsidP="006D5640">
            <w:pPr>
              <w:spacing w:after="0"/>
              <w:rPr>
                <w:rFonts w:cs="Times New Roman"/>
                <w:b/>
                <w:bCs/>
                <w:lang w:val="sr-Cyrl-CS"/>
              </w:rPr>
            </w:pPr>
          </w:p>
        </w:tc>
        <w:tc>
          <w:tcPr>
            <w:tcW w:w="5016" w:type="dxa"/>
          </w:tcPr>
          <w:p w:rsidR="003455BF" w:rsidRPr="00E204C4" w:rsidRDefault="00847700" w:rsidP="003C360C">
            <w:pPr>
              <w:spacing w:after="0"/>
              <w:rPr>
                <w:rFonts w:cs="Times New Roman"/>
                <w:bCs/>
                <w:lang w:val="sr-Cyrl-CS"/>
              </w:rPr>
            </w:pPr>
            <w:r w:rsidRPr="00E204C4">
              <w:rPr>
                <w:rFonts w:cs="Times New Roman"/>
                <w:bCs/>
                <w:lang w:val="sr-Cyrl-CS"/>
              </w:rPr>
              <w:t xml:space="preserve"> П</w:t>
            </w:r>
            <w:r w:rsidR="003455BF" w:rsidRPr="00E204C4">
              <w:rPr>
                <w:rFonts w:cs="Times New Roman"/>
                <w:bCs/>
                <w:lang w:val="sr-Cyrl-CS"/>
              </w:rPr>
              <w:t>рофесори немачког језика</w:t>
            </w:r>
            <w:r w:rsidR="004730AA" w:rsidRPr="00E204C4">
              <w:rPr>
                <w:rFonts w:cs="Times New Roman"/>
                <w:bCs/>
                <w:lang w:val="sr-Cyrl-CS"/>
              </w:rPr>
              <w:t xml:space="preserve"> су организовали испит за 4Н оделјенје. Писмени део испита је извршен.</w:t>
            </w:r>
          </w:p>
          <w:p w:rsidR="006D5640" w:rsidRPr="00E204C4" w:rsidRDefault="006D5640" w:rsidP="003C360C">
            <w:pPr>
              <w:spacing w:after="0"/>
              <w:rPr>
                <w:rFonts w:cs="Times New Roman"/>
                <w:lang w:val="sr-Cyrl-CS"/>
              </w:rPr>
            </w:pPr>
          </w:p>
          <w:p w:rsidR="006D5640" w:rsidRPr="00E204C4" w:rsidRDefault="006D5640" w:rsidP="003C360C">
            <w:pPr>
              <w:spacing w:after="0"/>
              <w:rPr>
                <w:rFonts w:cs="Times New Roman"/>
                <w:lang w:val="sr-Cyrl-CS"/>
              </w:rPr>
            </w:pPr>
            <w:r w:rsidRPr="00E204C4">
              <w:rPr>
                <w:rFonts w:cs="Times New Roman"/>
                <w:lang w:val="sr-Cyrl-CS"/>
              </w:rPr>
              <w:t xml:space="preserve">Ученици треће године: ЈУХАСЗ ЛЕА, ВАСС ВИОЛЕТТА, АДАМ ИВАНКОВИЋ и ВАСС ВИОЛЕТТА у пратњи наших наставника, Догнар Алек и Соња Звекић су учесвовали у рад кампа. Ученици су боравили 3 дана у Карлоци, где су учествовали у радионицама и мини пројектима на мађарском, српском и </w:t>
            </w:r>
            <w:r w:rsidRPr="00E204C4">
              <w:rPr>
                <w:rFonts w:cs="Times New Roman"/>
                <w:lang w:val="sr-Cyrl-CS"/>
              </w:rPr>
              <w:lastRenderedPageBreak/>
              <w:t>хрватском језику.</w:t>
            </w:r>
          </w:p>
        </w:tc>
      </w:tr>
      <w:tr w:rsidR="003455BF" w:rsidRPr="00E204C4" w:rsidTr="00970169">
        <w:trPr>
          <w:trHeight w:val="526"/>
        </w:trPr>
        <w:tc>
          <w:tcPr>
            <w:tcW w:w="9920" w:type="dxa"/>
            <w:gridSpan w:val="2"/>
            <w:shd w:val="clear" w:color="auto" w:fill="A8D08D" w:themeFill="accent6" w:themeFillTint="99"/>
            <w:vAlign w:val="center"/>
          </w:tcPr>
          <w:p w:rsidR="003455BF" w:rsidRPr="00E204C4" w:rsidRDefault="003455BF" w:rsidP="000E40FE">
            <w:pPr>
              <w:spacing w:after="0"/>
              <w:jc w:val="center"/>
              <w:rPr>
                <w:rFonts w:cs="Times New Roman"/>
                <w:b/>
                <w:bCs/>
                <w:lang w:val="sr-Cyrl-CS"/>
              </w:rPr>
            </w:pPr>
            <w:r w:rsidRPr="00E204C4">
              <w:rPr>
                <w:rFonts w:cs="Times New Roman"/>
                <w:b/>
                <w:bCs/>
                <w:lang w:val="sr-Cyrl-CS"/>
              </w:rPr>
              <w:lastRenderedPageBreak/>
              <w:t>ДЕЦЕМБАР</w:t>
            </w:r>
          </w:p>
        </w:tc>
      </w:tr>
      <w:tr w:rsidR="003455BF" w:rsidRPr="00E204C4" w:rsidTr="00970169">
        <w:trPr>
          <w:trHeight w:val="526"/>
        </w:trPr>
        <w:tc>
          <w:tcPr>
            <w:tcW w:w="4904" w:type="dxa"/>
            <w:vAlign w:val="center"/>
          </w:tcPr>
          <w:p w:rsidR="003455BF" w:rsidRPr="00E204C4" w:rsidRDefault="003455BF" w:rsidP="006D5640">
            <w:pPr>
              <w:spacing w:after="0"/>
              <w:rPr>
                <w:rFonts w:cs="Times New Roman"/>
                <w:b/>
                <w:bCs/>
                <w:highlight w:val="red"/>
                <w:lang w:val="sr-Cyrl-CS"/>
              </w:rPr>
            </w:pPr>
            <w:r w:rsidRPr="00E204C4">
              <w:rPr>
                <w:rFonts w:cs="Times New Roman"/>
                <w:b/>
                <w:bCs/>
                <w:lang w:val="sr-Cyrl-CS"/>
              </w:rPr>
              <w:t>Дан борбе против СИДЕ</w:t>
            </w:r>
          </w:p>
        </w:tc>
        <w:tc>
          <w:tcPr>
            <w:tcW w:w="5016" w:type="dxa"/>
            <w:vAlign w:val="center"/>
          </w:tcPr>
          <w:p w:rsidR="006D5640" w:rsidRPr="00E204C4" w:rsidRDefault="003455BF" w:rsidP="003C360C">
            <w:pPr>
              <w:spacing w:after="0"/>
              <w:rPr>
                <w:rFonts w:cs="Times New Roman"/>
                <w:lang w:val="sr-Cyrl-CS"/>
              </w:rPr>
            </w:pPr>
            <w:r w:rsidRPr="00E204C4">
              <w:rPr>
                <w:rFonts w:cs="Times New Roman"/>
                <w:lang w:val="sr-Cyrl-CS"/>
              </w:rPr>
              <w:t xml:space="preserve">Кратко информисање о овој полној болести. </w:t>
            </w:r>
          </w:p>
          <w:p w:rsidR="003455BF" w:rsidRPr="00E204C4" w:rsidRDefault="006D5640" w:rsidP="003C360C">
            <w:pPr>
              <w:spacing w:after="0"/>
              <w:rPr>
                <w:rFonts w:cs="Times New Roman"/>
                <w:lang w:val="sr-Cyrl-CS"/>
              </w:rPr>
            </w:pPr>
            <w:r w:rsidRPr="00E204C4">
              <w:rPr>
                <w:rFonts w:cs="Times New Roman"/>
                <w:lang w:val="sr-Cyrl-CS"/>
              </w:rPr>
              <w:t xml:space="preserve">На часовима одељењског старешине су разговарали о теми. </w:t>
            </w:r>
            <w:r w:rsidR="003455BF" w:rsidRPr="00E204C4">
              <w:rPr>
                <w:rFonts w:cs="Times New Roman"/>
                <w:lang w:val="sr-Cyrl-CS"/>
              </w:rPr>
              <w:t xml:space="preserve">Главни организатор: </w:t>
            </w:r>
            <w:r w:rsidR="00FD4AE8" w:rsidRPr="00E204C4">
              <w:rPr>
                <w:rFonts w:cs="Times New Roman"/>
                <w:lang w:val="sr-Cyrl-CS"/>
              </w:rPr>
              <w:t>Психолог</w:t>
            </w:r>
          </w:p>
        </w:tc>
      </w:tr>
      <w:tr w:rsidR="00BF1DD9" w:rsidRPr="00E204C4" w:rsidTr="00970169">
        <w:trPr>
          <w:trHeight w:val="526"/>
        </w:trPr>
        <w:tc>
          <w:tcPr>
            <w:tcW w:w="4904" w:type="dxa"/>
            <w:vAlign w:val="center"/>
          </w:tcPr>
          <w:p w:rsidR="00BF1DD9" w:rsidRPr="00E204C4" w:rsidRDefault="00BF1DD9" w:rsidP="006D5640">
            <w:pPr>
              <w:spacing w:after="0"/>
              <w:rPr>
                <w:rFonts w:cs="Times New Roman"/>
                <w:b/>
                <w:bCs/>
                <w:lang w:val="sr-Cyrl-CS"/>
              </w:rPr>
            </w:pPr>
          </w:p>
        </w:tc>
        <w:tc>
          <w:tcPr>
            <w:tcW w:w="5016" w:type="dxa"/>
            <w:vAlign w:val="center"/>
          </w:tcPr>
          <w:p w:rsidR="00BF1DD9" w:rsidRPr="00E204C4" w:rsidRDefault="00FD4AE8" w:rsidP="003C360C">
            <w:pPr>
              <w:spacing w:after="0"/>
              <w:rPr>
                <w:rFonts w:cs="Times New Roman"/>
                <w:lang w:val="sr-Cyrl-CS"/>
              </w:rPr>
            </w:pPr>
            <w:r w:rsidRPr="00E204C4">
              <w:rPr>
                <w:rFonts w:cs="Times New Roman"/>
                <w:lang w:val="sr-Cyrl-CS"/>
              </w:rPr>
              <w:t>-</w:t>
            </w:r>
          </w:p>
        </w:tc>
      </w:tr>
      <w:tr w:rsidR="00BF1DD9" w:rsidRPr="00E204C4" w:rsidTr="00970169">
        <w:trPr>
          <w:trHeight w:val="526"/>
        </w:trPr>
        <w:tc>
          <w:tcPr>
            <w:tcW w:w="4904" w:type="dxa"/>
            <w:vAlign w:val="center"/>
          </w:tcPr>
          <w:p w:rsidR="00BF1DD9" w:rsidRPr="00E204C4" w:rsidRDefault="00BF1DD9" w:rsidP="006D5640">
            <w:pPr>
              <w:spacing w:after="0"/>
              <w:rPr>
                <w:rFonts w:cs="Times New Roman"/>
                <w:b/>
                <w:bCs/>
                <w:lang w:val="sr-Cyrl-CS"/>
              </w:rPr>
            </w:pPr>
            <w:r w:rsidRPr="00E204C4">
              <w:rPr>
                <w:rFonts w:cs="Times New Roman"/>
                <w:b/>
                <w:bCs/>
                <w:lang w:val="sr-Cyrl-CS"/>
              </w:rPr>
              <w:t>Дан људских права</w:t>
            </w:r>
          </w:p>
          <w:p w:rsidR="006D5640" w:rsidRPr="00E204C4" w:rsidRDefault="006D5640" w:rsidP="006D5640">
            <w:pPr>
              <w:spacing w:after="0"/>
              <w:rPr>
                <w:rFonts w:cs="Times New Roman"/>
                <w:b/>
                <w:bCs/>
                <w:highlight w:val="red"/>
                <w:lang w:val="sr-Cyrl-CS"/>
              </w:rPr>
            </w:pPr>
          </w:p>
          <w:p w:rsidR="006D5640" w:rsidRPr="00E204C4" w:rsidRDefault="006D5640" w:rsidP="006D5640">
            <w:pPr>
              <w:spacing w:after="0"/>
              <w:rPr>
                <w:rFonts w:cs="Times New Roman"/>
                <w:b/>
                <w:bCs/>
                <w:highlight w:val="red"/>
                <w:lang w:val="sr-Cyrl-CS"/>
              </w:rPr>
            </w:pPr>
            <w:r w:rsidRPr="00E204C4">
              <w:rPr>
                <w:rFonts w:cs="Times New Roman"/>
                <w:b/>
                <w:bCs/>
                <w:lang w:val="sr-Cyrl-CS"/>
              </w:rPr>
              <w:t>Научна екскурзија у град Егер</w:t>
            </w:r>
          </w:p>
        </w:tc>
        <w:tc>
          <w:tcPr>
            <w:tcW w:w="5016" w:type="dxa"/>
            <w:vAlign w:val="center"/>
          </w:tcPr>
          <w:p w:rsidR="00BF1DD9" w:rsidRPr="00E204C4" w:rsidRDefault="00BF1DD9" w:rsidP="003C360C">
            <w:pPr>
              <w:spacing w:after="0"/>
              <w:rPr>
                <w:rFonts w:cs="Times New Roman"/>
                <w:lang w:val="sr-Cyrl-CS"/>
              </w:rPr>
            </w:pPr>
            <w:r w:rsidRPr="00E204C4">
              <w:rPr>
                <w:rFonts w:cs="Times New Roman"/>
                <w:lang w:val="sr-Cyrl-CS"/>
              </w:rPr>
              <w:t>Организатор је психолог школе, која је информисала ученике о људским правима.</w:t>
            </w:r>
          </w:p>
          <w:p w:rsidR="005B12D1" w:rsidRPr="00E204C4" w:rsidRDefault="005B12D1" w:rsidP="003C360C">
            <w:pPr>
              <w:spacing w:after="0"/>
              <w:rPr>
                <w:rFonts w:cs="Times New Roman"/>
                <w:lang w:val="sr-Cyrl-CS"/>
              </w:rPr>
            </w:pPr>
          </w:p>
          <w:p w:rsidR="006D5640" w:rsidRPr="00E204C4" w:rsidRDefault="006D5640" w:rsidP="003C360C">
            <w:pPr>
              <w:spacing w:after="0"/>
              <w:rPr>
                <w:rFonts w:cs="Times New Roman"/>
                <w:lang w:val="sr-Cyrl-CS"/>
              </w:rPr>
            </w:pPr>
            <w:r w:rsidRPr="00E204C4">
              <w:rPr>
                <w:rFonts w:cs="Times New Roman"/>
                <w:lang w:val="sr-Cyrl-CS"/>
              </w:rPr>
              <w:t xml:space="preserve">Ученици првих, других и трећих разредада су били на екскурзији у граду Егер уз пратњу одњљењских старешина. </w:t>
            </w:r>
            <w:r w:rsidR="005B12D1" w:rsidRPr="00E204C4">
              <w:rPr>
                <w:rFonts w:cs="Times New Roman"/>
                <w:lang w:val="sr-Cyrl-CS"/>
              </w:rPr>
              <w:t xml:space="preserve">Од </w:t>
            </w:r>
            <w:bookmarkStart w:id="59" w:name="_Hlk142040048"/>
            <w:r w:rsidR="005B12D1" w:rsidRPr="00E204C4">
              <w:rPr>
                <w:rFonts w:cs="Times New Roman"/>
                <w:lang w:val="sr-Cyrl-CS"/>
              </w:rPr>
              <w:t>09-11. 11.2022</w:t>
            </w:r>
            <w:bookmarkEnd w:id="59"/>
            <w:r w:rsidR="005B12D1" w:rsidRPr="00E204C4">
              <w:rPr>
                <w:rFonts w:cs="Times New Roman"/>
                <w:lang w:val="sr-Cyrl-CS"/>
              </w:rPr>
              <w:t>.</w:t>
            </w:r>
          </w:p>
          <w:p w:rsidR="006D5640" w:rsidRPr="00E204C4" w:rsidRDefault="006D5640" w:rsidP="003C360C">
            <w:pPr>
              <w:spacing w:after="0"/>
              <w:rPr>
                <w:rFonts w:cs="Times New Roman"/>
                <w:lang w:val="sr-Cyrl-CS"/>
              </w:rPr>
            </w:pPr>
          </w:p>
        </w:tc>
      </w:tr>
      <w:tr w:rsidR="00BF1DD9" w:rsidRPr="00E204C4" w:rsidTr="00970169">
        <w:trPr>
          <w:trHeight w:val="526"/>
        </w:trPr>
        <w:tc>
          <w:tcPr>
            <w:tcW w:w="4904" w:type="dxa"/>
            <w:vAlign w:val="center"/>
          </w:tcPr>
          <w:p w:rsidR="00BF1DD9" w:rsidRPr="00E204C4" w:rsidRDefault="00BF1DD9" w:rsidP="006D5640">
            <w:pPr>
              <w:spacing w:after="0"/>
              <w:rPr>
                <w:rFonts w:cs="Times New Roman"/>
                <w:b/>
                <w:bCs/>
                <w:highlight w:val="red"/>
                <w:lang w:val="sr-Cyrl-CS"/>
              </w:rPr>
            </w:pPr>
            <w:r w:rsidRPr="00E204C4">
              <w:rPr>
                <w:rFonts w:cs="Times New Roman"/>
                <w:b/>
                <w:bCs/>
                <w:lang w:val="sr-Cyrl-CS"/>
              </w:rPr>
              <w:t>Акција прикупљања помоћи</w:t>
            </w:r>
          </w:p>
        </w:tc>
        <w:tc>
          <w:tcPr>
            <w:tcW w:w="5016" w:type="dxa"/>
            <w:vAlign w:val="center"/>
          </w:tcPr>
          <w:p w:rsidR="00BF1DD9" w:rsidRPr="00E204C4" w:rsidRDefault="00BF1DD9" w:rsidP="003C360C">
            <w:pPr>
              <w:spacing w:after="0"/>
              <w:rPr>
                <w:rFonts w:cs="Times New Roman"/>
                <w:lang w:val="sr-Cyrl-CS"/>
              </w:rPr>
            </w:pPr>
            <w:r w:rsidRPr="00E204C4">
              <w:rPr>
                <w:rFonts w:cs="Times New Roman"/>
                <w:lang w:val="sr-Cyrl-CS"/>
              </w:rPr>
              <w:t>У гимназији је постала традиција да ученици у организацији трећег разреда спортског одељења заједно са разредним старешоном скупљају поклона за Божић. Сакупљено је преко 1000 кутија који су поклоњене деци која живе у лошем социјалном окружењу, координатори акције су били Догнар Александар,</w:t>
            </w:r>
            <w:r w:rsidR="009C795E" w:rsidRPr="00E204C4">
              <w:rPr>
                <w:rFonts w:cs="Times New Roman"/>
                <w:lang w:val="sr-Cyrl-CS"/>
              </w:rPr>
              <w:t xml:space="preserve"> </w:t>
            </w:r>
            <w:r w:rsidR="006D5640" w:rsidRPr="00E204C4">
              <w:rPr>
                <w:rFonts w:cs="Times New Roman"/>
                <w:lang w:val="sr-Cyrl-CS"/>
              </w:rPr>
              <w:t xml:space="preserve">Варга Бетина </w:t>
            </w:r>
            <w:r w:rsidRPr="00E204C4">
              <w:rPr>
                <w:rFonts w:cs="Times New Roman"/>
                <w:lang w:val="sr-Cyrl-CS"/>
              </w:rPr>
              <w:t xml:space="preserve"> </w:t>
            </w:r>
            <w:r w:rsidRPr="00E204C4">
              <w:rPr>
                <w:rFonts w:cs="Times New Roman"/>
                <w:bCs/>
                <w:lang w:val="sr-Cyrl-CS"/>
              </w:rPr>
              <w:t>3.</w:t>
            </w:r>
            <w:r w:rsidRPr="00E204C4">
              <w:rPr>
                <w:rFonts w:cs="Times New Roman"/>
                <w:lang w:val="sr-Cyrl-CS"/>
              </w:rPr>
              <w:t xml:space="preserve"> С одељење и одељењски старешина.</w:t>
            </w:r>
          </w:p>
          <w:p w:rsidR="003C360C" w:rsidRPr="00E204C4" w:rsidRDefault="003C360C" w:rsidP="003C360C">
            <w:pPr>
              <w:pStyle w:val="Listaszerbekezds"/>
              <w:numPr>
                <w:ilvl w:val="2"/>
                <w:numId w:val="42"/>
              </w:numPr>
              <w:rPr>
                <w:rFonts w:cs="Times New Roman"/>
                <w:lang w:val="sr-Cyrl-CS"/>
              </w:rPr>
            </w:pPr>
            <w:r w:rsidRPr="00E204C4">
              <w:rPr>
                <w:rFonts w:cs="Times New Roman"/>
                <w:lang w:val="sr-Cyrl-CS"/>
              </w:rPr>
              <w:t xml:space="preserve"> Су орджали добротворни концерт где је оркестар и хор школе свирао. Примјени износ је уложен у хуманитарну акцику школе.</w:t>
            </w:r>
          </w:p>
        </w:tc>
      </w:tr>
      <w:tr w:rsidR="00BF1DD9" w:rsidRPr="00E204C4" w:rsidTr="00970169">
        <w:trPr>
          <w:trHeight w:val="526"/>
        </w:trPr>
        <w:tc>
          <w:tcPr>
            <w:tcW w:w="4904" w:type="dxa"/>
            <w:vAlign w:val="center"/>
          </w:tcPr>
          <w:p w:rsidR="00BF1DD9" w:rsidRPr="00E204C4" w:rsidRDefault="00406727" w:rsidP="006D5640">
            <w:pPr>
              <w:spacing w:after="0"/>
              <w:rPr>
                <w:rFonts w:cs="Times New Roman"/>
                <w:b/>
                <w:bCs/>
                <w:highlight w:val="red"/>
                <w:lang w:val="sr-Cyrl-CS"/>
              </w:rPr>
            </w:pPr>
            <w:r w:rsidRPr="00E204C4">
              <w:rPr>
                <w:rFonts w:cs="Times New Roman"/>
                <w:b/>
                <w:bCs/>
                <w:lang w:val="sr-Cyrl-CS"/>
              </w:rPr>
              <w:t xml:space="preserve">23.12.2022. </w:t>
            </w:r>
            <w:r w:rsidR="00BF1DD9" w:rsidRPr="00E204C4">
              <w:rPr>
                <w:rFonts w:cs="Times New Roman"/>
                <w:b/>
                <w:bCs/>
                <w:lang w:val="sr-Cyrl-CS"/>
              </w:rPr>
              <w:t>Свечани програм поводом Божића</w:t>
            </w:r>
          </w:p>
        </w:tc>
        <w:tc>
          <w:tcPr>
            <w:tcW w:w="5016" w:type="dxa"/>
            <w:vAlign w:val="center"/>
          </w:tcPr>
          <w:p w:rsidR="00BF1DD9" w:rsidRPr="00E204C4" w:rsidRDefault="009C795E" w:rsidP="003C360C">
            <w:pPr>
              <w:spacing w:after="0"/>
              <w:rPr>
                <w:rFonts w:cs="Times New Roman"/>
                <w:lang w:val="sr-Cyrl-CS"/>
              </w:rPr>
            </w:pPr>
            <w:r w:rsidRPr="00E204C4">
              <w:rPr>
                <w:rFonts w:cs="Times New Roman"/>
                <w:lang w:val="sr-Cyrl-CS"/>
              </w:rPr>
              <w:t>Свечана приредба за Божић је одржана</w:t>
            </w:r>
            <w:r w:rsidR="00406727" w:rsidRPr="00E204C4">
              <w:rPr>
                <w:rFonts w:cs="Times New Roman"/>
                <w:lang w:val="sr-Cyrl-CS"/>
              </w:rPr>
              <w:t xml:space="preserve"> уз координацију Киралј Ноеми наставница мађарског језика и књижевности.</w:t>
            </w:r>
          </w:p>
        </w:tc>
      </w:tr>
      <w:tr w:rsidR="00BF1DD9" w:rsidRPr="00E204C4" w:rsidTr="00970169">
        <w:trPr>
          <w:trHeight w:val="526"/>
        </w:trPr>
        <w:tc>
          <w:tcPr>
            <w:tcW w:w="4904" w:type="dxa"/>
            <w:vAlign w:val="center"/>
          </w:tcPr>
          <w:p w:rsidR="00847700" w:rsidRPr="00E204C4" w:rsidRDefault="00847700" w:rsidP="006D5640">
            <w:pPr>
              <w:spacing w:after="0"/>
              <w:rPr>
                <w:rFonts w:cs="Times New Roman"/>
                <w:b/>
                <w:bCs/>
                <w:lang w:val="sr-Cyrl-CS"/>
              </w:rPr>
            </w:pPr>
            <w:r w:rsidRPr="00E204C4">
              <w:rPr>
                <w:rFonts w:cs="Times New Roman"/>
                <w:b/>
                <w:bCs/>
                <w:lang w:val="sr-Cyrl-CS"/>
              </w:rPr>
              <w:t>ЕЦЛ језички испит из енглеског језика</w:t>
            </w:r>
          </w:p>
          <w:p w:rsidR="00BF1DD9" w:rsidRPr="00E204C4" w:rsidRDefault="00BF1DD9" w:rsidP="006D5640">
            <w:pPr>
              <w:spacing w:after="0"/>
              <w:rPr>
                <w:rFonts w:cs="Times New Roman"/>
                <w:b/>
                <w:bCs/>
                <w:lang w:val="sr-Cyrl-CS"/>
              </w:rPr>
            </w:pPr>
            <w:r w:rsidRPr="00E204C4">
              <w:rPr>
                <w:rFonts w:cs="Times New Roman"/>
                <w:b/>
                <w:bCs/>
                <w:lang w:val="sr-Cyrl-CS"/>
              </w:rPr>
              <w:t xml:space="preserve">ДСД </w:t>
            </w:r>
            <w:r w:rsidR="00406727" w:rsidRPr="00E204C4">
              <w:rPr>
                <w:rFonts w:cs="Times New Roman"/>
                <w:b/>
                <w:bCs/>
                <w:lang w:val="sr-Cyrl-CS"/>
              </w:rPr>
              <w:t xml:space="preserve">II. </w:t>
            </w:r>
            <w:r w:rsidRPr="00E204C4">
              <w:rPr>
                <w:rFonts w:cs="Times New Roman"/>
                <w:b/>
                <w:bCs/>
                <w:lang w:val="sr-Cyrl-CS"/>
              </w:rPr>
              <w:t>испит из немачког језика</w:t>
            </w:r>
          </w:p>
        </w:tc>
        <w:tc>
          <w:tcPr>
            <w:tcW w:w="5016" w:type="dxa"/>
            <w:vAlign w:val="center"/>
          </w:tcPr>
          <w:p w:rsidR="00847700" w:rsidRPr="00E204C4" w:rsidRDefault="00847700" w:rsidP="003C360C">
            <w:pPr>
              <w:spacing w:after="0"/>
              <w:rPr>
                <w:rFonts w:cs="Times New Roman"/>
                <w:bCs/>
                <w:lang w:val="sr-Cyrl-CS"/>
              </w:rPr>
            </w:pPr>
            <w:r w:rsidRPr="00E204C4">
              <w:rPr>
                <w:rFonts w:cs="Times New Roman"/>
                <w:bCs/>
                <w:lang w:val="sr-Cyrl-CS"/>
              </w:rPr>
              <w:t>Професори енглеског језика</w:t>
            </w:r>
            <w:r w:rsidR="00406727" w:rsidRPr="00E204C4">
              <w:rPr>
                <w:rFonts w:cs="Times New Roman"/>
                <w:bCs/>
                <w:lang w:val="sr-Cyrl-CS"/>
              </w:rPr>
              <w:t xml:space="preserve"> су организовали језички испит из енглеског језика</w:t>
            </w:r>
          </w:p>
          <w:p w:rsidR="00BF1DD9" w:rsidRPr="00E204C4" w:rsidRDefault="00847700" w:rsidP="003C360C">
            <w:pPr>
              <w:spacing w:after="0"/>
              <w:rPr>
                <w:rFonts w:cs="Times New Roman"/>
                <w:lang w:val="sr-Cyrl-CS"/>
              </w:rPr>
            </w:pPr>
            <w:r w:rsidRPr="00E204C4">
              <w:rPr>
                <w:rFonts w:cs="Times New Roman"/>
                <w:bCs/>
                <w:lang w:val="sr-Cyrl-CS"/>
              </w:rPr>
              <w:t>рофесори немачког језика</w:t>
            </w:r>
            <w:r w:rsidR="00406727" w:rsidRPr="00E204C4">
              <w:rPr>
                <w:rFonts w:cs="Times New Roman"/>
                <w:bCs/>
                <w:lang w:val="sr-Cyrl-CS"/>
              </w:rPr>
              <w:t xml:space="preserve"> су организовали усмени део језичког испита.</w:t>
            </w:r>
          </w:p>
        </w:tc>
      </w:tr>
      <w:tr w:rsidR="00BF1DD9" w:rsidRPr="00E204C4" w:rsidTr="00970169">
        <w:trPr>
          <w:trHeight w:val="526"/>
        </w:trPr>
        <w:tc>
          <w:tcPr>
            <w:tcW w:w="4904" w:type="dxa"/>
            <w:vAlign w:val="center"/>
          </w:tcPr>
          <w:p w:rsidR="00BF1DD9" w:rsidRPr="00E204C4" w:rsidRDefault="00406727" w:rsidP="006D5640">
            <w:pPr>
              <w:spacing w:after="0"/>
              <w:rPr>
                <w:rFonts w:cs="Times New Roman"/>
                <w:b/>
                <w:bCs/>
                <w:lang w:val="sr-Cyrl-CS"/>
              </w:rPr>
            </w:pPr>
            <w:r w:rsidRPr="00E204C4">
              <w:rPr>
                <w:rFonts w:cs="Times New Roman"/>
                <w:b/>
                <w:bCs/>
                <w:lang w:val="sr-Cyrl-CS"/>
              </w:rPr>
              <w:t xml:space="preserve">23.12.2022. </w:t>
            </w:r>
            <w:r w:rsidR="00BF1DD9" w:rsidRPr="00E204C4">
              <w:rPr>
                <w:rFonts w:cs="Times New Roman"/>
                <w:b/>
                <w:bCs/>
                <w:lang w:val="sr-Cyrl-CS"/>
              </w:rPr>
              <w:t>Крај првог полугодишта</w:t>
            </w:r>
          </w:p>
        </w:tc>
        <w:tc>
          <w:tcPr>
            <w:tcW w:w="5016" w:type="dxa"/>
            <w:vAlign w:val="center"/>
          </w:tcPr>
          <w:p w:rsidR="00BF1DD9" w:rsidRPr="00E204C4" w:rsidRDefault="00BF1DD9" w:rsidP="003C360C">
            <w:pPr>
              <w:spacing w:after="0"/>
              <w:rPr>
                <w:rFonts w:cs="Times New Roman"/>
                <w:lang w:val="sr-Cyrl-CS"/>
              </w:rPr>
            </w:pPr>
            <w:r w:rsidRPr="00E204C4">
              <w:rPr>
                <w:rFonts w:cs="Times New Roman"/>
                <w:lang w:val="sr-Cyrl-CS"/>
              </w:rPr>
              <w:t>Одељењска већа, наставничко веће.</w:t>
            </w:r>
          </w:p>
        </w:tc>
      </w:tr>
      <w:tr w:rsidR="00BF1DD9" w:rsidRPr="00E204C4" w:rsidTr="00970169">
        <w:trPr>
          <w:trHeight w:val="526"/>
        </w:trPr>
        <w:tc>
          <w:tcPr>
            <w:tcW w:w="4904" w:type="dxa"/>
            <w:vAlign w:val="center"/>
          </w:tcPr>
          <w:p w:rsidR="00BF1DD9" w:rsidRPr="00E204C4" w:rsidRDefault="00BF1DD9" w:rsidP="006D5640">
            <w:pPr>
              <w:spacing w:after="0"/>
              <w:rPr>
                <w:rFonts w:cs="Times New Roman"/>
                <w:b/>
                <w:bCs/>
                <w:lang w:val="sr-Cyrl-CS"/>
              </w:rPr>
            </w:pPr>
            <w:r w:rsidRPr="00E204C4">
              <w:rPr>
                <w:rFonts w:cs="Times New Roman"/>
                <w:b/>
                <w:bCs/>
                <w:lang w:val="sr-Cyrl-CS"/>
              </w:rPr>
              <w:lastRenderedPageBreak/>
              <w:t>Зимски распуст</w:t>
            </w:r>
          </w:p>
        </w:tc>
        <w:tc>
          <w:tcPr>
            <w:tcW w:w="5016" w:type="dxa"/>
            <w:vAlign w:val="center"/>
          </w:tcPr>
          <w:p w:rsidR="00BF1DD9" w:rsidRPr="00E204C4" w:rsidRDefault="003976C4" w:rsidP="003C360C">
            <w:pPr>
              <w:spacing w:after="0"/>
              <w:rPr>
                <w:rFonts w:cs="Times New Roman"/>
                <w:lang w:val="sr-Cyrl-CS"/>
              </w:rPr>
            </w:pPr>
            <w:r w:rsidRPr="00E204C4">
              <w:rPr>
                <w:rFonts w:cs="Times New Roman"/>
                <w:lang w:val="sr-Cyrl-CS"/>
              </w:rPr>
              <w:t>24.12.20</w:t>
            </w:r>
            <w:r w:rsidR="00406727" w:rsidRPr="00E204C4">
              <w:rPr>
                <w:rFonts w:cs="Times New Roman"/>
                <w:lang w:val="sr-Cyrl-CS"/>
              </w:rPr>
              <w:t>2</w:t>
            </w:r>
            <w:r w:rsidRPr="00E204C4">
              <w:rPr>
                <w:rFonts w:cs="Times New Roman"/>
                <w:lang w:val="sr-Cyrl-CS"/>
              </w:rPr>
              <w:t>.-0</w:t>
            </w:r>
            <w:r w:rsidR="00406727" w:rsidRPr="00E204C4">
              <w:rPr>
                <w:rFonts w:cs="Times New Roman"/>
                <w:lang w:val="sr-Cyrl-CS"/>
              </w:rPr>
              <w:t>8</w:t>
            </w:r>
            <w:r w:rsidRPr="00E204C4">
              <w:rPr>
                <w:rFonts w:cs="Times New Roman"/>
                <w:lang w:val="sr-Cyrl-CS"/>
              </w:rPr>
              <w:t>.01.202</w:t>
            </w:r>
            <w:r w:rsidR="00406727" w:rsidRPr="00E204C4">
              <w:rPr>
                <w:rFonts w:cs="Times New Roman"/>
                <w:lang w:val="sr-Cyrl-CS"/>
              </w:rPr>
              <w:t>3</w:t>
            </w:r>
            <w:r w:rsidRPr="00E204C4">
              <w:rPr>
                <w:rFonts w:cs="Times New Roman"/>
                <w:lang w:val="sr-Cyrl-CS"/>
              </w:rPr>
              <w:t>.</w:t>
            </w:r>
          </w:p>
        </w:tc>
      </w:tr>
      <w:tr w:rsidR="00406727" w:rsidRPr="00E204C4" w:rsidTr="00970169">
        <w:trPr>
          <w:trHeight w:val="526"/>
        </w:trPr>
        <w:tc>
          <w:tcPr>
            <w:tcW w:w="4904" w:type="dxa"/>
            <w:vAlign w:val="center"/>
          </w:tcPr>
          <w:p w:rsidR="00406727" w:rsidRPr="00E204C4" w:rsidRDefault="00406727" w:rsidP="00406727">
            <w:pPr>
              <w:spacing w:after="0"/>
              <w:rPr>
                <w:rFonts w:cs="Times New Roman"/>
                <w:b/>
                <w:bCs/>
                <w:lang w:val="sr-Cyrl-CS"/>
              </w:rPr>
            </w:pPr>
          </w:p>
        </w:tc>
        <w:tc>
          <w:tcPr>
            <w:tcW w:w="5016" w:type="dxa"/>
            <w:vAlign w:val="center"/>
          </w:tcPr>
          <w:p w:rsidR="00406727" w:rsidRPr="00E204C4" w:rsidRDefault="00406727" w:rsidP="003C360C">
            <w:pPr>
              <w:spacing w:after="0"/>
              <w:rPr>
                <w:rFonts w:cs="Times New Roman"/>
                <w:lang w:val="sr-Cyrl-CS"/>
              </w:rPr>
            </w:pPr>
          </w:p>
          <w:p w:rsidR="00406727" w:rsidRPr="00E204C4" w:rsidRDefault="00406727" w:rsidP="003C360C">
            <w:pPr>
              <w:spacing w:after="0"/>
              <w:rPr>
                <w:rFonts w:cs="Times New Roman"/>
                <w:lang w:val="sr-Cyrl-CS"/>
              </w:rPr>
            </w:pPr>
            <w:r w:rsidRPr="00E204C4">
              <w:rPr>
                <w:rFonts w:cs="Times New Roman"/>
                <w:lang w:val="sr-Cyrl-CS"/>
              </w:rPr>
              <w:t>Одељењске старешине су подели</w:t>
            </w:r>
            <w:r w:rsidR="003C360C" w:rsidRPr="00E204C4">
              <w:rPr>
                <w:rFonts w:cs="Times New Roman"/>
                <w:lang w:val="sr-Cyrl-CS"/>
              </w:rPr>
              <w:t xml:space="preserve">ли </w:t>
            </w:r>
            <w:r w:rsidRPr="00E204C4">
              <w:rPr>
                <w:rFonts w:cs="Times New Roman"/>
                <w:lang w:val="sr-Cyrl-CS"/>
              </w:rPr>
              <w:t>сведочанст</w:t>
            </w:r>
            <w:r w:rsidR="003C360C" w:rsidRPr="00E204C4">
              <w:rPr>
                <w:rFonts w:cs="Times New Roman"/>
                <w:lang w:val="sr-Cyrl-CS"/>
              </w:rPr>
              <w:t>ва на полугодишту.</w:t>
            </w:r>
          </w:p>
          <w:p w:rsidR="00406727" w:rsidRPr="00E204C4" w:rsidRDefault="00406727" w:rsidP="003C360C">
            <w:pPr>
              <w:spacing w:after="0"/>
              <w:rPr>
                <w:rFonts w:cs="Times New Roman"/>
                <w:lang w:val="sr-Cyrl-CS"/>
              </w:rPr>
            </w:pPr>
          </w:p>
        </w:tc>
      </w:tr>
      <w:tr w:rsidR="00406727" w:rsidRPr="00E204C4" w:rsidTr="00970169">
        <w:trPr>
          <w:trHeight w:val="526"/>
        </w:trPr>
        <w:tc>
          <w:tcPr>
            <w:tcW w:w="4904" w:type="dxa"/>
            <w:vAlign w:val="center"/>
          </w:tcPr>
          <w:p w:rsidR="00406727" w:rsidRPr="00E204C4" w:rsidRDefault="00406727" w:rsidP="00406727">
            <w:pPr>
              <w:spacing w:after="0"/>
              <w:rPr>
                <w:rFonts w:cs="Times New Roman"/>
                <w:b/>
                <w:bCs/>
                <w:lang w:val="sr-Cyrl-CS"/>
              </w:rPr>
            </w:pPr>
            <w:r w:rsidRPr="00E204C4">
              <w:rPr>
                <w:rFonts w:cs="Times New Roman"/>
                <w:b/>
                <w:bCs/>
                <w:lang w:val="sr-Cyrl-CS"/>
              </w:rPr>
              <w:t xml:space="preserve">28.12.2022. Подела сведочанства </w:t>
            </w:r>
          </w:p>
          <w:p w:rsidR="00406727" w:rsidRPr="00E204C4" w:rsidRDefault="00406727" w:rsidP="00406727">
            <w:pPr>
              <w:spacing w:after="0"/>
              <w:rPr>
                <w:rFonts w:cs="Times New Roman"/>
                <w:b/>
                <w:bCs/>
                <w:lang w:val="sr-Cyrl-CS"/>
              </w:rPr>
            </w:pPr>
          </w:p>
        </w:tc>
        <w:tc>
          <w:tcPr>
            <w:tcW w:w="5016" w:type="dxa"/>
            <w:vAlign w:val="center"/>
          </w:tcPr>
          <w:p w:rsidR="00406727" w:rsidRPr="00E204C4" w:rsidRDefault="00406727" w:rsidP="003C360C">
            <w:pPr>
              <w:spacing w:after="0"/>
              <w:rPr>
                <w:rFonts w:cs="Times New Roman"/>
                <w:lang w:val="sr-Cyrl-CS"/>
              </w:rPr>
            </w:pPr>
          </w:p>
        </w:tc>
      </w:tr>
      <w:tr w:rsidR="00406727" w:rsidRPr="00E204C4" w:rsidTr="00970169">
        <w:trPr>
          <w:trHeight w:val="526"/>
        </w:trPr>
        <w:tc>
          <w:tcPr>
            <w:tcW w:w="9920" w:type="dxa"/>
            <w:gridSpan w:val="2"/>
            <w:shd w:val="clear" w:color="auto" w:fill="A8D08D" w:themeFill="accent6" w:themeFillTint="99"/>
            <w:vAlign w:val="center"/>
          </w:tcPr>
          <w:p w:rsidR="00406727" w:rsidRPr="00E204C4" w:rsidRDefault="00406727" w:rsidP="00406727">
            <w:pPr>
              <w:spacing w:after="0"/>
              <w:jc w:val="center"/>
              <w:rPr>
                <w:rFonts w:cs="Times New Roman"/>
                <w:b/>
                <w:bCs/>
                <w:lang w:val="sr-Cyrl-CS"/>
              </w:rPr>
            </w:pPr>
            <w:r w:rsidRPr="00E204C4">
              <w:rPr>
                <w:rFonts w:cs="Times New Roman"/>
                <w:b/>
                <w:bCs/>
                <w:lang w:val="sr-Cyrl-CS"/>
              </w:rPr>
              <w:t>ЈАНУАР</w:t>
            </w:r>
          </w:p>
        </w:tc>
      </w:tr>
      <w:tr w:rsidR="00406727" w:rsidRPr="00E204C4" w:rsidTr="00970169">
        <w:trPr>
          <w:trHeight w:val="526"/>
        </w:trPr>
        <w:tc>
          <w:tcPr>
            <w:tcW w:w="4904" w:type="dxa"/>
            <w:vAlign w:val="center"/>
          </w:tcPr>
          <w:p w:rsidR="006062A3" w:rsidRPr="00E204C4" w:rsidRDefault="006062A3" w:rsidP="006062A3">
            <w:pPr>
              <w:spacing w:after="0"/>
              <w:rPr>
                <w:rFonts w:cs="Times New Roman"/>
                <w:b/>
                <w:bCs/>
                <w:lang w:val="sr-Cyrl-CS"/>
              </w:rPr>
            </w:pPr>
            <w:r w:rsidRPr="00E204C4">
              <w:rPr>
                <w:rFonts w:cs="Times New Roman"/>
                <w:b/>
                <w:bCs/>
                <w:lang w:val="sr-Cyrl-CS"/>
              </w:rPr>
              <w:t>Прослава дана Мађарске културе</w:t>
            </w:r>
          </w:p>
          <w:p w:rsidR="00406727" w:rsidRPr="00E204C4" w:rsidRDefault="00406727" w:rsidP="003C360C">
            <w:pPr>
              <w:spacing w:after="0"/>
              <w:rPr>
                <w:rFonts w:cs="Times New Roman"/>
                <w:b/>
                <w:bCs/>
                <w:lang w:val="sr-Cyrl-CS"/>
              </w:rPr>
            </w:pPr>
          </w:p>
          <w:p w:rsidR="005F5CB9" w:rsidRPr="00E204C4" w:rsidRDefault="005F5CB9" w:rsidP="003C360C">
            <w:pPr>
              <w:spacing w:after="0"/>
              <w:rPr>
                <w:rFonts w:cs="Times New Roman"/>
                <w:b/>
                <w:bCs/>
                <w:lang w:val="sr-Cyrl-CS"/>
              </w:rPr>
            </w:pPr>
          </w:p>
          <w:p w:rsidR="006062A3" w:rsidRPr="00E204C4" w:rsidRDefault="006062A3" w:rsidP="003C360C">
            <w:pPr>
              <w:spacing w:after="0"/>
              <w:rPr>
                <w:rFonts w:cs="Times New Roman"/>
                <w:b/>
                <w:bCs/>
                <w:lang w:val="sr-Cyrl-CS"/>
              </w:rPr>
            </w:pPr>
          </w:p>
          <w:p w:rsidR="005F5CB9" w:rsidRPr="00E204C4" w:rsidRDefault="005F5CB9" w:rsidP="003C360C">
            <w:pPr>
              <w:spacing w:after="0"/>
              <w:rPr>
                <w:rFonts w:cs="Times New Roman"/>
                <w:b/>
                <w:bCs/>
                <w:lang w:val="sr-Cyrl-CS"/>
              </w:rPr>
            </w:pPr>
            <w:r w:rsidRPr="00E204C4">
              <w:rPr>
                <w:rFonts w:cs="Times New Roman"/>
                <w:b/>
                <w:bCs/>
                <w:lang w:val="sr-Cyrl-CS"/>
              </w:rPr>
              <w:t>25. 01.2023. Програм „nyelvÉSZ”</w:t>
            </w:r>
          </w:p>
        </w:tc>
        <w:tc>
          <w:tcPr>
            <w:tcW w:w="5016" w:type="dxa"/>
            <w:vAlign w:val="center"/>
          </w:tcPr>
          <w:p w:rsidR="006062A3" w:rsidRPr="00E204C4" w:rsidRDefault="006062A3" w:rsidP="00406727">
            <w:pPr>
              <w:spacing w:after="0"/>
              <w:rPr>
                <w:rFonts w:cs="Times New Roman"/>
                <w:b/>
                <w:bCs/>
                <w:lang w:val="sr-Cyrl-CS"/>
              </w:rPr>
            </w:pPr>
          </w:p>
          <w:p w:rsidR="006062A3" w:rsidRPr="00E204C4" w:rsidRDefault="006062A3" w:rsidP="00406727">
            <w:pPr>
              <w:spacing w:after="0"/>
              <w:rPr>
                <w:rFonts w:cs="Times New Roman"/>
                <w:b/>
                <w:bCs/>
                <w:lang w:val="sr-Cyrl-CS"/>
              </w:rPr>
            </w:pPr>
          </w:p>
          <w:p w:rsidR="00406727" w:rsidRPr="00E204C4" w:rsidRDefault="00406727" w:rsidP="00406727">
            <w:pPr>
              <w:spacing w:after="0"/>
              <w:rPr>
                <w:rFonts w:cs="Times New Roman"/>
                <w:bCs/>
                <w:lang w:val="sr-Cyrl-CS"/>
              </w:rPr>
            </w:pPr>
            <w:r w:rsidRPr="00E204C4">
              <w:rPr>
                <w:rFonts w:cs="Times New Roman"/>
                <w:bCs/>
                <w:lang w:val="sr-Cyrl-CS"/>
              </w:rPr>
              <w:t>Одржана активност су кординисали професори мађарског језика и књижевности</w:t>
            </w:r>
          </w:p>
          <w:p w:rsidR="006062A3" w:rsidRPr="00E204C4" w:rsidRDefault="006062A3" w:rsidP="00406727">
            <w:pPr>
              <w:spacing w:after="0"/>
              <w:rPr>
                <w:rFonts w:cs="Times New Roman"/>
                <w:bCs/>
                <w:lang w:val="sr-Cyrl-CS"/>
              </w:rPr>
            </w:pPr>
          </w:p>
          <w:p w:rsidR="006062A3" w:rsidRPr="00E204C4" w:rsidRDefault="006062A3" w:rsidP="00406727">
            <w:pPr>
              <w:spacing w:after="0"/>
              <w:rPr>
                <w:rFonts w:cs="Times New Roman"/>
                <w:bCs/>
                <w:lang w:val="sr-Cyrl-CS"/>
              </w:rPr>
            </w:pPr>
          </w:p>
          <w:p w:rsidR="005F5CB9" w:rsidRPr="00E204C4" w:rsidRDefault="005F5CB9" w:rsidP="00406727">
            <w:pPr>
              <w:spacing w:after="0"/>
              <w:rPr>
                <w:rFonts w:cs="Times New Roman"/>
                <w:bCs/>
                <w:lang w:val="sr-Cyrl-CS"/>
              </w:rPr>
            </w:pPr>
            <w:r w:rsidRPr="00E204C4">
              <w:rPr>
                <w:rFonts w:cs="Times New Roman"/>
                <w:bCs/>
                <w:lang w:val="sr-Cyrl-CS"/>
              </w:rPr>
              <w:t>У 30-часовним радионицама учествује 12 ученика, програм је организовао Савет за подршку талентима Војводине у оквиру Националног програма за таленте. Наставници: Толнаи Варга Пирошка, Хереди Карољ и Јовановић Паћерек Река. Кординатор</w:t>
            </w:r>
            <w:r w:rsidR="006062A3" w:rsidRPr="00E204C4">
              <w:rPr>
                <w:rFonts w:cs="Times New Roman"/>
                <w:bCs/>
                <w:lang w:val="sr-Cyrl-CS"/>
              </w:rPr>
              <w:t>:</w:t>
            </w:r>
            <w:r w:rsidRPr="00E204C4">
              <w:rPr>
                <w:rFonts w:cs="Times New Roman"/>
                <w:bCs/>
                <w:lang w:val="sr-Cyrl-CS"/>
              </w:rPr>
              <w:t xml:space="preserve"> Де Негри Ибоља</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Дан Светог Саве</w:t>
            </w:r>
          </w:p>
          <w:p w:rsidR="00406727" w:rsidRPr="00E204C4" w:rsidRDefault="00406727" w:rsidP="003C360C">
            <w:pPr>
              <w:spacing w:after="0"/>
              <w:rPr>
                <w:rFonts w:cs="Times New Roman"/>
                <w:b/>
                <w:bCs/>
                <w:lang w:val="sr-Cyrl-CS"/>
              </w:rPr>
            </w:pPr>
          </w:p>
          <w:p w:rsidR="00406727" w:rsidRPr="00E204C4" w:rsidRDefault="00406727" w:rsidP="003C360C">
            <w:pPr>
              <w:spacing w:after="0"/>
              <w:rPr>
                <w:rFonts w:cs="Times New Roman"/>
                <w:b/>
                <w:bCs/>
                <w:lang w:val="sr-Cyrl-CS"/>
              </w:rPr>
            </w:pPr>
          </w:p>
        </w:tc>
        <w:tc>
          <w:tcPr>
            <w:tcW w:w="5016" w:type="dxa"/>
            <w:vAlign w:val="center"/>
          </w:tcPr>
          <w:p w:rsidR="00406727" w:rsidRPr="00E204C4" w:rsidRDefault="00406727" w:rsidP="00406727">
            <w:pPr>
              <w:spacing w:after="0"/>
              <w:rPr>
                <w:rFonts w:cs="Times New Roman"/>
                <w:lang w:val="sr-Cyrl-CS"/>
              </w:rPr>
            </w:pPr>
            <w:r w:rsidRPr="00E204C4">
              <w:rPr>
                <w:rFonts w:cs="Times New Roman"/>
                <w:lang w:val="sr-Cyrl-CS"/>
              </w:rPr>
              <w:t>Свечаност је кординисао директор школе Нађ Тибор</w:t>
            </w:r>
            <w:r w:rsidR="006062A3" w:rsidRPr="00E204C4">
              <w:rPr>
                <w:rFonts w:cs="Times New Roman"/>
                <w:lang w:val="sr-Cyrl-CS"/>
              </w:rPr>
              <w:t xml:space="preserve"> и Догнар Александар</w:t>
            </w:r>
          </w:p>
        </w:tc>
      </w:tr>
      <w:tr w:rsidR="00406727" w:rsidRPr="00E204C4" w:rsidTr="00970169">
        <w:trPr>
          <w:trHeight w:val="526"/>
        </w:trPr>
        <w:tc>
          <w:tcPr>
            <w:tcW w:w="4904" w:type="dxa"/>
            <w:vAlign w:val="center"/>
          </w:tcPr>
          <w:p w:rsidR="00406727" w:rsidRPr="00E204C4" w:rsidRDefault="00406727" w:rsidP="00406727">
            <w:pPr>
              <w:spacing w:after="0"/>
              <w:jc w:val="center"/>
              <w:rPr>
                <w:rFonts w:cs="Times New Roman"/>
                <w:b/>
                <w:bCs/>
                <w:lang w:val="sr-Cyrl-CS"/>
              </w:rPr>
            </w:pPr>
          </w:p>
          <w:p w:rsidR="006062A3" w:rsidRPr="00E204C4" w:rsidRDefault="006062A3" w:rsidP="006062A3">
            <w:pPr>
              <w:spacing w:after="0"/>
              <w:rPr>
                <w:rFonts w:cs="Times New Roman"/>
                <w:b/>
                <w:bCs/>
                <w:lang w:val="sr-Cyrl-CS"/>
              </w:rPr>
            </w:pPr>
            <w:r w:rsidRPr="00E204C4">
              <w:rPr>
                <w:rFonts w:cs="Times New Roman"/>
                <w:b/>
                <w:bCs/>
                <w:lang w:val="sr-Cyrl-CS"/>
              </w:rPr>
              <w:t>Припреме за пријемни испит за ученике осмих разреда</w:t>
            </w:r>
          </w:p>
        </w:tc>
        <w:tc>
          <w:tcPr>
            <w:tcW w:w="5016" w:type="dxa"/>
            <w:vAlign w:val="center"/>
          </w:tcPr>
          <w:p w:rsidR="00970169" w:rsidRPr="00E204C4" w:rsidRDefault="006062A3" w:rsidP="00970169">
            <w:pPr>
              <w:spacing w:after="0"/>
              <w:jc w:val="center"/>
              <w:rPr>
                <w:rFonts w:cs="Times New Roman"/>
                <w:lang w:val="sr-Cyrl-CS"/>
              </w:rPr>
            </w:pPr>
            <w:r w:rsidRPr="00E204C4">
              <w:rPr>
                <w:rFonts w:cs="Times New Roman"/>
                <w:lang w:val="sr-Cyrl-CS"/>
              </w:rPr>
              <w:t>Наставници мађарског језика, енглеког и немачког језика, историје, мужичке и ликовне уметности су почели са припремном наставом. Осмаци долазе у школу: 13.01</w:t>
            </w:r>
            <w:r w:rsidR="00970169" w:rsidRPr="00E204C4">
              <w:rPr>
                <w:rFonts w:cs="Times New Roman"/>
                <w:lang w:val="sr-Cyrl-CS"/>
              </w:rPr>
              <w:t>.2023.,07.03.2023,.20.03.2023.,29.03.2023.,</w:t>
            </w:r>
          </w:p>
          <w:p w:rsidR="00970169" w:rsidRPr="00E204C4" w:rsidRDefault="00970169" w:rsidP="00970169">
            <w:pPr>
              <w:spacing w:after="0"/>
              <w:rPr>
                <w:rFonts w:cs="Times New Roman"/>
                <w:lang w:val="sr-Cyrl-CS"/>
              </w:rPr>
            </w:pPr>
            <w:r w:rsidRPr="00E204C4">
              <w:rPr>
                <w:rFonts w:cs="Times New Roman"/>
                <w:lang w:val="sr-Cyrl-CS"/>
              </w:rPr>
              <w:t>05.05.2023. Поред часова у учионици ученици се могу континуирано да се обрате наставницима у онлајн форми.</w:t>
            </w:r>
          </w:p>
          <w:p w:rsidR="00970169" w:rsidRPr="00E204C4" w:rsidRDefault="00970169" w:rsidP="00406727">
            <w:pPr>
              <w:spacing w:after="0"/>
              <w:jc w:val="center"/>
              <w:rPr>
                <w:rFonts w:cs="Times New Roman"/>
                <w:lang w:val="sr-Cyrl-CS"/>
              </w:rPr>
            </w:pPr>
          </w:p>
        </w:tc>
      </w:tr>
      <w:tr w:rsidR="00406727" w:rsidRPr="00E204C4" w:rsidTr="00970169">
        <w:trPr>
          <w:trHeight w:val="526"/>
        </w:trPr>
        <w:tc>
          <w:tcPr>
            <w:tcW w:w="9920" w:type="dxa"/>
            <w:gridSpan w:val="2"/>
            <w:shd w:val="clear" w:color="auto" w:fill="A8D08D" w:themeFill="accent6" w:themeFillTint="99"/>
            <w:vAlign w:val="center"/>
          </w:tcPr>
          <w:p w:rsidR="00406727" w:rsidRPr="00E204C4" w:rsidRDefault="00406727" w:rsidP="00406727">
            <w:pPr>
              <w:spacing w:after="0"/>
              <w:jc w:val="center"/>
              <w:rPr>
                <w:rFonts w:cs="Times New Roman"/>
                <w:b/>
                <w:bCs/>
                <w:lang w:val="sr-Cyrl-CS"/>
              </w:rPr>
            </w:pPr>
            <w:r w:rsidRPr="00E204C4">
              <w:rPr>
                <w:rFonts w:cs="Times New Roman"/>
                <w:b/>
                <w:bCs/>
                <w:lang w:val="sr-Cyrl-CS"/>
              </w:rPr>
              <w:t>0ФЕВРУАР</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ЕЦЛ језички испит из енглеског језика</w:t>
            </w:r>
          </w:p>
          <w:p w:rsidR="00406727" w:rsidRPr="00E204C4" w:rsidRDefault="00406727" w:rsidP="003C360C">
            <w:pPr>
              <w:spacing w:after="0"/>
              <w:rPr>
                <w:rFonts w:cs="Times New Roman"/>
                <w:b/>
                <w:bCs/>
                <w:lang w:val="sr-Cyrl-CS"/>
              </w:rPr>
            </w:pPr>
          </w:p>
          <w:p w:rsidR="00406727" w:rsidRPr="00E204C4" w:rsidRDefault="00406727" w:rsidP="003C360C">
            <w:pPr>
              <w:spacing w:after="0"/>
              <w:rPr>
                <w:rFonts w:cs="Times New Roman"/>
                <w:b/>
                <w:bCs/>
                <w:highlight w:val="red"/>
                <w:lang w:val="sr-Cyrl-CS"/>
              </w:rPr>
            </w:pPr>
            <w:r w:rsidRPr="00E204C4">
              <w:rPr>
                <w:rFonts w:cs="Times New Roman"/>
                <w:b/>
                <w:bCs/>
                <w:lang w:val="sr-Cyrl-CS"/>
              </w:rPr>
              <w:lastRenderedPageBreak/>
              <w:t>Маскембал</w:t>
            </w:r>
          </w:p>
        </w:tc>
        <w:tc>
          <w:tcPr>
            <w:tcW w:w="5016" w:type="dxa"/>
            <w:vAlign w:val="center"/>
          </w:tcPr>
          <w:p w:rsidR="00406727" w:rsidRPr="00E204C4" w:rsidRDefault="00406727" w:rsidP="003C360C">
            <w:pPr>
              <w:spacing w:after="0"/>
              <w:rPr>
                <w:rFonts w:cs="Times New Roman"/>
                <w:bCs/>
                <w:lang w:val="sr-Cyrl-CS"/>
              </w:rPr>
            </w:pPr>
            <w:r w:rsidRPr="00E204C4">
              <w:rPr>
                <w:rFonts w:cs="Times New Roman"/>
                <w:bCs/>
                <w:lang w:val="sr-Cyrl-CS"/>
              </w:rPr>
              <w:lastRenderedPageBreak/>
              <w:t>Професори енглеског језика</w:t>
            </w:r>
          </w:p>
          <w:p w:rsidR="00406727" w:rsidRPr="00E204C4" w:rsidRDefault="00406727" w:rsidP="003C360C">
            <w:pPr>
              <w:spacing w:after="0"/>
              <w:rPr>
                <w:rFonts w:cs="Times New Roman"/>
                <w:bCs/>
                <w:lang w:val="sr-Cyrl-CS"/>
              </w:rPr>
            </w:pPr>
          </w:p>
          <w:p w:rsidR="00406727" w:rsidRPr="00E204C4" w:rsidRDefault="006062A3" w:rsidP="003C360C">
            <w:pPr>
              <w:spacing w:after="0"/>
              <w:rPr>
                <w:rFonts w:cs="Times New Roman"/>
                <w:bCs/>
                <w:lang w:val="sr-Cyrl-CS"/>
              </w:rPr>
            </w:pPr>
            <w:r w:rsidRPr="00E204C4">
              <w:rPr>
                <w:rFonts w:cs="Times New Roman"/>
                <w:bCs/>
                <w:lang w:val="sr-Cyrl-CS"/>
              </w:rPr>
              <w:lastRenderedPageBreak/>
              <w:t>Ове године није одржан.</w:t>
            </w:r>
          </w:p>
          <w:p w:rsidR="006062A3" w:rsidRPr="00E204C4" w:rsidRDefault="006062A3" w:rsidP="003C360C">
            <w:pPr>
              <w:spacing w:after="0"/>
              <w:rPr>
                <w:rFonts w:cs="Times New Roman"/>
                <w:bCs/>
                <w:lang w:val="sr-Cyrl-CS"/>
              </w:rPr>
            </w:pPr>
          </w:p>
        </w:tc>
      </w:tr>
      <w:tr w:rsidR="00406727" w:rsidRPr="00E204C4" w:rsidTr="00970169">
        <w:trPr>
          <w:trHeight w:val="526"/>
        </w:trPr>
        <w:tc>
          <w:tcPr>
            <w:tcW w:w="4904" w:type="dxa"/>
            <w:vAlign w:val="center"/>
          </w:tcPr>
          <w:p w:rsidR="00406727" w:rsidRPr="00E204C4" w:rsidRDefault="006062A3" w:rsidP="003C360C">
            <w:pPr>
              <w:spacing w:after="0"/>
              <w:rPr>
                <w:rFonts w:cs="Times New Roman"/>
                <w:b/>
                <w:bCs/>
                <w:lang w:val="sr-Cyrl-CS"/>
              </w:rPr>
            </w:pPr>
            <w:r w:rsidRPr="00E204C4">
              <w:rPr>
                <w:rFonts w:cs="Times New Roman"/>
                <w:b/>
                <w:bCs/>
                <w:lang w:val="sr-Cyrl-CS"/>
              </w:rPr>
              <w:lastRenderedPageBreak/>
              <w:t xml:space="preserve">Дан Заљубјениох </w:t>
            </w:r>
          </w:p>
          <w:p w:rsidR="00970169" w:rsidRPr="00E204C4" w:rsidRDefault="00970169" w:rsidP="003C360C">
            <w:pPr>
              <w:spacing w:after="0"/>
              <w:rPr>
                <w:rFonts w:cs="Times New Roman"/>
                <w:b/>
                <w:bCs/>
                <w:highlight w:val="red"/>
                <w:lang w:val="sr-Cyrl-CS"/>
              </w:rPr>
            </w:pPr>
            <w:r w:rsidRPr="00E204C4">
              <w:rPr>
                <w:rFonts w:cs="Times New Roman"/>
                <w:b/>
                <w:bCs/>
                <w:lang w:val="sr-Cyrl-CS"/>
              </w:rPr>
              <w:t>15-16. 02. 2023. Дан државности и 17.02</w:t>
            </w:r>
          </w:p>
        </w:tc>
        <w:tc>
          <w:tcPr>
            <w:tcW w:w="5016" w:type="dxa"/>
            <w:vAlign w:val="center"/>
          </w:tcPr>
          <w:p w:rsidR="00406727" w:rsidRPr="00E204C4" w:rsidRDefault="00970169" w:rsidP="003C360C">
            <w:pPr>
              <w:spacing w:after="0"/>
              <w:rPr>
                <w:rFonts w:cs="Times New Roman"/>
                <w:lang w:val="sr-Cyrl-CS"/>
              </w:rPr>
            </w:pPr>
            <w:r w:rsidRPr="00E204C4">
              <w:rPr>
                <w:rFonts w:cs="Times New Roman"/>
                <w:lang w:val="sr-Cyrl-CS"/>
              </w:rPr>
              <w:t>Ученици 1Н и 1М одељења су организовали дан заљубљених.</w:t>
            </w:r>
          </w:p>
          <w:p w:rsidR="00970169" w:rsidRPr="00E204C4" w:rsidRDefault="00970169" w:rsidP="003C360C">
            <w:pPr>
              <w:spacing w:after="0"/>
              <w:rPr>
                <w:rFonts w:cs="Times New Roman"/>
                <w:lang w:val="sr-Cyrl-CS"/>
              </w:rPr>
            </w:pPr>
            <w:r w:rsidRPr="00E204C4">
              <w:rPr>
                <w:rFonts w:cs="Times New Roman"/>
                <w:lang w:val="sr-Cyrl-CS"/>
              </w:rPr>
              <w:t>Нерадни, ненаставни дан</w:t>
            </w:r>
          </w:p>
        </w:tc>
      </w:tr>
      <w:tr w:rsidR="00406727" w:rsidRPr="00E204C4" w:rsidTr="00970169">
        <w:trPr>
          <w:trHeight w:val="526"/>
        </w:trPr>
        <w:tc>
          <w:tcPr>
            <w:tcW w:w="9920" w:type="dxa"/>
            <w:gridSpan w:val="2"/>
            <w:shd w:val="clear" w:color="auto" w:fill="A8D08D" w:themeFill="accent6" w:themeFillTint="99"/>
            <w:vAlign w:val="center"/>
          </w:tcPr>
          <w:p w:rsidR="00406727" w:rsidRPr="00E204C4" w:rsidRDefault="00406727" w:rsidP="00406727">
            <w:pPr>
              <w:spacing w:after="0"/>
              <w:jc w:val="center"/>
              <w:rPr>
                <w:rFonts w:cs="Times New Roman"/>
                <w:b/>
                <w:bCs/>
                <w:lang w:val="sr-Cyrl-CS"/>
              </w:rPr>
            </w:pPr>
            <w:r w:rsidRPr="00E204C4">
              <w:rPr>
                <w:rFonts w:cs="Times New Roman"/>
                <w:b/>
                <w:bCs/>
                <w:lang w:val="sr-Cyrl-CS"/>
              </w:rPr>
              <w:t>МАРТ</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highlight w:val="red"/>
                <w:lang w:val="sr-Cyrl-CS"/>
              </w:rPr>
            </w:pPr>
            <w:r w:rsidRPr="00E204C4">
              <w:rPr>
                <w:rFonts w:cs="Times New Roman"/>
                <w:b/>
                <w:bCs/>
                <w:lang w:val="sr-Cyrl-CS"/>
              </w:rPr>
              <w:t>Општинско такмичење из мађарског језика</w:t>
            </w:r>
          </w:p>
        </w:tc>
        <w:tc>
          <w:tcPr>
            <w:tcW w:w="5016" w:type="dxa"/>
            <w:vAlign w:val="center"/>
          </w:tcPr>
          <w:p w:rsidR="00406727" w:rsidRPr="00E204C4" w:rsidRDefault="00406727" w:rsidP="003C360C">
            <w:pPr>
              <w:spacing w:after="0"/>
              <w:rPr>
                <w:rFonts w:cs="Times New Roman"/>
                <w:lang w:val="sr-Cyrl-CS"/>
              </w:rPr>
            </w:pPr>
            <w:r w:rsidRPr="00E204C4">
              <w:rPr>
                <w:rFonts w:cs="Times New Roman"/>
                <w:lang w:val="sr-Cyrl-CS"/>
              </w:rPr>
              <w:t>Школа је била главни организатор такмичења.</w:t>
            </w:r>
          </w:p>
        </w:tc>
      </w:tr>
      <w:tr w:rsidR="00406727" w:rsidRPr="00E204C4" w:rsidTr="00970169">
        <w:trPr>
          <w:trHeight w:val="526"/>
        </w:trPr>
        <w:tc>
          <w:tcPr>
            <w:tcW w:w="4904" w:type="dxa"/>
            <w:vAlign w:val="center"/>
          </w:tcPr>
          <w:p w:rsidR="00D653E1" w:rsidRPr="00E204C4" w:rsidRDefault="00406727" w:rsidP="003C360C">
            <w:pPr>
              <w:spacing w:after="0"/>
              <w:rPr>
                <w:rFonts w:cs="Times New Roman"/>
                <w:b/>
                <w:bCs/>
                <w:lang w:val="sr-Cyrl-CS"/>
              </w:rPr>
            </w:pPr>
            <w:r w:rsidRPr="00E204C4">
              <w:rPr>
                <w:rFonts w:cs="Times New Roman"/>
                <w:b/>
                <w:bCs/>
                <w:lang w:val="sr-Cyrl-CS"/>
              </w:rPr>
              <w:t>ДСД</w:t>
            </w:r>
            <w:r w:rsidR="00970169" w:rsidRPr="00E204C4">
              <w:rPr>
                <w:rFonts w:cs="Times New Roman"/>
                <w:b/>
                <w:bCs/>
                <w:lang w:val="sr-Cyrl-CS"/>
              </w:rPr>
              <w:t xml:space="preserve"> I.</w:t>
            </w:r>
            <w:r w:rsidRPr="00E204C4">
              <w:rPr>
                <w:rFonts w:cs="Times New Roman"/>
                <w:b/>
                <w:bCs/>
                <w:lang w:val="sr-Cyrl-CS"/>
              </w:rPr>
              <w:t xml:space="preserve"> испит из немачког језик</w:t>
            </w:r>
            <w:r w:rsidR="00D653E1" w:rsidRPr="00E204C4">
              <w:rPr>
                <w:rFonts w:cs="Times New Roman"/>
                <w:b/>
                <w:bCs/>
                <w:lang w:val="sr-Cyrl-CS"/>
              </w:rPr>
              <w:t>а</w:t>
            </w:r>
          </w:p>
        </w:tc>
        <w:tc>
          <w:tcPr>
            <w:tcW w:w="5016" w:type="dxa"/>
            <w:vAlign w:val="center"/>
          </w:tcPr>
          <w:p w:rsidR="00406727" w:rsidRPr="00E204C4" w:rsidRDefault="00406727" w:rsidP="003C360C">
            <w:pPr>
              <w:spacing w:after="0"/>
              <w:rPr>
                <w:rFonts w:cs="Times New Roman"/>
                <w:b/>
                <w:bCs/>
                <w:lang w:val="sr-Cyrl-CS"/>
              </w:rPr>
            </w:pPr>
            <w:r w:rsidRPr="00E204C4">
              <w:rPr>
                <w:rFonts w:cs="Times New Roman"/>
                <w:bCs/>
                <w:lang w:val="sr-Cyrl-CS"/>
              </w:rPr>
              <w:t>Професори немачког језика</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Дан револуције 1848. године</w:t>
            </w:r>
          </w:p>
          <w:p w:rsidR="00AC6946" w:rsidRPr="00E204C4" w:rsidRDefault="00AC6946" w:rsidP="003C360C">
            <w:pPr>
              <w:spacing w:after="0"/>
              <w:rPr>
                <w:rFonts w:cs="Times New Roman"/>
                <w:b/>
                <w:bCs/>
                <w:lang w:val="sr-Cyrl-CS"/>
              </w:rPr>
            </w:pPr>
          </w:p>
        </w:tc>
        <w:tc>
          <w:tcPr>
            <w:tcW w:w="5016" w:type="dxa"/>
            <w:vAlign w:val="center"/>
          </w:tcPr>
          <w:p w:rsidR="00406727" w:rsidRPr="00E204C4" w:rsidRDefault="00406727" w:rsidP="003C360C">
            <w:pPr>
              <w:spacing w:after="0"/>
              <w:rPr>
                <w:rFonts w:cs="Times New Roman"/>
                <w:lang w:val="sr-Cyrl-CS"/>
              </w:rPr>
            </w:pPr>
            <w:r w:rsidRPr="00E204C4">
              <w:rPr>
                <w:rFonts w:cs="Times New Roman"/>
                <w:lang w:val="sr-Cyrl-CS"/>
              </w:rPr>
              <w:t>Реализовано на даљини на часовима историје ис мађарскогланство и председник Удружења Ракоцзи наше школе (Миклош Пап) организовало је овогодишњу комеморацију 1848. године. Сетили смо се Јожефа Паганинија, званог Ђузепе Паганинија, који је рођен у Ђенови и који је био херој битке код Капоње. Рецитовао: ВАЈДА НОА ПАЛМА.</w:t>
            </w:r>
          </w:p>
        </w:tc>
      </w:tr>
      <w:tr w:rsidR="00406727" w:rsidRPr="00E204C4" w:rsidTr="00970169">
        <w:trPr>
          <w:trHeight w:val="526"/>
        </w:trPr>
        <w:tc>
          <w:tcPr>
            <w:tcW w:w="4904" w:type="dxa"/>
            <w:vAlign w:val="center"/>
          </w:tcPr>
          <w:p w:rsidR="00AC6946" w:rsidRPr="00E204C4" w:rsidRDefault="00AC6946" w:rsidP="003C360C">
            <w:pPr>
              <w:spacing w:after="0"/>
              <w:rPr>
                <w:rFonts w:cs="Times New Roman"/>
                <w:b/>
                <w:bCs/>
                <w:lang w:val="sr-Cyrl-CS"/>
              </w:rPr>
            </w:pPr>
            <w:r w:rsidRPr="00E204C4">
              <w:rPr>
                <w:rFonts w:cs="Times New Roman"/>
                <w:b/>
                <w:bCs/>
                <w:lang w:val="sr-Cyrl-CS"/>
              </w:rPr>
              <w:t>24.03.2023. Дан школе</w:t>
            </w:r>
          </w:p>
          <w:p w:rsidR="00AC6946" w:rsidRPr="00E204C4" w:rsidRDefault="00AC6946" w:rsidP="003C360C">
            <w:pPr>
              <w:spacing w:after="0"/>
              <w:rPr>
                <w:rFonts w:cs="Times New Roman"/>
                <w:b/>
                <w:bCs/>
                <w:lang w:val="sr-Cyrl-CS"/>
              </w:rPr>
            </w:pPr>
          </w:p>
          <w:p w:rsidR="00AC6946" w:rsidRPr="00E204C4" w:rsidRDefault="00AC6946" w:rsidP="003C360C">
            <w:pPr>
              <w:spacing w:after="0"/>
              <w:rPr>
                <w:rFonts w:cs="Times New Roman"/>
                <w:b/>
                <w:bCs/>
                <w:lang w:val="sr-Cyrl-CS"/>
              </w:rPr>
            </w:pPr>
          </w:p>
          <w:p w:rsidR="00AC6946" w:rsidRPr="00E204C4" w:rsidRDefault="00AC6946" w:rsidP="003C360C">
            <w:pPr>
              <w:spacing w:after="0"/>
              <w:rPr>
                <w:rFonts w:cs="Times New Roman"/>
                <w:b/>
                <w:bCs/>
                <w:lang w:val="sr-Cyrl-CS"/>
              </w:rPr>
            </w:pPr>
          </w:p>
          <w:p w:rsidR="00AC6946" w:rsidRPr="00E204C4" w:rsidRDefault="00AC6946" w:rsidP="003C360C">
            <w:pPr>
              <w:spacing w:after="0"/>
              <w:rPr>
                <w:rFonts w:cs="Times New Roman"/>
                <w:b/>
                <w:bCs/>
                <w:lang w:val="sr-Cyrl-CS"/>
              </w:rPr>
            </w:pPr>
          </w:p>
          <w:p w:rsidR="00AC6946" w:rsidRPr="00E204C4" w:rsidRDefault="00AC6946" w:rsidP="003C360C">
            <w:pPr>
              <w:spacing w:after="0"/>
              <w:rPr>
                <w:rFonts w:cs="Times New Roman"/>
                <w:b/>
                <w:bCs/>
                <w:lang w:val="sr-Cyrl-CS"/>
              </w:rPr>
            </w:pPr>
          </w:p>
          <w:p w:rsidR="00AC6946" w:rsidRPr="00E204C4" w:rsidRDefault="00AC6946" w:rsidP="003C360C">
            <w:pPr>
              <w:spacing w:after="0"/>
              <w:rPr>
                <w:rFonts w:cs="Times New Roman"/>
                <w:b/>
                <w:bCs/>
                <w:lang w:val="sr-Cyrl-CS"/>
              </w:rPr>
            </w:pPr>
          </w:p>
          <w:p w:rsidR="00AC6946" w:rsidRPr="00E204C4" w:rsidRDefault="00AC6946" w:rsidP="003C360C">
            <w:pPr>
              <w:spacing w:after="0"/>
              <w:rPr>
                <w:rFonts w:cs="Times New Roman"/>
                <w:b/>
                <w:bCs/>
                <w:lang w:val="sr-Cyrl-CS"/>
              </w:rPr>
            </w:pPr>
          </w:p>
          <w:p w:rsidR="00406727" w:rsidRPr="00E204C4" w:rsidRDefault="00AC6946" w:rsidP="003C360C">
            <w:pPr>
              <w:spacing w:after="0"/>
              <w:rPr>
                <w:rFonts w:cs="Times New Roman"/>
                <w:b/>
                <w:bCs/>
                <w:lang w:val="sr-Cyrl-CS"/>
              </w:rPr>
            </w:pPr>
            <w:r w:rsidRPr="00E204C4">
              <w:rPr>
                <w:rFonts w:cs="Times New Roman"/>
                <w:b/>
                <w:bCs/>
                <w:lang w:val="sr-Cyrl-CS"/>
              </w:rPr>
              <w:t xml:space="preserve">27.03.2023. </w:t>
            </w:r>
            <w:r w:rsidR="00406727" w:rsidRPr="00E204C4">
              <w:rPr>
                <w:rFonts w:cs="Times New Roman"/>
                <w:b/>
                <w:bCs/>
                <w:lang w:val="sr-Cyrl-CS"/>
              </w:rPr>
              <w:t>Крај трећег квартала</w:t>
            </w:r>
          </w:p>
        </w:tc>
        <w:tc>
          <w:tcPr>
            <w:tcW w:w="5016" w:type="dxa"/>
            <w:vAlign w:val="center"/>
          </w:tcPr>
          <w:p w:rsidR="00AC6946" w:rsidRPr="00E204C4" w:rsidRDefault="00AC6946" w:rsidP="003C360C">
            <w:pPr>
              <w:spacing w:after="0"/>
              <w:rPr>
                <w:rFonts w:cs="Times New Roman"/>
                <w:lang w:val="sr-Cyrl-CS"/>
              </w:rPr>
            </w:pPr>
            <w:r w:rsidRPr="00E204C4">
              <w:rPr>
                <w:rFonts w:cs="Times New Roman"/>
                <w:lang w:val="sr-Cyrl-CS"/>
              </w:rPr>
              <w:t>Прослава дана школе се одвијала у два дела.</w:t>
            </w:r>
          </w:p>
          <w:p w:rsidR="00AC6946" w:rsidRPr="00E204C4" w:rsidRDefault="00AC6946" w:rsidP="003C360C">
            <w:pPr>
              <w:spacing w:after="0"/>
              <w:rPr>
                <w:rFonts w:cs="Times New Roman"/>
                <w:lang w:val="sr-Cyrl-CS"/>
              </w:rPr>
            </w:pPr>
            <w:r w:rsidRPr="00E204C4">
              <w:rPr>
                <w:rFonts w:cs="Times New Roman"/>
                <w:lang w:val="sr-Cyrl-CS"/>
              </w:rPr>
              <w:t>Пре подне ученици и наставници су изашли на Палић, гре су организована разн</w:t>
            </w:r>
            <w:r w:rsidR="007043DC" w:rsidRPr="00E204C4">
              <w:rPr>
                <w:rFonts w:cs="Times New Roman"/>
                <w:lang w:val="sr-Cyrl-CS"/>
              </w:rPr>
              <w:t>а дешавања која су везана за Чат</w:t>
            </w:r>
            <w:r w:rsidRPr="00E204C4">
              <w:rPr>
                <w:rFonts w:cs="Times New Roman"/>
                <w:lang w:val="sr-Cyrl-CS"/>
              </w:rPr>
              <w:t xml:space="preserve"> Гезу и Костолањи Деже из области историје</w:t>
            </w:r>
            <w:r w:rsidR="007043DC" w:rsidRPr="00E204C4">
              <w:rPr>
                <w:rFonts w:cs="Times New Roman"/>
                <w:lang w:val="sr-Cyrl-CS"/>
              </w:rPr>
              <w:t xml:space="preserve"> (Сабо Хунор)</w:t>
            </w:r>
            <w:r w:rsidRPr="00E204C4">
              <w:rPr>
                <w:rFonts w:cs="Times New Roman"/>
                <w:lang w:val="sr-Cyrl-CS"/>
              </w:rPr>
              <w:t>, књижевности</w:t>
            </w:r>
            <w:r w:rsidR="007043DC" w:rsidRPr="00E204C4">
              <w:rPr>
                <w:rFonts w:cs="Times New Roman"/>
                <w:lang w:val="sr-Cyrl-CS"/>
              </w:rPr>
              <w:t xml:space="preserve">  (Варга Анико)</w:t>
            </w:r>
            <w:r w:rsidRPr="00E204C4">
              <w:rPr>
                <w:rFonts w:cs="Times New Roman"/>
                <w:lang w:val="sr-Cyrl-CS"/>
              </w:rPr>
              <w:t xml:space="preserve"> и физичког васпитања</w:t>
            </w:r>
            <w:r w:rsidR="007043DC" w:rsidRPr="00E204C4">
              <w:rPr>
                <w:rFonts w:cs="Times New Roman"/>
                <w:lang w:val="sr-Cyrl-CS"/>
              </w:rPr>
              <w:t xml:space="preserve"> (Нађ Чаба)</w:t>
            </w:r>
            <w:r w:rsidRPr="00E204C4">
              <w:rPr>
                <w:rFonts w:cs="Times New Roman"/>
                <w:lang w:val="sr-Cyrl-CS"/>
              </w:rPr>
              <w:t>.</w:t>
            </w:r>
          </w:p>
          <w:p w:rsidR="00AC6946" w:rsidRPr="00E204C4" w:rsidRDefault="00AC6946" w:rsidP="003C360C">
            <w:pPr>
              <w:spacing w:after="0"/>
              <w:rPr>
                <w:rFonts w:cs="Times New Roman"/>
                <w:lang w:val="sr-Cyrl-CS"/>
              </w:rPr>
            </w:pPr>
            <w:r w:rsidRPr="00E204C4">
              <w:rPr>
                <w:rFonts w:cs="Times New Roman"/>
                <w:lang w:val="sr-Cyrl-CS"/>
              </w:rPr>
              <w:t>После подне је одржана свечана академија у школи за позване госте</w:t>
            </w:r>
            <w:r w:rsidR="007043DC" w:rsidRPr="00E204C4">
              <w:rPr>
                <w:rFonts w:cs="Times New Roman"/>
                <w:lang w:val="sr-Cyrl-CS"/>
              </w:rPr>
              <w:t xml:space="preserve"> (Јовановић Паћерек Река)</w:t>
            </w:r>
            <w:r w:rsidRPr="00E204C4">
              <w:rPr>
                <w:rFonts w:cs="Times New Roman"/>
                <w:lang w:val="sr-Cyrl-CS"/>
              </w:rPr>
              <w:t>.</w:t>
            </w:r>
          </w:p>
          <w:p w:rsidR="00406727" w:rsidRPr="00E204C4" w:rsidRDefault="00406727" w:rsidP="003C360C">
            <w:pPr>
              <w:spacing w:after="0"/>
              <w:rPr>
                <w:rFonts w:cs="Times New Roman"/>
                <w:lang w:val="sr-Cyrl-CS"/>
              </w:rPr>
            </w:pPr>
            <w:r w:rsidRPr="00E204C4">
              <w:rPr>
                <w:rFonts w:cs="Times New Roman"/>
                <w:lang w:val="sr-Cyrl-CS"/>
              </w:rPr>
              <w:t>Одељењска већа, наставничко веће.</w:t>
            </w:r>
          </w:p>
        </w:tc>
      </w:tr>
      <w:tr w:rsidR="00406727" w:rsidRPr="00E204C4" w:rsidTr="00970169">
        <w:trPr>
          <w:trHeight w:val="526"/>
        </w:trPr>
        <w:tc>
          <w:tcPr>
            <w:tcW w:w="4904" w:type="dxa"/>
            <w:vAlign w:val="center"/>
          </w:tcPr>
          <w:p w:rsidR="00406727" w:rsidRPr="00E204C4" w:rsidRDefault="00406727" w:rsidP="00970169">
            <w:pPr>
              <w:spacing w:after="0"/>
              <w:rPr>
                <w:rFonts w:cs="Times New Roman"/>
                <w:b/>
                <w:bCs/>
                <w:lang w:val="sr-Cyrl-CS"/>
              </w:rPr>
            </w:pPr>
          </w:p>
        </w:tc>
        <w:tc>
          <w:tcPr>
            <w:tcW w:w="5016" w:type="dxa"/>
            <w:vAlign w:val="center"/>
          </w:tcPr>
          <w:p w:rsidR="00406727" w:rsidRPr="00E204C4" w:rsidRDefault="00406727" w:rsidP="003C360C">
            <w:pPr>
              <w:spacing w:after="0"/>
              <w:rPr>
                <w:rFonts w:cs="Times New Roman"/>
                <w:lang w:val="sr-Cyrl-CS"/>
              </w:rPr>
            </w:pPr>
          </w:p>
        </w:tc>
      </w:tr>
      <w:tr w:rsidR="00406727" w:rsidRPr="00E204C4" w:rsidTr="00970169">
        <w:trPr>
          <w:trHeight w:val="526"/>
        </w:trPr>
        <w:tc>
          <w:tcPr>
            <w:tcW w:w="9920" w:type="dxa"/>
            <w:gridSpan w:val="2"/>
            <w:shd w:val="clear" w:color="auto" w:fill="A8D08D" w:themeFill="accent6" w:themeFillTint="99"/>
            <w:vAlign w:val="center"/>
          </w:tcPr>
          <w:p w:rsidR="00406727" w:rsidRPr="00E204C4" w:rsidRDefault="00406727" w:rsidP="003C360C">
            <w:pPr>
              <w:spacing w:after="0"/>
              <w:rPr>
                <w:rFonts w:cs="Times New Roman"/>
                <w:b/>
                <w:bCs/>
                <w:lang w:val="sr-Cyrl-CS"/>
              </w:rPr>
            </w:pPr>
            <w:r w:rsidRPr="00E204C4">
              <w:rPr>
                <w:rFonts w:cs="Times New Roman"/>
                <w:b/>
                <w:bCs/>
                <w:lang w:val="sr-Cyrl-CS"/>
              </w:rPr>
              <w:t>АПРИЛ</w:t>
            </w:r>
          </w:p>
        </w:tc>
      </w:tr>
      <w:tr w:rsidR="00406727" w:rsidRPr="00E204C4" w:rsidTr="00970169">
        <w:trPr>
          <w:trHeight w:val="526"/>
        </w:trPr>
        <w:tc>
          <w:tcPr>
            <w:tcW w:w="4904" w:type="dxa"/>
            <w:vAlign w:val="center"/>
          </w:tcPr>
          <w:p w:rsidR="00D653E1" w:rsidRPr="00E204C4" w:rsidRDefault="00D653E1" w:rsidP="003C360C">
            <w:pPr>
              <w:spacing w:after="0"/>
              <w:rPr>
                <w:rFonts w:cs="Times New Roman"/>
                <w:b/>
                <w:bCs/>
                <w:lang w:val="sr-Cyrl-CS"/>
              </w:rPr>
            </w:pPr>
            <w:r w:rsidRPr="00E204C4">
              <w:rPr>
                <w:rFonts w:cs="Times New Roman"/>
                <w:b/>
                <w:bCs/>
                <w:lang w:val="sr-Cyrl-CS"/>
              </w:rPr>
              <w:t>11. 04. Дан поезије</w:t>
            </w:r>
          </w:p>
          <w:p w:rsidR="00406727" w:rsidRPr="00E204C4" w:rsidRDefault="00406727" w:rsidP="003C360C">
            <w:pPr>
              <w:spacing w:after="0"/>
              <w:rPr>
                <w:rFonts w:cs="Times New Roman"/>
                <w:b/>
                <w:bCs/>
                <w:lang w:val="sr-Cyrl-CS"/>
              </w:rPr>
            </w:pPr>
            <w:r w:rsidRPr="00E204C4">
              <w:rPr>
                <w:rFonts w:cs="Times New Roman"/>
                <w:b/>
                <w:bCs/>
                <w:lang w:val="sr-Cyrl-CS"/>
              </w:rPr>
              <w:t>ЕЦЛ језички испит из енглеског језика</w:t>
            </w:r>
          </w:p>
          <w:p w:rsidR="00406727" w:rsidRPr="00E204C4" w:rsidRDefault="00D653E1" w:rsidP="003C360C">
            <w:pPr>
              <w:spacing w:after="0"/>
              <w:rPr>
                <w:rFonts w:cs="Times New Roman"/>
                <w:b/>
                <w:bCs/>
                <w:lang w:val="sr-Cyrl-CS"/>
              </w:rPr>
            </w:pPr>
            <w:r w:rsidRPr="00E204C4">
              <w:rPr>
                <w:rFonts w:cs="Times New Roman"/>
                <w:b/>
                <w:bCs/>
                <w:lang w:val="sr-Cyrl-CS"/>
              </w:rPr>
              <w:t>Окружно такмиченје из мађарског језика</w:t>
            </w:r>
          </w:p>
          <w:p w:rsidR="007F2920" w:rsidRPr="00E204C4" w:rsidRDefault="007F2920" w:rsidP="003C360C">
            <w:pPr>
              <w:spacing w:after="0"/>
              <w:rPr>
                <w:rFonts w:cs="Times New Roman"/>
                <w:b/>
                <w:bCs/>
                <w:lang w:val="sr-Cyrl-CS"/>
              </w:rPr>
            </w:pPr>
            <w:r w:rsidRPr="00E204C4">
              <w:rPr>
                <w:rFonts w:cs="Times New Roman"/>
                <w:b/>
                <w:bCs/>
                <w:lang w:val="sr-Cyrl-CS"/>
              </w:rPr>
              <w:t>Полећни распуст: 07-17.04.</w:t>
            </w:r>
          </w:p>
        </w:tc>
        <w:tc>
          <w:tcPr>
            <w:tcW w:w="5016" w:type="dxa"/>
            <w:vAlign w:val="center"/>
          </w:tcPr>
          <w:p w:rsidR="00406727" w:rsidRPr="00E204C4" w:rsidRDefault="00D653E1" w:rsidP="003C360C">
            <w:pPr>
              <w:spacing w:after="0"/>
              <w:rPr>
                <w:rFonts w:cs="Times New Roman"/>
                <w:bCs/>
                <w:lang w:val="sr-Cyrl-CS"/>
              </w:rPr>
            </w:pPr>
            <w:r w:rsidRPr="00E204C4">
              <w:rPr>
                <w:rFonts w:cs="Times New Roman"/>
                <w:bCs/>
                <w:lang w:val="sr-Cyrl-CS"/>
              </w:rPr>
              <w:t>Наставници мађарског језика и књижевности су организовали програм са ученицима.</w:t>
            </w:r>
          </w:p>
          <w:p w:rsidR="00406727" w:rsidRPr="00E204C4" w:rsidRDefault="00406727" w:rsidP="003C360C">
            <w:pPr>
              <w:spacing w:after="0"/>
              <w:rPr>
                <w:rFonts w:cs="Times New Roman"/>
                <w:bCs/>
                <w:lang w:val="sr-Cyrl-CS"/>
              </w:rPr>
            </w:pPr>
          </w:p>
          <w:p w:rsidR="00406727" w:rsidRPr="00E204C4" w:rsidRDefault="00406727" w:rsidP="003C360C">
            <w:pPr>
              <w:spacing w:after="0"/>
              <w:rPr>
                <w:rFonts w:cs="Times New Roman"/>
                <w:bCs/>
                <w:lang w:val="sr-Cyrl-CS"/>
              </w:rPr>
            </w:pPr>
            <w:r w:rsidRPr="00E204C4">
              <w:rPr>
                <w:rFonts w:cs="Times New Roman"/>
                <w:bCs/>
                <w:lang w:val="sr-Cyrl-CS"/>
              </w:rPr>
              <w:t>Професори енглеског језика</w:t>
            </w:r>
            <w:r w:rsidR="00D653E1" w:rsidRPr="00E204C4">
              <w:rPr>
                <w:rFonts w:cs="Times New Roman"/>
                <w:bCs/>
                <w:lang w:val="sr-Cyrl-CS"/>
              </w:rPr>
              <w:t xml:space="preserve"> су организовали испит</w:t>
            </w:r>
          </w:p>
          <w:p w:rsidR="00D653E1" w:rsidRPr="00E204C4" w:rsidRDefault="00D653E1" w:rsidP="003C360C">
            <w:pPr>
              <w:spacing w:after="0"/>
              <w:rPr>
                <w:rFonts w:cs="Times New Roman"/>
                <w:bCs/>
                <w:lang w:val="sr-Cyrl-CS"/>
              </w:rPr>
            </w:pPr>
            <w:r w:rsidRPr="00E204C4">
              <w:rPr>
                <w:rFonts w:cs="Times New Roman"/>
                <w:bCs/>
                <w:lang w:val="sr-Cyrl-CS"/>
              </w:rPr>
              <w:lastRenderedPageBreak/>
              <w:t>Наставници мађарског језика и књижевности су организовали такмичење. Варга Анико је координатор такмичења.</w:t>
            </w:r>
          </w:p>
          <w:p w:rsidR="00D653E1" w:rsidRPr="00E204C4" w:rsidRDefault="00D653E1" w:rsidP="003C360C">
            <w:pPr>
              <w:spacing w:after="0"/>
              <w:rPr>
                <w:rFonts w:cs="Times New Roman"/>
                <w:bCs/>
                <w:lang w:val="sr-Cyrl-CS"/>
              </w:rPr>
            </w:pPr>
          </w:p>
          <w:p w:rsidR="00406727" w:rsidRPr="00E204C4" w:rsidRDefault="00406727" w:rsidP="003C360C">
            <w:pPr>
              <w:spacing w:after="0"/>
              <w:rPr>
                <w:rFonts w:cs="Times New Roman"/>
                <w:lang w:val="sr-Cyrl-CS"/>
              </w:rPr>
            </w:pPr>
          </w:p>
        </w:tc>
      </w:tr>
      <w:tr w:rsidR="00406727" w:rsidRPr="00E204C4" w:rsidTr="00970169">
        <w:trPr>
          <w:trHeight w:val="526"/>
        </w:trPr>
        <w:tc>
          <w:tcPr>
            <w:tcW w:w="9920" w:type="dxa"/>
            <w:gridSpan w:val="2"/>
            <w:shd w:val="clear" w:color="auto" w:fill="A8D08D" w:themeFill="accent6" w:themeFillTint="99"/>
            <w:vAlign w:val="center"/>
          </w:tcPr>
          <w:p w:rsidR="00406727" w:rsidRPr="00E204C4" w:rsidRDefault="00406727" w:rsidP="003C360C">
            <w:pPr>
              <w:spacing w:after="0"/>
              <w:rPr>
                <w:rFonts w:cs="Times New Roman"/>
                <w:b/>
                <w:bCs/>
                <w:lang w:val="sr-Cyrl-CS"/>
              </w:rPr>
            </w:pPr>
            <w:r w:rsidRPr="00E204C4">
              <w:rPr>
                <w:rFonts w:cs="Times New Roman"/>
                <w:b/>
                <w:bCs/>
                <w:lang w:val="sr-Cyrl-CS"/>
              </w:rPr>
              <w:lastRenderedPageBreak/>
              <w:t>МАЈ</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Пријемни испит за прваке</w:t>
            </w:r>
          </w:p>
          <w:p w:rsidR="00D653E1" w:rsidRPr="00E204C4" w:rsidRDefault="00D653E1" w:rsidP="003C360C">
            <w:pPr>
              <w:spacing w:after="0"/>
              <w:rPr>
                <w:rFonts w:cs="Times New Roman"/>
                <w:b/>
                <w:bCs/>
                <w:lang w:val="sr-Cyrl-CS"/>
              </w:rPr>
            </w:pPr>
          </w:p>
          <w:p w:rsidR="00D653E1" w:rsidRPr="00E204C4" w:rsidRDefault="00D653E1" w:rsidP="00D653E1">
            <w:pPr>
              <w:pStyle w:val="Listaszerbekezds"/>
              <w:numPr>
                <w:ilvl w:val="0"/>
                <w:numId w:val="4"/>
              </w:numPr>
              <w:rPr>
                <w:rFonts w:cs="Times New Roman"/>
                <w:b/>
                <w:bCs/>
                <w:lang w:val="sr-Cyrl-CS"/>
              </w:rPr>
            </w:pPr>
            <w:r w:rsidRPr="00E204C4">
              <w:rPr>
                <w:rFonts w:cs="Times New Roman"/>
                <w:b/>
                <w:bCs/>
                <w:lang w:val="sr-Cyrl-CS"/>
              </w:rPr>
              <w:t>05.2023. Предаја матурских радова</w:t>
            </w:r>
          </w:p>
          <w:p w:rsidR="00D653E1" w:rsidRPr="00E204C4" w:rsidRDefault="00D653E1" w:rsidP="00D653E1">
            <w:pPr>
              <w:pStyle w:val="Listaszerbekezds"/>
              <w:ind w:left="360"/>
              <w:rPr>
                <w:rFonts w:cs="Times New Roman"/>
                <w:b/>
                <w:bCs/>
                <w:lang w:val="sr-Cyrl-CS"/>
              </w:rPr>
            </w:pPr>
          </w:p>
          <w:p w:rsidR="00D653E1" w:rsidRPr="00E204C4" w:rsidRDefault="00D653E1" w:rsidP="00D653E1">
            <w:pPr>
              <w:rPr>
                <w:rFonts w:cs="Times New Roman"/>
                <w:b/>
                <w:bCs/>
                <w:lang w:val="sr-Cyrl-CS"/>
              </w:rPr>
            </w:pPr>
            <w:r w:rsidRPr="00E204C4">
              <w:rPr>
                <w:rFonts w:cs="Times New Roman"/>
                <w:b/>
                <w:bCs/>
                <w:lang w:val="sr-Cyrl-CS"/>
              </w:rPr>
              <w:t>23.05.2023. Луда Матура</w:t>
            </w:r>
          </w:p>
          <w:p w:rsidR="007F2920" w:rsidRPr="00E204C4" w:rsidRDefault="007F2920" w:rsidP="00D653E1">
            <w:pPr>
              <w:rPr>
                <w:rFonts w:cs="Times New Roman"/>
                <w:b/>
                <w:bCs/>
                <w:lang w:val="sr-Cyrl-CS"/>
              </w:rPr>
            </w:pPr>
          </w:p>
          <w:p w:rsidR="007F2920" w:rsidRPr="00E204C4" w:rsidRDefault="007F2920" w:rsidP="00D653E1">
            <w:pPr>
              <w:rPr>
                <w:rFonts w:cs="Times New Roman"/>
                <w:b/>
                <w:bCs/>
                <w:lang w:val="sr-Cyrl-CS"/>
              </w:rPr>
            </w:pPr>
          </w:p>
          <w:p w:rsidR="007F2920" w:rsidRPr="00E204C4" w:rsidRDefault="007F2920" w:rsidP="00D653E1">
            <w:pPr>
              <w:rPr>
                <w:rFonts w:cs="Times New Roman"/>
                <w:b/>
                <w:bCs/>
                <w:lang w:val="sr-Cyrl-CS"/>
              </w:rPr>
            </w:pPr>
            <w:r w:rsidRPr="00E204C4">
              <w:rPr>
                <w:rFonts w:cs="Times New Roman"/>
                <w:b/>
                <w:bCs/>
                <w:lang w:val="sr-Cyrl-CS"/>
              </w:rPr>
              <w:t>Пробна матура 30.05-02.06.</w:t>
            </w:r>
          </w:p>
          <w:p w:rsidR="007F2920" w:rsidRPr="00E204C4" w:rsidRDefault="007F2920" w:rsidP="00D653E1">
            <w:pPr>
              <w:rPr>
                <w:rFonts w:cs="Times New Roman"/>
                <w:b/>
                <w:bCs/>
                <w:lang w:val="sr-Cyrl-CS"/>
              </w:rPr>
            </w:pPr>
            <w:r w:rsidRPr="00E204C4">
              <w:rPr>
                <w:rFonts w:cs="Times New Roman"/>
                <w:b/>
                <w:bCs/>
                <w:lang w:val="sr-Cyrl-CS"/>
              </w:rPr>
              <w:t xml:space="preserve">Дан изазова </w:t>
            </w:r>
          </w:p>
          <w:p w:rsidR="00694A70" w:rsidRPr="00E204C4" w:rsidRDefault="00694A70" w:rsidP="00D653E1">
            <w:pPr>
              <w:rPr>
                <w:rFonts w:cs="Times New Roman"/>
                <w:b/>
                <w:bCs/>
                <w:lang w:val="sr-Cyrl-CS"/>
              </w:rPr>
            </w:pPr>
          </w:p>
          <w:p w:rsidR="00694A70" w:rsidRPr="00E204C4" w:rsidRDefault="00694A70" w:rsidP="00D653E1">
            <w:pPr>
              <w:rPr>
                <w:rFonts w:cs="Times New Roman"/>
                <w:b/>
                <w:bCs/>
                <w:lang w:val="sr-Cyrl-CS"/>
              </w:rPr>
            </w:pPr>
          </w:p>
          <w:p w:rsidR="00694A70" w:rsidRPr="00E204C4" w:rsidRDefault="00694A70" w:rsidP="00D653E1">
            <w:pPr>
              <w:rPr>
                <w:rFonts w:cs="Times New Roman"/>
                <w:b/>
                <w:bCs/>
                <w:lang w:val="sr-Cyrl-CS"/>
              </w:rPr>
            </w:pPr>
          </w:p>
          <w:p w:rsidR="00694A70" w:rsidRPr="00E204C4" w:rsidRDefault="00694A70" w:rsidP="00D653E1">
            <w:pPr>
              <w:rPr>
                <w:rFonts w:cs="Times New Roman"/>
                <w:b/>
                <w:bCs/>
                <w:lang w:val="sr-Cyrl-CS"/>
              </w:rPr>
            </w:pPr>
            <w:r w:rsidRPr="00E204C4">
              <w:rPr>
                <w:rFonts w:cs="Times New Roman"/>
                <w:b/>
                <w:bCs/>
                <w:lang w:val="sr-Cyrl-CS"/>
              </w:rPr>
              <w:t xml:space="preserve">Матурски испит из мађарског језика </w:t>
            </w:r>
          </w:p>
        </w:tc>
        <w:tc>
          <w:tcPr>
            <w:tcW w:w="5016" w:type="dxa"/>
            <w:vAlign w:val="center"/>
          </w:tcPr>
          <w:p w:rsidR="00406727" w:rsidRPr="00E204C4" w:rsidRDefault="00406727" w:rsidP="003C360C">
            <w:pPr>
              <w:spacing w:after="0"/>
              <w:rPr>
                <w:rFonts w:cs="Times New Roman"/>
                <w:bCs/>
                <w:lang w:val="sr-Cyrl-CS"/>
              </w:rPr>
            </w:pPr>
            <w:r w:rsidRPr="00E204C4">
              <w:rPr>
                <w:rFonts w:cs="Times New Roman"/>
                <w:bCs/>
                <w:lang w:val="sr-Cyrl-CS"/>
              </w:rPr>
              <w:t>13-14. 05.2023. Главни кординатор је био</w:t>
            </w:r>
            <w:r w:rsidRPr="00E204C4">
              <w:rPr>
                <w:rFonts w:cs="Times New Roman"/>
                <w:lang w:val="sr-Cyrl-CS"/>
              </w:rPr>
              <w:t xml:space="preserve"> директор школе Нађ Тибор</w:t>
            </w:r>
            <w:r w:rsidRPr="00E204C4">
              <w:rPr>
                <w:rFonts w:cs="Times New Roman"/>
                <w:bCs/>
                <w:lang w:val="sr-Cyrl-CS"/>
              </w:rPr>
              <w:t xml:space="preserve"> </w:t>
            </w:r>
          </w:p>
          <w:p w:rsidR="00D653E1" w:rsidRPr="00E204C4" w:rsidRDefault="00D653E1" w:rsidP="003C360C">
            <w:pPr>
              <w:spacing w:after="0"/>
              <w:rPr>
                <w:rFonts w:cs="Times New Roman"/>
                <w:lang w:val="sr-Cyrl-CS"/>
              </w:rPr>
            </w:pPr>
            <w:r w:rsidRPr="00E204C4">
              <w:rPr>
                <w:rFonts w:cs="Times New Roman"/>
                <w:lang w:val="sr-Cyrl-CS"/>
              </w:rPr>
              <w:t>Ученици завршних разреда су предали на време матурске радове.</w:t>
            </w:r>
          </w:p>
          <w:p w:rsidR="00D653E1" w:rsidRPr="00E204C4" w:rsidRDefault="00D653E1" w:rsidP="003C360C">
            <w:pPr>
              <w:spacing w:after="0"/>
              <w:rPr>
                <w:rFonts w:cs="Times New Roman"/>
                <w:lang w:val="sr-Cyrl-CS"/>
              </w:rPr>
            </w:pPr>
            <w:r w:rsidRPr="00E204C4">
              <w:rPr>
                <w:rFonts w:cs="Times New Roman"/>
                <w:lang w:val="sr-Cyrl-CS"/>
              </w:rPr>
              <w:t>Матуранти су се о</w:t>
            </w:r>
            <w:r w:rsidR="007F2920" w:rsidRPr="00E204C4">
              <w:rPr>
                <w:rFonts w:cs="Times New Roman"/>
                <w:lang w:val="sr-Cyrl-CS"/>
              </w:rPr>
              <w:t>простили од школе и ученика нижих разреда са приредбом колу су они организовали.</w:t>
            </w:r>
          </w:p>
          <w:p w:rsidR="007F2920" w:rsidRPr="00E204C4" w:rsidRDefault="007F2920" w:rsidP="003C360C">
            <w:pPr>
              <w:spacing w:after="0"/>
              <w:rPr>
                <w:rFonts w:cs="Times New Roman"/>
                <w:lang w:val="sr-Cyrl-CS"/>
              </w:rPr>
            </w:pPr>
            <w:r w:rsidRPr="00E204C4">
              <w:rPr>
                <w:rFonts w:cs="Times New Roman"/>
                <w:lang w:val="sr-Cyrl-CS"/>
              </w:rPr>
              <w:t>Оделјењска већа за матуранте</w:t>
            </w:r>
            <w:r w:rsidR="00694A70" w:rsidRPr="00E204C4">
              <w:rPr>
                <w:rFonts w:cs="Times New Roman"/>
                <w:lang w:val="sr-Cyrl-CS"/>
              </w:rPr>
              <w:t>, након тога оделјењсо веће.</w:t>
            </w:r>
          </w:p>
          <w:p w:rsidR="007F2920" w:rsidRPr="00E204C4" w:rsidRDefault="007F2920" w:rsidP="003C360C">
            <w:pPr>
              <w:spacing w:after="0"/>
              <w:rPr>
                <w:rFonts w:cs="Times New Roman"/>
                <w:lang w:val="sr-Cyrl-CS"/>
              </w:rPr>
            </w:pPr>
            <w:r w:rsidRPr="00E204C4">
              <w:rPr>
                <w:rFonts w:cs="Times New Roman"/>
                <w:lang w:val="sr-Cyrl-CS"/>
              </w:rPr>
              <w:t>Пробна матура је одржана само из матерњег језика. 30.05.2023.</w:t>
            </w:r>
          </w:p>
          <w:p w:rsidR="007F2920" w:rsidRPr="00E204C4" w:rsidRDefault="007F2920" w:rsidP="003C360C">
            <w:pPr>
              <w:spacing w:after="0"/>
              <w:rPr>
                <w:rFonts w:cs="Times New Roman"/>
                <w:lang w:val="sr-Cyrl-CS"/>
              </w:rPr>
            </w:pPr>
            <w:r w:rsidRPr="00E204C4">
              <w:rPr>
                <w:rFonts w:cs="Times New Roman"/>
                <w:lang w:val="sr-Cyrl-CS"/>
              </w:rPr>
              <w:t>Дан изазова је одложена збод пробне матуре на последњи дан школе. Пошто је школска година затворена 06.06.2023. Дан изазова није реализован пошто много учеика је отишло кући.</w:t>
            </w:r>
          </w:p>
          <w:p w:rsidR="00694A70" w:rsidRPr="00E204C4" w:rsidRDefault="00694A70" w:rsidP="003C360C">
            <w:pPr>
              <w:spacing w:after="0"/>
              <w:rPr>
                <w:rFonts w:cs="Times New Roman"/>
                <w:lang w:val="sr-Cyrl-CS"/>
              </w:rPr>
            </w:pPr>
            <w:r w:rsidRPr="00E204C4">
              <w:rPr>
                <w:rFonts w:cs="Times New Roman"/>
                <w:lang w:val="sr-Cyrl-CS"/>
              </w:rPr>
              <w:t>Писмени матурки испит за ссве ученике завршних разреда. Главни координатор је директор школе</w:t>
            </w:r>
          </w:p>
        </w:tc>
      </w:tr>
      <w:tr w:rsidR="00406727" w:rsidRPr="00E204C4" w:rsidTr="00970169">
        <w:trPr>
          <w:trHeight w:val="526"/>
        </w:trPr>
        <w:tc>
          <w:tcPr>
            <w:tcW w:w="9920" w:type="dxa"/>
            <w:gridSpan w:val="2"/>
            <w:shd w:val="clear" w:color="auto" w:fill="A8D08D" w:themeFill="accent6" w:themeFillTint="99"/>
            <w:vAlign w:val="center"/>
          </w:tcPr>
          <w:p w:rsidR="00406727" w:rsidRPr="00E204C4" w:rsidRDefault="00406727" w:rsidP="003C360C">
            <w:pPr>
              <w:spacing w:after="0"/>
              <w:rPr>
                <w:rFonts w:cs="Times New Roman"/>
                <w:b/>
                <w:bCs/>
                <w:lang w:val="sr-Cyrl-CS"/>
              </w:rPr>
            </w:pPr>
            <w:r w:rsidRPr="00E204C4">
              <w:rPr>
                <w:rFonts w:cs="Times New Roman"/>
                <w:b/>
                <w:bCs/>
                <w:lang w:val="sr-Cyrl-CS"/>
              </w:rPr>
              <w:t>ЈУН</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p>
        </w:tc>
        <w:tc>
          <w:tcPr>
            <w:tcW w:w="5016" w:type="dxa"/>
            <w:vAlign w:val="center"/>
          </w:tcPr>
          <w:p w:rsidR="00406727" w:rsidRPr="00E204C4" w:rsidRDefault="00406727" w:rsidP="003C360C">
            <w:pPr>
              <w:spacing w:after="0"/>
              <w:rPr>
                <w:rFonts w:cs="Times New Roman"/>
                <w:lang w:val="sr-Cyrl-CS"/>
              </w:rPr>
            </w:pP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Матурски испити из страног језика</w:t>
            </w:r>
          </w:p>
        </w:tc>
        <w:tc>
          <w:tcPr>
            <w:tcW w:w="5016" w:type="dxa"/>
            <w:vAlign w:val="center"/>
          </w:tcPr>
          <w:p w:rsidR="00406727" w:rsidRPr="00E204C4" w:rsidRDefault="00406727" w:rsidP="003C360C">
            <w:pPr>
              <w:spacing w:after="0"/>
              <w:rPr>
                <w:rFonts w:cs="Times New Roman"/>
                <w:lang w:val="sr-Cyrl-CS"/>
              </w:rPr>
            </w:pPr>
            <w:r w:rsidRPr="00E204C4">
              <w:rPr>
                <w:rFonts w:cs="Times New Roman"/>
                <w:lang w:val="sr-Cyrl-CS"/>
              </w:rPr>
              <w:t>Писмени део за филолошка одељења.</w:t>
            </w:r>
            <w:r w:rsidRPr="00E204C4">
              <w:rPr>
                <w:rFonts w:cs="Times New Roman"/>
                <w:b/>
                <w:bCs/>
                <w:lang w:val="sr-Cyrl-CS"/>
              </w:rPr>
              <w:t xml:space="preserve"> </w:t>
            </w:r>
            <w:r w:rsidRPr="00E204C4">
              <w:rPr>
                <w:rFonts w:cs="Times New Roman"/>
                <w:lang w:val="sr-Cyrl-CS"/>
              </w:rPr>
              <w:t>Организатори су чланови стручног актива страних језика.</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lang w:val="sr-Cyrl-CS"/>
              </w:rPr>
            </w:pPr>
            <w:r w:rsidRPr="00E204C4">
              <w:rPr>
                <w:rFonts w:cs="Times New Roman"/>
                <w:b/>
                <w:lang w:val="sr-Cyrl-CS"/>
              </w:rPr>
              <w:t>Матурски испит из старног језика/математике за ученике општег смера</w:t>
            </w:r>
          </w:p>
        </w:tc>
        <w:tc>
          <w:tcPr>
            <w:tcW w:w="5016" w:type="dxa"/>
            <w:vAlign w:val="center"/>
          </w:tcPr>
          <w:p w:rsidR="00406727" w:rsidRPr="00E204C4" w:rsidRDefault="00694A70" w:rsidP="003C360C">
            <w:pPr>
              <w:spacing w:after="0"/>
              <w:rPr>
                <w:rFonts w:cs="Times New Roman"/>
                <w:lang w:val="sr-Cyrl-CS"/>
              </w:rPr>
            </w:pPr>
            <w:r w:rsidRPr="00E204C4">
              <w:rPr>
                <w:rFonts w:cs="Times New Roman"/>
                <w:lang w:val="sr-Cyrl-CS"/>
              </w:rPr>
              <w:t>Главни координатор је директор школе</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Усмена одбрана матурских радова матураната</w:t>
            </w:r>
          </w:p>
          <w:p w:rsidR="00694A70" w:rsidRPr="00E204C4" w:rsidRDefault="00694A70" w:rsidP="003C360C">
            <w:pPr>
              <w:spacing w:after="0"/>
              <w:rPr>
                <w:rFonts w:cs="Times New Roman"/>
                <w:b/>
                <w:bCs/>
                <w:lang w:val="sr-Cyrl-CS"/>
              </w:rPr>
            </w:pPr>
          </w:p>
          <w:p w:rsidR="00694A70" w:rsidRPr="00E204C4" w:rsidRDefault="00694A70" w:rsidP="003C360C">
            <w:pPr>
              <w:spacing w:after="0"/>
              <w:rPr>
                <w:rFonts w:cs="Times New Roman"/>
                <w:b/>
                <w:bCs/>
                <w:highlight w:val="red"/>
                <w:lang w:val="sr-Cyrl-CS"/>
              </w:rPr>
            </w:pPr>
            <w:r w:rsidRPr="00E204C4">
              <w:rPr>
                <w:rFonts w:cs="Times New Roman"/>
                <w:b/>
                <w:bCs/>
                <w:lang w:val="sr-Cyrl-CS"/>
              </w:rPr>
              <w:lastRenderedPageBreak/>
              <w:t xml:space="preserve">Због наредбе Бладе Србије школска година је зауставјена 06.06.2023. </w:t>
            </w:r>
          </w:p>
        </w:tc>
        <w:tc>
          <w:tcPr>
            <w:tcW w:w="5016" w:type="dxa"/>
            <w:vAlign w:val="center"/>
          </w:tcPr>
          <w:p w:rsidR="00406727" w:rsidRPr="00E204C4" w:rsidRDefault="00406727" w:rsidP="003C360C">
            <w:pPr>
              <w:spacing w:after="0"/>
              <w:rPr>
                <w:rFonts w:cs="Times New Roman"/>
                <w:lang w:val="sr-Cyrl-CS"/>
              </w:rPr>
            </w:pPr>
            <w:r w:rsidRPr="00E204C4">
              <w:rPr>
                <w:rFonts w:cs="Times New Roman"/>
                <w:lang w:val="sr-Cyrl-CS"/>
              </w:rPr>
              <w:lastRenderedPageBreak/>
              <w:t xml:space="preserve">Одржана је према унапред утврђеном распореду, ученици четвртих разреда су бранили матурске радове испред унапред </w:t>
            </w:r>
            <w:r w:rsidRPr="00E204C4">
              <w:rPr>
                <w:rFonts w:cs="Times New Roman"/>
                <w:lang w:val="sr-Cyrl-CS"/>
              </w:rPr>
              <w:lastRenderedPageBreak/>
              <w:t>утврђене комисије од три члана.</w:t>
            </w:r>
          </w:p>
          <w:p w:rsidR="00694A70" w:rsidRPr="00E204C4" w:rsidRDefault="00694A70" w:rsidP="003C360C">
            <w:pPr>
              <w:spacing w:after="0"/>
              <w:rPr>
                <w:rFonts w:cs="Times New Roman"/>
                <w:lang w:val="sr-Cyrl-CS"/>
              </w:rPr>
            </w:pPr>
            <w:r w:rsidRPr="00E204C4">
              <w:rPr>
                <w:rFonts w:cs="Times New Roman"/>
                <w:lang w:val="sr-Cyrl-CS"/>
              </w:rPr>
              <w:t>Према упутству Министарства просвете гимназија је организовала допунску и додатну наставу за оне ученике која су желела да поправе оцене</w:t>
            </w:r>
            <w:r w:rsidR="00B069FF" w:rsidRPr="00E204C4">
              <w:rPr>
                <w:rFonts w:cs="Times New Roman"/>
                <w:lang w:val="sr-Cyrl-CS"/>
              </w:rPr>
              <w:t xml:space="preserve"> пошто нису била задовољна са понуђеним оценама са стране наставника</w:t>
            </w:r>
          </w:p>
          <w:p w:rsidR="00406727" w:rsidRPr="00E204C4" w:rsidRDefault="00406727" w:rsidP="003C360C">
            <w:pPr>
              <w:spacing w:after="0"/>
              <w:rPr>
                <w:rFonts w:cs="Times New Roman"/>
                <w:lang w:val="sr-Cyrl-CS"/>
              </w:rPr>
            </w:pP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lastRenderedPageBreak/>
              <w:t>Испраћај матураната –Гудеамус дан</w:t>
            </w:r>
          </w:p>
        </w:tc>
        <w:tc>
          <w:tcPr>
            <w:tcW w:w="5016" w:type="dxa"/>
            <w:vAlign w:val="center"/>
          </w:tcPr>
          <w:p w:rsidR="00406727" w:rsidRPr="00E204C4" w:rsidRDefault="00406727" w:rsidP="003C360C">
            <w:pPr>
              <w:spacing w:after="0"/>
              <w:rPr>
                <w:rFonts w:cs="Times New Roman"/>
                <w:lang w:val="sr-Cyrl-CS"/>
              </w:rPr>
            </w:pPr>
            <w:r w:rsidRPr="00E204C4">
              <w:rPr>
                <w:rFonts w:cs="Times New Roman"/>
                <w:lang w:val="sr-Cyrl-CS"/>
              </w:rPr>
              <w:t>16.06.2023. кординатори догађаја су били одељењске старешине трећих разреда</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Одељењска већа</w:t>
            </w:r>
          </w:p>
        </w:tc>
        <w:tc>
          <w:tcPr>
            <w:tcW w:w="5016" w:type="dxa"/>
            <w:vAlign w:val="center"/>
          </w:tcPr>
          <w:p w:rsidR="00406727" w:rsidRPr="00E204C4" w:rsidRDefault="00406727" w:rsidP="003C360C">
            <w:pPr>
              <w:spacing w:after="0"/>
              <w:rPr>
                <w:rFonts w:cs="Times New Roman"/>
                <w:lang w:val="sr-Cyrl-CS"/>
              </w:rPr>
            </w:pPr>
            <w:r w:rsidRPr="00E204C4">
              <w:rPr>
                <w:rFonts w:cs="Times New Roman"/>
                <w:lang w:val="sr-Cyrl-CS"/>
              </w:rPr>
              <w:t>2</w:t>
            </w:r>
            <w:r w:rsidR="00694A70" w:rsidRPr="00E204C4">
              <w:rPr>
                <w:rFonts w:cs="Times New Roman"/>
                <w:lang w:val="sr-Cyrl-CS"/>
              </w:rPr>
              <w:t>0</w:t>
            </w:r>
            <w:r w:rsidRPr="00E204C4">
              <w:rPr>
                <w:rFonts w:cs="Times New Roman"/>
                <w:lang w:val="sr-Cyrl-CS"/>
              </w:rPr>
              <w:t>.06.2022. Након тога наставничко веће.</w:t>
            </w: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p>
        </w:tc>
        <w:tc>
          <w:tcPr>
            <w:tcW w:w="5016" w:type="dxa"/>
            <w:vAlign w:val="center"/>
          </w:tcPr>
          <w:p w:rsidR="00406727" w:rsidRPr="00E204C4" w:rsidRDefault="00406727" w:rsidP="003C360C">
            <w:pPr>
              <w:spacing w:after="0"/>
              <w:rPr>
                <w:rFonts w:cs="Times New Roman"/>
                <w:lang w:val="sr-Cyrl-CS"/>
              </w:rPr>
            </w:pP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 xml:space="preserve">Подела сведочанства               </w:t>
            </w:r>
          </w:p>
        </w:tc>
        <w:tc>
          <w:tcPr>
            <w:tcW w:w="5016" w:type="dxa"/>
            <w:vAlign w:val="center"/>
          </w:tcPr>
          <w:p w:rsidR="00406727" w:rsidRPr="00E204C4" w:rsidRDefault="00694A70" w:rsidP="003C360C">
            <w:pPr>
              <w:spacing w:after="0"/>
              <w:rPr>
                <w:rFonts w:cs="Times New Roman"/>
                <w:lang w:val="sr-Cyrl-CS"/>
              </w:rPr>
            </w:pPr>
            <w:r w:rsidRPr="00E204C4">
              <w:rPr>
                <w:rFonts w:cs="Times New Roman"/>
                <w:lang w:val="sr-Cyrl-CS"/>
              </w:rPr>
              <w:t>27.06.2023</w:t>
            </w:r>
          </w:p>
          <w:p w:rsidR="00406727" w:rsidRPr="00E204C4" w:rsidRDefault="00406727" w:rsidP="003C360C">
            <w:pPr>
              <w:spacing w:after="0"/>
              <w:rPr>
                <w:rFonts w:cs="Times New Roman"/>
                <w:lang w:val="sr-Cyrl-CS"/>
              </w:rPr>
            </w:pP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Летњи распуст  2</w:t>
            </w:r>
            <w:r w:rsidR="00B069FF" w:rsidRPr="00E204C4">
              <w:rPr>
                <w:rFonts w:cs="Times New Roman"/>
                <w:b/>
                <w:bCs/>
                <w:lang w:val="sr-Cyrl-CS"/>
              </w:rPr>
              <w:t>1</w:t>
            </w:r>
            <w:r w:rsidRPr="00E204C4">
              <w:rPr>
                <w:rFonts w:cs="Times New Roman"/>
                <w:b/>
                <w:bCs/>
                <w:lang w:val="sr-Cyrl-CS"/>
              </w:rPr>
              <w:t>.06.2022.</w:t>
            </w:r>
            <w:r w:rsidR="00B069FF" w:rsidRPr="00E204C4">
              <w:rPr>
                <w:rFonts w:cs="Times New Roman"/>
                <w:b/>
                <w:bCs/>
                <w:lang w:val="sr-Cyrl-CS"/>
              </w:rPr>
              <w:t>- 31.08.2023.</w:t>
            </w:r>
          </w:p>
        </w:tc>
        <w:tc>
          <w:tcPr>
            <w:tcW w:w="5016" w:type="dxa"/>
            <w:vAlign w:val="center"/>
          </w:tcPr>
          <w:p w:rsidR="00406727" w:rsidRPr="00E204C4" w:rsidRDefault="00406727" w:rsidP="003C360C">
            <w:pPr>
              <w:spacing w:after="0"/>
              <w:rPr>
                <w:rFonts w:cs="Times New Roman"/>
                <w:lang w:val="sr-Cyrl-CS"/>
              </w:rPr>
            </w:pPr>
          </w:p>
        </w:tc>
      </w:tr>
      <w:tr w:rsidR="00406727" w:rsidRPr="00E204C4" w:rsidTr="00970169">
        <w:trPr>
          <w:trHeight w:val="526"/>
        </w:trPr>
        <w:tc>
          <w:tcPr>
            <w:tcW w:w="4904" w:type="dxa"/>
            <w:vAlign w:val="center"/>
          </w:tcPr>
          <w:p w:rsidR="00406727" w:rsidRPr="00E204C4" w:rsidRDefault="00406727" w:rsidP="003C360C">
            <w:pPr>
              <w:spacing w:after="0"/>
              <w:rPr>
                <w:rFonts w:cs="Times New Roman"/>
                <w:b/>
                <w:bCs/>
                <w:lang w:val="sr-Cyrl-CS"/>
              </w:rPr>
            </w:pPr>
            <w:r w:rsidRPr="00E204C4">
              <w:rPr>
                <w:rFonts w:cs="Times New Roman"/>
                <w:b/>
                <w:bCs/>
                <w:lang w:val="sr-Cyrl-CS"/>
              </w:rPr>
              <w:t>После 15 августа поправни испити за ученике 1-3 разреда</w:t>
            </w:r>
          </w:p>
        </w:tc>
        <w:tc>
          <w:tcPr>
            <w:tcW w:w="5016" w:type="dxa"/>
            <w:vAlign w:val="center"/>
          </w:tcPr>
          <w:p w:rsidR="00406727" w:rsidRPr="00E204C4" w:rsidRDefault="00406727" w:rsidP="00406727">
            <w:pPr>
              <w:spacing w:after="0"/>
              <w:jc w:val="center"/>
              <w:rPr>
                <w:rFonts w:cs="Times New Roman"/>
                <w:lang w:val="sr-Cyrl-CS"/>
              </w:rPr>
            </w:pPr>
          </w:p>
        </w:tc>
      </w:tr>
    </w:tbl>
    <w:p w:rsidR="003455BF" w:rsidRDefault="003455BF" w:rsidP="00794C7B">
      <w:pPr>
        <w:pStyle w:val="lfej"/>
        <w:spacing w:line="360" w:lineRule="auto"/>
        <w:rPr>
          <w:rFonts w:cs="Times New Roman"/>
          <w:szCs w:val="24"/>
          <w:lang w:val="hu-HU"/>
        </w:rPr>
      </w:pPr>
    </w:p>
    <w:p w:rsidR="00270BDB" w:rsidRPr="00965A85" w:rsidRDefault="00270BDB" w:rsidP="00270BDB">
      <w:pPr>
        <w:pStyle w:val="Cmsor3"/>
        <w:jc w:val="center"/>
        <w:rPr>
          <w:bCs/>
          <w:color w:val="auto"/>
          <w:sz w:val="28"/>
          <w:szCs w:val="28"/>
        </w:rPr>
      </w:pPr>
      <w:bookmarkStart w:id="60" w:name="_Toc461654717"/>
      <w:bookmarkStart w:id="61" w:name="_Toc461701178"/>
      <w:bookmarkStart w:id="62" w:name="_Toc114045792"/>
      <w:r w:rsidRPr="00965A85">
        <w:rPr>
          <w:bCs/>
          <w:color w:val="auto"/>
          <w:sz w:val="28"/>
          <w:szCs w:val="28"/>
        </w:rPr>
        <w:t>Екскурзије, излет</w:t>
      </w:r>
      <w:bookmarkEnd w:id="60"/>
      <w:bookmarkEnd w:id="61"/>
      <w:r w:rsidRPr="00965A85">
        <w:rPr>
          <w:bCs/>
          <w:color w:val="auto"/>
          <w:sz w:val="28"/>
          <w:szCs w:val="28"/>
        </w:rPr>
        <w:t>и</w:t>
      </w:r>
      <w:bookmarkEnd w:id="62"/>
    </w:p>
    <w:p w:rsidR="00130A22" w:rsidRPr="00130A22" w:rsidRDefault="00130A22" w:rsidP="00130A22"/>
    <w:p w:rsidR="00660588" w:rsidRPr="00E204C4" w:rsidRDefault="003F3584" w:rsidP="00660588">
      <w:pPr>
        <w:rPr>
          <w:lang w:val="sr-Cyrl-CS"/>
        </w:rPr>
      </w:pPr>
      <w:r w:rsidRPr="00E204C4">
        <w:rPr>
          <w:lang w:val="sr-Cyrl-CS"/>
        </w:rPr>
        <w:t xml:space="preserve">- Матурска екскурзија у Ровињ, Хрватска: ученици завршних разреда (4А, 4Н, 4С) су били на матурској екскурзији уз пратњу одељењских старешина: Берењи Зита, Сич Гергељ и Моника </w:t>
      </w:r>
      <w:r w:rsidRPr="00E204C4">
        <w:rPr>
          <w:lang w:val="sr-Cyrl-CS"/>
        </w:rPr>
        <w:br/>
        <w:t xml:space="preserve">Фремонд. </w:t>
      </w:r>
    </w:p>
    <w:p w:rsidR="00270BDB" w:rsidRPr="00E204C4" w:rsidRDefault="00270BDB" w:rsidP="00270BDB">
      <w:pPr>
        <w:spacing w:after="0" w:line="360" w:lineRule="auto"/>
        <w:rPr>
          <w:rFonts w:cs="Times New Roman"/>
          <w:szCs w:val="24"/>
          <w:lang w:val="sr-Cyrl-CS"/>
        </w:rPr>
      </w:pPr>
      <w:r w:rsidRPr="00E204C4">
        <w:rPr>
          <w:rFonts w:cs="Times New Roman"/>
          <w:szCs w:val="24"/>
          <w:lang w:val="sr-Cyrl-CS"/>
        </w:rPr>
        <w:t>- Шетња око Палићког језера. Главни организатор је Бурнаћ Гордана професорка географије.</w:t>
      </w:r>
      <w:r w:rsidR="003F3584" w:rsidRPr="00E204C4">
        <w:rPr>
          <w:rFonts w:cs="Times New Roman"/>
          <w:szCs w:val="24"/>
          <w:lang w:val="sr-Cyrl-CS"/>
        </w:rPr>
        <w:t xml:space="preserve"> 08.10.2022. </w:t>
      </w:r>
    </w:p>
    <w:p w:rsidR="00B069FF" w:rsidRPr="00E204C4" w:rsidRDefault="003F3584" w:rsidP="00270BDB">
      <w:pPr>
        <w:spacing w:after="0" w:line="360" w:lineRule="auto"/>
        <w:rPr>
          <w:rFonts w:cs="Times New Roman"/>
          <w:lang w:val="sr-Cyrl-CS"/>
        </w:rPr>
      </w:pPr>
      <w:r w:rsidRPr="00E204C4">
        <w:rPr>
          <w:rFonts w:cs="Times New Roman"/>
          <w:szCs w:val="24"/>
          <w:lang w:val="sr-Cyrl-CS"/>
        </w:rPr>
        <w:t xml:space="preserve">- Научна екскурзија у град Егер у Мађарској – ученици 1,2 и 3 разреда су ишли на екскурзу од </w:t>
      </w:r>
      <w:r w:rsidR="00FA03AE" w:rsidRPr="00E204C4">
        <w:rPr>
          <w:rFonts w:cs="Times New Roman"/>
          <w:lang w:val="sr-Cyrl-CS"/>
        </w:rPr>
        <w:t>09-11. 11.2022. уз пратњу одељењских старешина.</w:t>
      </w:r>
    </w:p>
    <w:p w:rsidR="00130A22" w:rsidRPr="00E204C4" w:rsidRDefault="00130A22" w:rsidP="00270BDB">
      <w:pPr>
        <w:spacing w:after="0" w:line="360" w:lineRule="auto"/>
        <w:rPr>
          <w:rFonts w:cs="Times New Roman"/>
          <w:bCs/>
          <w:lang w:val="sr-Cyrl-CS"/>
        </w:rPr>
      </w:pPr>
      <w:r w:rsidRPr="00E204C4">
        <w:rPr>
          <w:rFonts w:cs="Times New Roman"/>
          <w:lang w:val="sr-Cyrl-CS"/>
        </w:rPr>
        <w:t xml:space="preserve">За Дан школе је одржана </w:t>
      </w:r>
      <w:r w:rsidRPr="00E204C4">
        <w:rPr>
          <w:rFonts w:cs="Times New Roman"/>
          <w:bCs/>
          <w:lang w:val="sr-Cyrl-CS"/>
        </w:rPr>
        <w:t xml:space="preserve">24.03.2023. У преподневној смени сви учениси су изашли на Палић, где су им била организована активности из предмета: књижевност, историја и физичко и здавствено васпитање. Ученици су изабрали активност у коме су хтели да учествују заједно са наставницима и одељењским старешинама. </w:t>
      </w:r>
    </w:p>
    <w:p w:rsidR="00AF0DFD" w:rsidRDefault="00AF0DFD" w:rsidP="00B06225">
      <w:pPr>
        <w:rPr>
          <w:rFonts w:cs="Times New Roman"/>
          <w:szCs w:val="24"/>
          <w:lang w:val="hu-HU"/>
        </w:rPr>
      </w:pPr>
    </w:p>
    <w:p w:rsidR="005A426F" w:rsidRPr="005A426F" w:rsidRDefault="005A426F" w:rsidP="00B06225">
      <w:pPr>
        <w:rPr>
          <w:rFonts w:cs="Times New Roman"/>
          <w:szCs w:val="24"/>
          <w:lang w:val="hu-HU"/>
        </w:rPr>
      </w:pPr>
    </w:p>
    <w:p w:rsidR="00F71DA4" w:rsidRPr="00E4042F" w:rsidRDefault="00F71DA4" w:rsidP="00F71DA4">
      <w:pPr>
        <w:spacing w:after="0" w:line="360" w:lineRule="auto"/>
        <w:jc w:val="both"/>
        <w:rPr>
          <w:rFonts w:eastAsiaTheme="majorEastAsia" w:cs="Times New Roman"/>
          <w:b/>
          <w:bCs/>
          <w:color w:val="000000" w:themeColor="text1"/>
          <w:sz w:val="28"/>
          <w:szCs w:val="28"/>
          <w:lang w:val="hu-HU"/>
        </w:rPr>
      </w:pPr>
      <w:bookmarkStart w:id="63" w:name="_Hlk142642552"/>
      <w:r w:rsidRPr="00E204C4">
        <w:rPr>
          <w:rFonts w:eastAsiaTheme="majorEastAsia" w:cs="Times New Roman"/>
          <w:b/>
          <w:bCs/>
          <w:color w:val="000000" w:themeColor="text1"/>
          <w:sz w:val="28"/>
          <w:szCs w:val="28"/>
          <w:lang w:val="sr-Cyrl-CS"/>
        </w:rPr>
        <w:lastRenderedPageBreak/>
        <w:t>Извештај Библиотеке за школску годину 2022/2023</w:t>
      </w:r>
      <w:r w:rsidR="00E4042F">
        <w:rPr>
          <w:rFonts w:eastAsiaTheme="majorEastAsia" w:cs="Times New Roman"/>
          <w:b/>
          <w:bCs/>
          <w:color w:val="000000" w:themeColor="text1"/>
          <w:sz w:val="28"/>
          <w:szCs w:val="28"/>
          <w:lang w:val="hu-HU"/>
        </w:rPr>
        <w:t>.</w:t>
      </w:r>
    </w:p>
    <w:p w:rsidR="00F71DA4" w:rsidRPr="00E204C4" w:rsidRDefault="00F71DA4" w:rsidP="00F71DA4">
      <w:pPr>
        <w:spacing w:after="0" w:line="360" w:lineRule="auto"/>
        <w:jc w:val="both"/>
        <w:rPr>
          <w:rFonts w:eastAsiaTheme="majorEastAsia" w:cs="Times New Roman"/>
          <w:color w:val="000000" w:themeColor="text1"/>
          <w:lang w:val="sr-Cyrl-CS"/>
        </w:rPr>
      </w:pPr>
      <w:r w:rsidRPr="00E204C4">
        <w:rPr>
          <w:rFonts w:eastAsiaTheme="majorEastAsia" w:cs="Times New Roman"/>
          <w:color w:val="000000" w:themeColor="text1"/>
          <w:lang w:val="sr-Cyrl-CS"/>
        </w:rPr>
        <w:t>Рад библиотеке је организован током целе школске године.</w:t>
      </w:r>
    </w:p>
    <w:p w:rsidR="00F71DA4" w:rsidRPr="00E204C4" w:rsidRDefault="00F71DA4" w:rsidP="00F71DA4">
      <w:pPr>
        <w:spacing w:after="0" w:line="360" w:lineRule="auto"/>
        <w:jc w:val="both"/>
        <w:rPr>
          <w:rFonts w:eastAsiaTheme="majorEastAsia" w:cs="Times New Roman"/>
          <w:color w:val="000000" w:themeColor="text1"/>
          <w:lang w:val="sr-Cyrl-CS"/>
        </w:rPr>
      </w:pPr>
      <w:r w:rsidRPr="00E204C4">
        <w:rPr>
          <w:rFonts w:eastAsiaTheme="majorEastAsia" w:cs="Times New Roman"/>
          <w:color w:val="000000" w:themeColor="text1"/>
          <w:lang w:val="sr-Cyrl-CS"/>
        </w:rPr>
        <w:t>Библиотекари су били: Бичкеи Габриелла, Хереди Карољ, Толнаи Варга Пирошка</w:t>
      </w:r>
    </w:p>
    <w:p w:rsidR="00F71DA4" w:rsidRPr="00E204C4" w:rsidRDefault="00F71DA4" w:rsidP="00F71DA4">
      <w:pPr>
        <w:spacing w:before="120" w:after="0" w:line="360" w:lineRule="auto"/>
        <w:jc w:val="both"/>
        <w:rPr>
          <w:rFonts w:eastAsiaTheme="majorEastAsia" w:cs="Times New Roman"/>
          <w:b/>
          <w:bCs/>
          <w:color w:val="000000" w:themeColor="text1"/>
          <w:sz w:val="28"/>
          <w:szCs w:val="28"/>
          <w:lang w:val="sr-Cyrl-CS"/>
        </w:rPr>
      </w:pPr>
      <w:r w:rsidRPr="00E204C4">
        <w:rPr>
          <w:rFonts w:eastAsiaTheme="majorEastAsia" w:cs="Times New Roman"/>
          <w:b/>
          <w:bCs/>
          <w:color w:val="000000" w:themeColor="text1"/>
          <w:sz w:val="28"/>
          <w:szCs w:val="28"/>
          <w:lang w:val="sr-Cyrl-CS"/>
        </w:rPr>
        <w:t>Извештај:</w:t>
      </w:r>
    </w:p>
    <w:p w:rsidR="00F71DA4" w:rsidRPr="00E204C4" w:rsidRDefault="00F71DA4" w:rsidP="00F71DA4">
      <w:pPr>
        <w:spacing w:after="0" w:line="360" w:lineRule="auto"/>
        <w:jc w:val="both"/>
        <w:rPr>
          <w:rFonts w:eastAsiaTheme="majorEastAsia" w:cs="Times New Roman"/>
          <w:color w:val="000000" w:themeColor="text1"/>
          <w:lang w:val="sr-Cyrl-CS"/>
        </w:rPr>
      </w:pPr>
      <w:r w:rsidRPr="00E204C4">
        <w:rPr>
          <w:rFonts w:eastAsiaTheme="majorEastAsia" w:cs="Times New Roman"/>
          <w:color w:val="000000" w:themeColor="text1"/>
          <w:lang w:val="sr-Cyrl-CS"/>
        </w:rPr>
        <w:t>Библиотека је отворена од 8-14 часова. У то време је могуће узимање књига. Ученици посећују библиотеку углавном за време одмора. Библиотекар им помаже при проналажењу  књига које желе да посуде из  библиотеке. Углавном узимају књиге домаће лектире, литературу за стручне радове, посуђују литературу за извештаје, уџбенике, или траже савет и помоћ библиотекаре - препоруке – при избору књига за читање.</w:t>
      </w:r>
    </w:p>
    <w:p w:rsidR="00F71DA4" w:rsidRPr="00E204C4" w:rsidRDefault="00F71DA4" w:rsidP="00F71DA4">
      <w:pPr>
        <w:spacing w:after="0" w:line="360" w:lineRule="auto"/>
        <w:jc w:val="both"/>
        <w:rPr>
          <w:rFonts w:eastAsiaTheme="majorEastAsia" w:cs="Times New Roman"/>
          <w:color w:val="000000" w:themeColor="text1"/>
          <w:lang w:val="sr-Cyrl-CS"/>
        </w:rPr>
      </w:pPr>
      <w:r w:rsidRPr="00E204C4">
        <w:rPr>
          <w:rFonts w:eastAsiaTheme="majorEastAsia" w:cs="Times New Roman"/>
          <w:color w:val="000000" w:themeColor="text1"/>
          <w:lang w:val="sr-Cyrl-CS"/>
        </w:rPr>
        <w:t>Библиотекар нове књиге уноси у програм библиотеке.</w:t>
      </w:r>
    </w:p>
    <w:p w:rsidR="00F71DA4" w:rsidRPr="00E204C4" w:rsidRDefault="00F71DA4" w:rsidP="00F71DA4">
      <w:pPr>
        <w:spacing w:after="0" w:line="360" w:lineRule="auto"/>
        <w:jc w:val="both"/>
        <w:rPr>
          <w:rFonts w:eastAsiaTheme="majorEastAsia" w:cs="Times New Roman"/>
          <w:color w:val="000000" w:themeColor="text1"/>
          <w:lang w:val="sr-Cyrl-CS"/>
        </w:rPr>
      </w:pPr>
      <w:r w:rsidRPr="00E204C4">
        <w:rPr>
          <w:rFonts w:eastAsiaTheme="majorEastAsia" w:cs="Times New Roman"/>
          <w:color w:val="000000" w:themeColor="text1"/>
          <w:lang w:val="sr-Cyrl-CS"/>
        </w:rPr>
        <w:t xml:space="preserve">Током дана ученици се задржавају у библиотеци и уче, или читају. У библиотеци се одржавају и часови, ову праксу су увели професори пошто су ученицима лако доступне потребне књиге за одређени час, наставну јединицу. </w:t>
      </w:r>
    </w:p>
    <w:p w:rsidR="00F71DA4" w:rsidRPr="00E204C4" w:rsidRDefault="00F71DA4" w:rsidP="00F71DA4">
      <w:pPr>
        <w:spacing w:after="0" w:line="360" w:lineRule="auto"/>
        <w:jc w:val="both"/>
        <w:rPr>
          <w:rFonts w:eastAsiaTheme="majorEastAsia" w:cs="Times New Roman"/>
          <w:color w:val="000000" w:themeColor="text1"/>
          <w:lang w:val="sr-Cyrl-CS"/>
        </w:rPr>
      </w:pPr>
      <w:r w:rsidRPr="00E204C4">
        <w:rPr>
          <w:rFonts w:eastAsiaTheme="majorEastAsia" w:cs="Times New Roman"/>
          <w:color w:val="000000" w:themeColor="text1"/>
          <w:lang w:val="sr-Cyrl-CS"/>
        </w:rPr>
        <w:t>Библиотека сада има преко  15500 књига.</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7018"/>
        <w:gridCol w:w="1779"/>
      </w:tblGrid>
      <w:tr w:rsidR="00F71DA4" w:rsidRPr="00F2454D" w:rsidTr="00F71DA4">
        <w:trPr>
          <w:trHeight w:val="422"/>
          <w:tblHeader/>
          <w:jc w:val="center"/>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F71DA4" w:rsidRPr="00F2454D" w:rsidRDefault="00F71DA4" w:rsidP="00F71DA4">
            <w:pPr>
              <w:spacing w:after="0" w:line="240" w:lineRule="auto"/>
              <w:jc w:val="both"/>
              <w:rPr>
                <w:rFonts w:cs="Times New Roman"/>
                <w:b/>
                <w:bCs/>
                <w:color w:val="000000" w:themeColor="text1"/>
                <w:sz w:val="28"/>
                <w:szCs w:val="28"/>
              </w:rPr>
            </w:pPr>
            <w:bookmarkStart w:id="64" w:name="_Hlk144108135"/>
            <w:r w:rsidRPr="00F2454D">
              <w:rPr>
                <w:rFonts w:cs="Times New Roman"/>
                <w:b/>
                <w:bCs/>
                <w:color w:val="000000" w:themeColor="text1"/>
                <w:sz w:val="28"/>
                <w:szCs w:val="28"/>
              </w:rPr>
              <w:t>Месец</w:t>
            </w:r>
          </w:p>
        </w:tc>
        <w:tc>
          <w:tcPr>
            <w:tcW w:w="7018" w:type="dxa"/>
            <w:tcBorders>
              <w:top w:val="single" w:sz="4" w:space="0" w:color="auto"/>
              <w:left w:val="single" w:sz="4" w:space="0" w:color="auto"/>
              <w:bottom w:val="single" w:sz="4" w:space="0" w:color="auto"/>
              <w:right w:val="single" w:sz="4" w:space="0" w:color="auto"/>
            </w:tcBorders>
            <w:shd w:val="clear" w:color="auto" w:fill="auto"/>
            <w:hideMark/>
          </w:tcPr>
          <w:p w:rsidR="00F71DA4" w:rsidRPr="00F2454D" w:rsidRDefault="00F71DA4" w:rsidP="00F71DA4">
            <w:pPr>
              <w:spacing w:after="0" w:line="240" w:lineRule="auto"/>
              <w:jc w:val="both"/>
              <w:rPr>
                <w:rFonts w:cs="Times New Roman"/>
                <w:b/>
                <w:bCs/>
                <w:color w:val="000000" w:themeColor="text1"/>
                <w:sz w:val="28"/>
                <w:szCs w:val="28"/>
              </w:rPr>
            </w:pPr>
            <w:r w:rsidRPr="00F2454D">
              <w:rPr>
                <w:rFonts w:cs="Times New Roman"/>
                <w:b/>
                <w:bCs/>
                <w:color w:val="000000" w:themeColor="text1"/>
                <w:sz w:val="28"/>
                <w:szCs w:val="28"/>
              </w:rPr>
              <w:t>Садржај рада</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71DA4" w:rsidRPr="00F2454D" w:rsidRDefault="00F71DA4" w:rsidP="00F71DA4">
            <w:pPr>
              <w:spacing w:after="0" w:line="240" w:lineRule="auto"/>
              <w:jc w:val="both"/>
              <w:rPr>
                <w:rFonts w:cs="Times New Roman"/>
                <w:b/>
                <w:bCs/>
                <w:color w:val="000000" w:themeColor="text1"/>
                <w:sz w:val="28"/>
                <w:szCs w:val="28"/>
              </w:rPr>
            </w:pPr>
            <w:r w:rsidRPr="00F2454D">
              <w:rPr>
                <w:rFonts w:cs="Times New Roman"/>
                <w:b/>
                <w:bCs/>
                <w:color w:val="000000" w:themeColor="text1"/>
                <w:sz w:val="28"/>
                <w:szCs w:val="28"/>
              </w:rPr>
              <w:t>Реализација</w:t>
            </w:r>
          </w:p>
        </w:tc>
      </w:tr>
      <w:tr w:rsidR="00F71DA4" w:rsidRPr="00F2454D" w:rsidTr="00F71DA4">
        <w:trPr>
          <w:trHeight w:val="503"/>
          <w:jc w:val="center"/>
        </w:trPr>
        <w:tc>
          <w:tcPr>
            <w:tcW w:w="1015" w:type="dxa"/>
            <w:vMerge w:val="restart"/>
            <w:tcBorders>
              <w:top w:val="single" w:sz="4" w:space="0" w:color="auto"/>
              <w:left w:val="single" w:sz="4" w:space="0" w:color="auto"/>
              <w:right w:val="single" w:sz="4" w:space="0" w:color="auto"/>
            </w:tcBorders>
            <w:vAlign w:val="center"/>
          </w:tcPr>
          <w:p w:rsidR="00F71DA4" w:rsidRPr="00F2454D" w:rsidRDefault="00F71DA4" w:rsidP="00F71DA4">
            <w:pPr>
              <w:spacing w:after="0" w:line="240" w:lineRule="auto"/>
              <w:jc w:val="center"/>
              <w:rPr>
                <w:rFonts w:cs="Times New Roman"/>
                <w:b/>
                <w:bCs/>
                <w:color w:val="000000" w:themeColor="text1"/>
                <w:szCs w:val="24"/>
              </w:rPr>
            </w:pPr>
            <w:r w:rsidRPr="00F2454D">
              <w:rPr>
                <w:rFonts w:cs="Times New Roman"/>
                <w:b/>
                <w:bCs/>
                <w:color w:val="000000" w:themeColor="text1"/>
                <w:szCs w:val="24"/>
              </w:rPr>
              <w:t>IX</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color w:val="000000" w:themeColor="text1"/>
                <w:szCs w:val="24"/>
                <w:lang w:val="sr-Cyrl-CS"/>
              </w:rPr>
            </w:pPr>
            <w:r w:rsidRPr="00E204C4">
              <w:rPr>
                <w:rFonts w:cs="Times New Roman"/>
                <w:lang w:val="sr-Cyrl-CS"/>
              </w:rPr>
              <w:t>Пријем првака у библиотеку. Одржати  часове о библиотеци, чувању књига, читању.</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right w:val="single" w:sz="4" w:space="0" w:color="auto"/>
            </w:tcBorders>
            <w:vAlign w:val="center"/>
          </w:tcPr>
          <w:p w:rsidR="00F71DA4" w:rsidRPr="00F2454D" w:rsidRDefault="00F71DA4" w:rsidP="00F71DA4">
            <w:pPr>
              <w:spacing w:after="0" w:line="240" w:lineRule="auto"/>
              <w:jc w:val="center"/>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Физичка обрада и 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right w:val="single" w:sz="4" w:space="0" w:color="auto"/>
            </w:tcBorders>
            <w:vAlign w:val="center"/>
          </w:tcPr>
          <w:p w:rsidR="00F71DA4" w:rsidRPr="00F2454D" w:rsidRDefault="00F71DA4" w:rsidP="00F71DA4">
            <w:pPr>
              <w:spacing w:after="0" w:line="240" w:lineRule="auto"/>
              <w:jc w:val="center"/>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Рад са библиотечком секцијом. Чување књига. Означавање прочитаног дела у књизи. Узимање књига с полица. Слободан приступ полицама.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right w:val="single" w:sz="4" w:space="0" w:color="auto"/>
            </w:tcBorders>
            <w:vAlign w:val="center"/>
          </w:tcPr>
          <w:p w:rsidR="00F71DA4" w:rsidRPr="00F2454D" w:rsidRDefault="00F71DA4" w:rsidP="00F71DA4">
            <w:pPr>
              <w:spacing w:after="0" w:line="240" w:lineRule="auto"/>
              <w:jc w:val="center"/>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bottom w:val="single" w:sz="4" w:space="0" w:color="auto"/>
              <w:right w:val="single" w:sz="4" w:space="0" w:color="auto"/>
            </w:tcBorders>
            <w:vAlign w:val="center"/>
          </w:tcPr>
          <w:p w:rsidR="00F71DA4" w:rsidRPr="00F2454D" w:rsidRDefault="00F71DA4" w:rsidP="00F71DA4">
            <w:pPr>
              <w:spacing w:after="0" w:line="240" w:lineRule="auto"/>
              <w:jc w:val="center"/>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val="restart"/>
            <w:tcBorders>
              <w:top w:val="single" w:sz="4" w:space="0" w:color="auto"/>
              <w:left w:val="single" w:sz="4" w:space="0" w:color="auto"/>
              <w:right w:val="single" w:sz="4" w:space="0" w:color="auto"/>
            </w:tcBorders>
            <w:vAlign w:val="center"/>
          </w:tcPr>
          <w:p w:rsidR="00F71DA4" w:rsidRPr="00F2454D" w:rsidRDefault="00F71DA4" w:rsidP="00F71DA4">
            <w:pPr>
              <w:spacing w:after="0" w:line="240" w:lineRule="auto"/>
              <w:jc w:val="center"/>
              <w:rPr>
                <w:rFonts w:cs="Times New Roman"/>
                <w:b/>
                <w:bCs/>
                <w:color w:val="000000" w:themeColor="text1"/>
                <w:szCs w:val="24"/>
              </w:rPr>
            </w:pPr>
            <w:r w:rsidRPr="00F2454D">
              <w:rPr>
                <w:rFonts w:cs="Times New Roman"/>
                <w:b/>
                <w:bCs/>
                <w:color w:val="000000" w:themeColor="text1"/>
                <w:szCs w:val="24"/>
              </w:rPr>
              <w:t>X</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Планирање набавке за обнављање фонда. Обнова фонда лектира.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right w:val="single" w:sz="4" w:space="0" w:color="auto"/>
            </w:tcBorders>
            <w:vAlign w:val="center"/>
          </w:tcPr>
          <w:p w:rsidR="00F71DA4" w:rsidRPr="00F2454D" w:rsidRDefault="00F71DA4" w:rsidP="00F71DA4">
            <w:pPr>
              <w:spacing w:after="0" w:line="240" w:lineRule="auto"/>
              <w:jc w:val="both"/>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Пријем првака у библиотеку. Одржати  часове о библиотеци, чувању књига, читању.</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right w:val="single" w:sz="4" w:space="0" w:color="auto"/>
            </w:tcBorders>
            <w:vAlign w:val="center"/>
          </w:tcPr>
          <w:p w:rsidR="00F71DA4" w:rsidRPr="00F2454D" w:rsidRDefault="00F71DA4" w:rsidP="00F71DA4">
            <w:pPr>
              <w:spacing w:after="0" w:line="240" w:lineRule="auto"/>
              <w:jc w:val="both"/>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Планирање набавке стручне литературе према захтевима наставника.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right w:val="single" w:sz="4" w:space="0" w:color="auto"/>
            </w:tcBorders>
            <w:vAlign w:val="center"/>
          </w:tcPr>
          <w:p w:rsidR="00F71DA4" w:rsidRPr="00F2454D" w:rsidRDefault="00F71DA4" w:rsidP="00F71DA4">
            <w:pPr>
              <w:spacing w:after="0" w:line="240" w:lineRule="auto"/>
              <w:jc w:val="both"/>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F2454D" w:rsidTr="00F71DA4">
        <w:trPr>
          <w:trHeight w:val="509"/>
          <w:jc w:val="center"/>
        </w:trPr>
        <w:tc>
          <w:tcPr>
            <w:tcW w:w="1015" w:type="dxa"/>
            <w:vMerge/>
            <w:tcBorders>
              <w:left w:val="single" w:sz="4" w:space="0" w:color="auto"/>
              <w:right w:val="single" w:sz="4" w:space="0" w:color="auto"/>
            </w:tcBorders>
            <w:vAlign w:val="center"/>
          </w:tcPr>
          <w:p w:rsidR="00F71DA4" w:rsidRPr="00F2454D" w:rsidRDefault="00F71DA4" w:rsidP="00F71DA4">
            <w:pPr>
              <w:spacing w:after="0" w:line="240" w:lineRule="auto"/>
              <w:jc w:val="both"/>
              <w:rPr>
                <w:rFonts w:cs="Times New Roman"/>
                <w:b/>
                <w:bCs/>
                <w:color w:val="000000" w:themeColor="text1"/>
                <w:szCs w:val="24"/>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bottom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bookmarkEnd w:id="64"/>
    </w:tbl>
    <w:p w:rsidR="00F71DA4" w:rsidRPr="00E204C4" w:rsidRDefault="00F71DA4" w:rsidP="00F71DA4">
      <w:pPr>
        <w:spacing w:after="0" w:line="360" w:lineRule="auto"/>
        <w:jc w:val="both"/>
        <w:rPr>
          <w:rFonts w:eastAsiaTheme="majorEastAsia" w:cs="Times New Roman"/>
          <w:b/>
          <w:bCs/>
          <w:color w:val="000000" w:themeColor="text1"/>
          <w:sz w:val="28"/>
          <w:szCs w:val="28"/>
          <w:lang w:val="sr-Cyrl-CS"/>
        </w:rPr>
      </w:pPr>
    </w:p>
    <w:p w:rsidR="00F71DA4" w:rsidRPr="00E204C4" w:rsidRDefault="00F71DA4" w:rsidP="00F71DA4">
      <w:pPr>
        <w:spacing w:after="0" w:line="360" w:lineRule="auto"/>
        <w:jc w:val="both"/>
        <w:rPr>
          <w:rFonts w:eastAsiaTheme="majorEastAsia" w:cs="Times New Roman"/>
          <w:b/>
          <w:bCs/>
          <w:color w:val="000000" w:themeColor="text1"/>
          <w:sz w:val="28"/>
          <w:szCs w:val="28"/>
          <w:lang w:val="sr-Cyrl-CS"/>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7018"/>
        <w:gridCol w:w="1779"/>
      </w:tblGrid>
      <w:tr w:rsidR="00F71DA4" w:rsidRPr="00E204C4" w:rsidTr="00F71DA4">
        <w:trPr>
          <w:trHeight w:val="422"/>
          <w:tblHeader/>
          <w:jc w:val="center"/>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F71DA4" w:rsidRPr="00E204C4" w:rsidRDefault="00F71DA4" w:rsidP="00F71DA4">
            <w:pPr>
              <w:spacing w:after="0" w:line="240" w:lineRule="auto"/>
              <w:jc w:val="both"/>
              <w:rPr>
                <w:rFonts w:cs="Times New Roman"/>
                <w:b/>
                <w:bCs/>
                <w:color w:val="000000" w:themeColor="text1"/>
                <w:sz w:val="28"/>
                <w:szCs w:val="28"/>
                <w:lang w:val="sr-Cyrl-CS"/>
              </w:rPr>
            </w:pPr>
            <w:bookmarkStart w:id="65" w:name="_Hlk144109043"/>
            <w:r w:rsidRPr="00E204C4">
              <w:rPr>
                <w:rFonts w:cs="Times New Roman"/>
                <w:b/>
                <w:bCs/>
                <w:color w:val="000000" w:themeColor="text1"/>
                <w:sz w:val="28"/>
                <w:szCs w:val="28"/>
                <w:lang w:val="sr-Cyrl-CS"/>
              </w:rPr>
              <w:t>Месец</w:t>
            </w:r>
          </w:p>
        </w:tc>
        <w:tc>
          <w:tcPr>
            <w:tcW w:w="7018" w:type="dxa"/>
            <w:tcBorders>
              <w:top w:val="single" w:sz="4" w:space="0" w:color="auto"/>
              <w:left w:val="single" w:sz="4" w:space="0" w:color="auto"/>
              <w:bottom w:val="single" w:sz="4" w:space="0" w:color="auto"/>
              <w:right w:val="single" w:sz="4" w:space="0" w:color="auto"/>
            </w:tcBorders>
            <w:shd w:val="clear" w:color="auto" w:fill="auto"/>
            <w:hideMark/>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b/>
                <w:bCs/>
                <w:color w:val="000000" w:themeColor="text1"/>
                <w:sz w:val="28"/>
                <w:szCs w:val="28"/>
                <w:lang w:val="sr-Cyrl-CS"/>
              </w:rPr>
              <w:t>Садржај рада</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b/>
                <w:bCs/>
                <w:color w:val="000000" w:themeColor="text1"/>
                <w:sz w:val="28"/>
                <w:szCs w:val="28"/>
                <w:lang w:val="sr-Cyrl-CS"/>
              </w:rPr>
              <w:t>Реализација</w:t>
            </w:r>
          </w:p>
        </w:tc>
      </w:tr>
      <w:bookmarkEnd w:id="65"/>
      <w:tr w:rsidR="00F71DA4" w:rsidRPr="00E204C4" w:rsidTr="00F71DA4">
        <w:trPr>
          <w:trHeight w:val="509"/>
          <w:jc w:val="center"/>
        </w:trPr>
        <w:tc>
          <w:tcPr>
            <w:tcW w:w="1015" w:type="dxa"/>
            <w:vMerge w:val="restart"/>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r w:rsidRPr="00E204C4">
              <w:rPr>
                <w:rFonts w:cs="Times New Roman"/>
                <w:b/>
                <w:bCs/>
                <w:color w:val="000000" w:themeColor="text1"/>
                <w:szCs w:val="24"/>
                <w:lang w:val="sr-Cyrl-CS"/>
              </w:rPr>
              <w:t>XI</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Планирање набавке стручне литературе.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Упис ученика у Градску библиотеку</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val="restart"/>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r w:rsidRPr="00E204C4">
              <w:rPr>
                <w:rFonts w:cs="Times New Roman"/>
                <w:b/>
                <w:bCs/>
                <w:color w:val="000000" w:themeColor="text1"/>
                <w:szCs w:val="24"/>
                <w:lang w:val="sr-Cyrl-CS"/>
              </w:rPr>
              <w:t>XII</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Рад са ученицима. Смештај књига у библиотеци.</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Каталошка обрада. 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val="restart"/>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r w:rsidRPr="00E204C4">
              <w:rPr>
                <w:rFonts w:cs="Times New Roman"/>
                <w:b/>
                <w:bCs/>
                <w:color w:val="000000" w:themeColor="text1"/>
                <w:szCs w:val="24"/>
                <w:lang w:val="sr-Cyrl-CS"/>
              </w:rPr>
              <w:t>I</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Планирање набавке књига и обнављање фонда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Каталошка обрада. 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val="restart"/>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r w:rsidRPr="00E204C4">
              <w:rPr>
                <w:rFonts w:cs="Times New Roman"/>
                <w:b/>
                <w:bCs/>
                <w:color w:val="000000" w:themeColor="text1"/>
                <w:szCs w:val="24"/>
                <w:lang w:val="sr-Cyrl-CS"/>
              </w:rPr>
              <w:t>II</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Каталошка обрада. 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val="restart"/>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r w:rsidRPr="00E204C4">
              <w:rPr>
                <w:rFonts w:cs="Times New Roman"/>
                <w:b/>
                <w:bCs/>
                <w:color w:val="000000" w:themeColor="text1"/>
                <w:szCs w:val="24"/>
                <w:lang w:val="sr-Cyrl-CS"/>
              </w:rPr>
              <w:t>III</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Каталошка обрада. 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val="restart"/>
            <w:tcBorders>
              <w:left w:val="single" w:sz="4" w:space="0" w:color="auto"/>
              <w:right w:val="single" w:sz="4" w:space="0" w:color="auto"/>
            </w:tcBorders>
            <w:vAlign w:val="center"/>
          </w:tcPr>
          <w:p w:rsidR="00F71DA4" w:rsidRPr="00E204C4" w:rsidRDefault="00F71DA4" w:rsidP="00F71DA4">
            <w:pPr>
              <w:spacing w:after="0" w:line="240" w:lineRule="auto"/>
              <w:jc w:val="center"/>
              <w:rPr>
                <w:rFonts w:cs="Times New Roman"/>
                <w:b/>
                <w:bCs/>
                <w:color w:val="000000" w:themeColor="text1"/>
                <w:szCs w:val="24"/>
                <w:lang w:val="sr-Cyrl-CS"/>
              </w:rPr>
            </w:pPr>
            <w:r w:rsidRPr="00E204C4">
              <w:rPr>
                <w:rFonts w:cs="Times New Roman"/>
                <w:b/>
                <w:bCs/>
                <w:color w:val="000000" w:themeColor="text1"/>
                <w:szCs w:val="24"/>
                <w:lang w:val="sr-Cyrl-CS"/>
              </w:rPr>
              <w:t>IV</w:t>
            </w: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Реализација стручних библиотечких послова: Каталошка обрада. Циркулација.</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509"/>
          <w:jc w:val="center"/>
        </w:trPr>
        <w:tc>
          <w:tcPr>
            <w:tcW w:w="1015" w:type="dxa"/>
            <w:vMerge/>
            <w:tcBorders>
              <w:left w:val="single" w:sz="4" w:space="0" w:color="auto"/>
              <w:bottom w:val="single" w:sz="4" w:space="0" w:color="auto"/>
              <w:right w:val="single" w:sz="4" w:space="0" w:color="auto"/>
            </w:tcBorders>
            <w:vAlign w:val="center"/>
          </w:tcPr>
          <w:p w:rsidR="00F71DA4" w:rsidRPr="00E204C4" w:rsidRDefault="00F71DA4" w:rsidP="00F71DA4">
            <w:pPr>
              <w:spacing w:after="0" w:line="240" w:lineRule="auto"/>
              <w:jc w:val="both"/>
              <w:rPr>
                <w:rFonts w:cs="Times New Roman"/>
                <w:b/>
                <w:bCs/>
                <w:color w:val="000000" w:themeColor="text1"/>
                <w:szCs w:val="24"/>
                <w:lang w:val="sr-Cyrl-CS"/>
              </w:rPr>
            </w:pPr>
          </w:p>
        </w:tc>
        <w:tc>
          <w:tcPr>
            <w:tcW w:w="7018"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spacing w:after="0" w:line="240" w:lineRule="auto"/>
              <w:jc w:val="both"/>
              <w:rPr>
                <w:rFonts w:cs="Times New Roman"/>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bl>
    <w:p w:rsidR="00F71DA4" w:rsidRPr="00E204C4" w:rsidRDefault="00F71DA4" w:rsidP="00F71DA4">
      <w:pPr>
        <w:spacing w:after="0" w:line="360" w:lineRule="auto"/>
        <w:jc w:val="both"/>
        <w:rPr>
          <w:rFonts w:cs="Times New Roman"/>
          <w:color w:val="000000" w:themeColor="text1"/>
          <w:szCs w:val="24"/>
          <w:lang w:val="sr-Cyrl-CS"/>
        </w:rPr>
      </w:pPr>
    </w:p>
    <w:p w:rsidR="00F71DA4" w:rsidRPr="00E204C4" w:rsidRDefault="00F71DA4" w:rsidP="00F71DA4">
      <w:pPr>
        <w:spacing w:after="0" w:line="240" w:lineRule="auto"/>
        <w:rPr>
          <w:rFonts w:cs="Times New Roman"/>
          <w:color w:val="000000" w:themeColor="text1"/>
          <w:lang w:val="sr-Cyrl-CS" w:eastAsia="hu-HU"/>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7018"/>
        <w:gridCol w:w="1779"/>
      </w:tblGrid>
      <w:tr w:rsidR="00F71DA4" w:rsidRPr="00E204C4" w:rsidTr="00F71DA4">
        <w:trPr>
          <w:trHeight w:val="422"/>
          <w:tblHeader/>
          <w:jc w:val="center"/>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b/>
                <w:bCs/>
                <w:color w:val="000000" w:themeColor="text1"/>
                <w:sz w:val="28"/>
                <w:szCs w:val="28"/>
                <w:lang w:val="sr-Cyrl-CS"/>
              </w:rPr>
              <w:t>Месец</w:t>
            </w:r>
          </w:p>
        </w:tc>
        <w:tc>
          <w:tcPr>
            <w:tcW w:w="7018" w:type="dxa"/>
            <w:tcBorders>
              <w:top w:val="single" w:sz="4" w:space="0" w:color="auto"/>
              <w:left w:val="single" w:sz="4" w:space="0" w:color="auto"/>
              <w:bottom w:val="single" w:sz="4" w:space="0" w:color="auto"/>
              <w:right w:val="single" w:sz="4" w:space="0" w:color="auto"/>
            </w:tcBorders>
            <w:shd w:val="clear" w:color="auto" w:fill="auto"/>
            <w:hideMark/>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b/>
                <w:bCs/>
                <w:color w:val="000000" w:themeColor="text1"/>
                <w:sz w:val="28"/>
                <w:szCs w:val="28"/>
                <w:lang w:val="sr-Cyrl-CS"/>
              </w:rPr>
              <w:t>Садржај рада</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b/>
                <w:bCs/>
                <w:color w:val="000000" w:themeColor="text1"/>
                <w:sz w:val="28"/>
                <w:szCs w:val="28"/>
                <w:lang w:val="sr-Cyrl-CS"/>
              </w:rPr>
              <w:t>Реализација</w:t>
            </w:r>
          </w:p>
        </w:tc>
      </w:tr>
      <w:tr w:rsidR="00F71DA4" w:rsidRPr="00E204C4" w:rsidTr="00F71DA4">
        <w:trPr>
          <w:trHeight w:val="422"/>
          <w:tblHeader/>
          <w:jc w:val="center"/>
        </w:trPr>
        <w:tc>
          <w:tcPr>
            <w:tcW w:w="1015" w:type="dxa"/>
            <w:vMerge w:val="restart"/>
            <w:tcBorders>
              <w:top w:val="single" w:sz="4" w:space="0" w:color="auto"/>
              <w:left w:val="single" w:sz="4" w:space="0" w:color="auto"/>
              <w:right w:val="single" w:sz="4" w:space="0" w:color="auto"/>
            </w:tcBorders>
            <w:shd w:val="clear" w:color="auto" w:fill="auto"/>
            <w:vAlign w:val="center"/>
          </w:tcPr>
          <w:p w:rsidR="00F71DA4" w:rsidRPr="00E204C4" w:rsidRDefault="00F71DA4" w:rsidP="00F71DA4">
            <w:pPr>
              <w:spacing w:after="0" w:line="240" w:lineRule="auto"/>
              <w:jc w:val="center"/>
              <w:rPr>
                <w:rFonts w:cs="Times New Roman"/>
                <w:b/>
                <w:bCs/>
                <w:color w:val="000000" w:themeColor="text1"/>
                <w:sz w:val="28"/>
                <w:szCs w:val="28"/>
                <w:lang w:val="sr-Cyrl-CS"/>
              </w:rPr>
            </w:pPr>
            <w:r w:rsidRPr="00E204C4">
              <w:rPr>
                <w:rFonts w:cs="Times New Roman"/>
                <w:b/>
                <w:bCs/>
                <w:color w:val="000000" w:themeColor="text1"/>
                <w:sz w:val="28"/>
                <w:szCs w:val="28"/>
                <w:lang w:val="sr-Cyrl-CS"/>
              </w:rPr>
              <w:t>V</w:t>
            </w:r>
          </w:p>
        </w:tc>
        <w:tc>
          <w:tcPr>
            <w:tcW w:w="7018"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lang w:val="sr-Cyrl-CS"/>
              </w:rPr>
              <w:t>Реализација стручних библиотечких послова: Каталошка обрада. Циркулација.</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jc w:val="both"/>
              <w:rPr>
                <w:rFonts w:cs="Times New Roman"/>
                <w:color w:val="000000" w:themeColor="text1"/>
                <w:szCs w:val="24"/>
                <w:lang w:val="sr-Cyrl-CS"/>
              </w:rPr>
            </w:pPr>
            <w:r w:rsidRPr="00E204C4">
              <w:rPr>
                <w:rFonts w:cs="Times New Roman"/>
                <w:color w:val="000000" w:themeColor="text1"/>
                <w:szCs w:val="24"/>
                <w:lang w:val="sr-Cyrl-CS"/>
              </w:rPr>
              <w:t>Реализовано</w:t>
            </w:r>
          </w:p>
        </w:tc>
      </w:tr>
      <w:tr w:rsidR="00F71DA4" w:rsidRPr="00E204C4" w:rsidTr="00F71DA4">
        <w:trPr>
          <w:trHeight w:val="422"/>
          <w:tblHeader/>
          <w:jc w:val="center"/>
        </w:trPr>
        <w:tc>
          <w:tcPr>
            <w:tcW w:w="1015" w:type="dxa"/>
            <w:vMerge/>
            <w:tcBorders>
              <w:left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p>
        </w:tc>
        <w:tc>
          <w:tcPr>
            <w:tcW w:w="7018"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lang w:val="sr-Cyrl-CS"/>
              </w:rPr>
              <w:t>Организација и реализација примопредаје уџбеника</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color w:val="000000" w:themeColor="text1"/>
                <w:szCs w:val="24"/>
                <w:lang w:val="sr-Cyrl-CS"/>
              </w:rPr>
              <w:t>Реализовано</w:t>
            </w:r>
          </w:p>
        </w:tc>
      </w:tr>
      <w:tr w:rsidR="00F71DA4" w:rsidRPr="00E204C4" w:rsidTr="00F71DA4">
        <w:trPr>
          <w:trHeight w:val="422"/>
          <w:tblHeader/>
          <w:jc w:val="center"/>
        </w:trPr>
        <w:tc>
          <w:tcPr>
            <w:tcW w:w="1015" w:type="dxa"/>
            <w:vMerge/>
            <w:tcBorders>
              <w:left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p>
        </w:tc>
        <w:tc>
          <w:tcPr>
            <w:tcW w:w="7018"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lang w:val="sr-Cyrl-CS"/>
              </w:rPr>
              <w:t>Формирање мултимедијалне библиотеке</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color w:val="000000" w:themeColor="text1"/>
                <w:szCs w:val="24"/>
                <w:lang w:val="sr-Cyrl-CS"/>
              </w:rPr>
              <w:t>Реализовано</w:t>
            </w:r>
          </w:p>
        </w:tc>
      </w:tr>
      <w:tr w:rsidR="00F71DA4" w:rsidRPr="00E204C4" w:rsidTr="00F71DA4">
        <w:trPr>
          <w:trHeight w:val="422"/>
          <w:tblHeader/>
          <w:jc w:val="center"/>
        </w:trPr>
        <w:tc>
          <w:tcPr>
            <w:tcW w:w="1015" w:type="dxa"/>
            <w:vMerge/>
            <w:tcBorders>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p>
        </w:tc>
        <w:tc>
          <w:tcPr>
            <w:tcW w:w="7018"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lang w:val="sr-Cyrl-CS"/>
              </w:rPr>
              <w:t>Инвентарисање</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71DA4" w:rsidRPr="00E204C4" w:rsidRDefault="00F71DA4" w:rsidP="00F71DA4">
            <w:pPr>
              <w:spacing w:after="0" w:line="240" w:lineRule="auto"/>
              <w:jc w:val="both"/>
              <w:rPr>
                <w:rFonts w:cs="Times New Roman"/>
                <w:b/>
                <w:bCs/>
                <w:color w:val="000000" w:themeColor="text1"/>
                <w:sz w:val="28"/>
                <w:szCs w:val="28"/>
                <w:lang w:val="sr-Cyrl-CS"/>
              </w:rPr>
            </w:pPr>
            <w:r w:rsidRPr="00E204C4">
              <w:rPr>
                <w:rFonts w:cs="Times New Roman"/>
                <w:color w:val="000000" w:themeColor="text1"/>
                <w:szCs w:val="24"/>
                <w:lang w:val="sr-Cyrl-CS"/>
              </w:rPr>
              <w:t>Реализовано</w:t>
            </w:r>
          </w:p>
        </w:tc>
      </w:tr>
    </w:tbl>
    <w:p w:rsidR="00F71DA4" w:rsidRPr="00F2454D" w:rsidRDefault="00F71DA4" w:rsidP="00F71DA4">
      <w:pPr>
        <w:spacing w:after="0" w:line="240" w:lineRule="auto"/>
        <w:rPr>
          <w:rFonts w:cs="Times New Roman"/>
          <w:color w:val="000000" w:themeColor="text1"/>
          <w:lang w:eastAsia="hu-HU"/>
        </w:rPr>
      </w:pPr>
    </w:p>
    <w:p w:rsidR="00F71DA4" w:rsidRPr="00F2454D" w:rsidRDefault="00F71DA4" w:rsidP="00F71DA4">
      <w:pPr>
        <w:spacing w:after="0" w:line="240" w:lineRule="auto"/>
        <w:jc w:val="center"/>
        <w:rPr>
          <w:rFonts w:cs="Times New Roman"/>
          <w:vanish/>
          <w:color w:val="000000" w:themeColor="text1"/>
          <w:lang w:eastAsia="hu-HU"/>
        </w:rPr>
      </w:pPr>
    </w:p>
    <w:p w:rsidR="00F71DA4" w:rsidRPr="00F2454D" w:rsidRDefault="00F71DA4" w:rsidP="00F71DA4">
      <w:pPr>
        <w:spacing w:after="0" w:line="240" w:lineRule="auto"/>
        <w:rPr>
          <w:rFonts w:cs="Times New Roman"/>
          <w:color w:val="000000" w:themeColor="text1"/>
          <w:szCs w:val="24"/>
          <w:lang w:eastAsia="hu-HU"/>
        </w:rPr>
      </w:pPr>
    </w:p>
    <w:p w:rsidR="00F71DA4" w:rsidRPr="00F2454D" w:rsidRDefault="00F71DA4" w:rsidP="00F71DA4">
      <w:pPr>
        <w:spacing w:line="240" w:lineRule="auto"/>
        <w:rPr>
          <w:rFonts w:cs="Times New Roman"/>
          <w:color w:val="000000" w:themeColor="text1"/>
          <w:lang w:eastAsia="hu-HU"/>
        </w:rPr>
      </w:pPr>
      <w:r w:rsidRPr="00F2454D">
        <w:rPr>
          <w:rFonts w:cs="Times New Roman"/>
          <w:color w:val="000000" w:themeColor="text1"/>
          <w:lang w:eastAsia="hu-HU"/>
        </w:rPr>
        <w:t>8. септембар 2023.</w:t>
      </w:r>
    </w:p>
    <w:p w:rsidR="00220F39" w:rsidRPr="002B252E" w:rsidRDefault="00220F39" w:rsidP="00EF65DB">
      <w:pPr>
        <w:pStyle w:val="Cmsor1"/>
      </w:pPr>
      <w:bookmarkStart w:id="66" w:name="_Toc461654718"/>
      <w:bookmarkStart w:id="67" w:name="_Toc461701179"/>
      <w:bookmarkStart w:id="68" w:name="_Toc114045795"/>
      <w:bookmarkEnd w:id="63"/>
      <w:r w:rsidRPr="00785915">
        <w:t>ОРГАНИЗАЦИЈА УПРАВЉАНЈА, РУКОВОДЕЋИХ, СТРУЧНИХ И САВЕТОДАВНИХ ОРГАНА ШКОЛЕ</w:t>
      </w:r>
      <w:bookmarkEnd w:id="66"/>
      <w:bookmarkEnd w:id="67"/>
      <w:bookmarkEnd w:id="68"/>
    </w:p>
    <w:p w:rsidR="00220F39" w:rsidRDefault="00220F39" w:rsidP="00220F39">
      <w:pPr>
        <w:rPr>
          <w:rFonts w:cs="Times New Roman"/>
          <w:szCs w:val="24"/>
        </w:rPr>
      </w:pPr>
    </w:p>
    <w:p w:rsidR="00220F39" w:rsidRPr="002B252E" w:rsidRDefault="00220F39" w:rsidP="001E3FFB">
      <w:pPr>
        <w:pStyle w:val="Cmsor2"/>
      </w:pPr>
      <w:bookmarkStart w:id="69" w:name="_4.1._Рад_школског"/>
      <w:bookmarkStart w:id="70" w:name="_Toc461654719"/>
      <w:bookmarkStart w:id="71" w:name="_Toc461701180"/>
      <w:bookmarkStart w:id="72" w:name="_Toc114045796"/>
      <w:bookmarkEnd w:id="69"/>
      <w:r w:rsidRPr="002B252E">
        <w:t>Рад школског одбора</w:t>
      </w:r>
      <w:bookmarkEnd w:id="70"/>
      <w:bookmarkEnd w:id="71"/>
      <w:bookmarkEnd w:id="72"/>
    </w:p>
    <w:p w:rsidR="00220F39" w:rsidRDefault="00220F39" w:rsidP="00220F39">
      <w:pPr>
        <w:rPr>
          <w:rFonts w:cs="Times New Roman"/>
          <w:szCs w:val="24"/>
        </w:rPr>
      </w:pPr>
    </w:p>
    <w:p w:rsidR="00220F39" w:rsidRPr="00785915" w:rsidRDefault="00220F39" w:rsidP="00220F39">
      <w:pPr>
        <w:spacing w:after="0" w:line="360" w:lineRule="auto"/>
        <w:jc w:val="both"/>
        <w:rPr>
          <w:rFonts w:cs="Times New Roman"/>
          <w:b/>
          <w:bCs/>
          <w:lang w:val="hu-HU"/>
        </w:rPr>
      </w:pPr>
      <w:r w:rsidRPr="00E204C4">
        <w:rPr>
          <w:rFonts w:cs="Times New Roman"/>
          <w:szCs w:val="24"/>
          <w:lang w:val="sr-Cyrl-CS"/>
        </w:rPr>
        <w:t xml:space="preserve">Рад школског одбора је организован по годишњем плану. Извештаји о раду школског одбора се налазе у секретеријату школе. </w:t>
      </w:r>
      <w:r w:rsidRPr="00E204C4">
        <w:rPr>
          <w:rFonts w:cs="Times New Roman"/>
          <w:b/>
          <w:bCs/>
          <w:szCs w:val="24"/>
          <w:lang w:val="sr-Cyrl-CS"/>
        </w:rPr>
        <w:t>Састанци:</w:t>
      </w:r>
      <w:r w:rsidRPr="00E204C4">
        <w:rPr>
          <w:rFonts w:cs="Times New Roman"/>
          <w:szCs w:val="24"/>
          <w:lang w:val="sr-Cyrl-CS"/>
        </w:rPr>
        <w:t xml:space="preserve"> </w:t>
      </w:r>
      <w:r w:rsidR="00780195" w:rsidRPr="00E204C4">
        <w:rPr>
          <w:rFonts w:cs="Times New Roman"/>
          <w:szCs w:val="24"/>
          <w:lang w:val="sr-Cyrl-CS"/>
        </w:rPr>
        <w:t>2</w:t>
      </w:r>
      <w:r w:rsidR="00D6072C" w:rsidRPr="00E204C4">
        <w:rPr>
          <w:rFonts w:cs="Times New Roman"/>
          <w:szCs w:val="24"/>
          <w:lang w:val="sr-Cyrl-CS"/>
        </w:rPr>
        <w:t>6</w:t>
      </w:r>
      <w:r w:rsidR="001E71BF" w:rsidRPr="00E204C4">
        <w:rPr>
          <w:rFonts w:cs="Times New Roman"/>
          <w:szCs w:val="24"/>
          <w:lang w:val="sr-Cyrl-CS"/>
        </w:rPr>
        <w:t>.08.202</w:t>
      </w:r>
      <w:r w:rsidR="00D6072C" w:rsidRPr="00E204C4">
        <w:rPr>
          <w:rFonts w:cs="Times New Roman"/>
          <w:szCs w:val="24"/>
          <w:lang w:val="sr-Cyrl-CS"/>
        </w:rPr>
        <w:t>2</w:t>
      </w:r>
      <w:r w:rsidR="001E71BF" w:rsidRPr="00E204C4">
        <w:rPr>
          <w:rFonts w:cs="Times New Roman"/>
          <w:szCs w:val="24"/>
          <w:lang w:val="sr-Cyrl-CS"/>
        </w:rPr>
        <w:t xml:space="preserve">., </w:t>
      </w:r>
      <w:r w:rsidR="00D6072C" w:rsidRPr="00E204C4">
        <w:rPr>
          <w:rFonts w:cs="Times New Roman"/>
          <w:szCs w:val="24"/>
          <w:lang w:val="sr-Cyrl-CS"/>
        </w:rPr>
        <w:t>22</w:t>
      </w:r>
      <w:r w:rsidR="001E71BF" w:rsidRPr="00E204C4">
        <w:rPr>
          <w:rFonts w:cs="Times New Roman"/>
          <w:szCs w:val="24"/>
          <w:lang w:val="sr-Cyrl-CS"/>
        </w:rPr>
        <w:t>.09.202</w:t>
      </w:r>
      <w:r w:rsidR="00D6072C" w:rsidRPr="00E204C4">
        <w:rPr>
          <w:rFonts w:cs="Times New Roman"/>
          <w:szCs w:val="24"/>
          <w:lang w:val="sr-Cyrl-CS"/>
        </w:rPr>
        <w:t>2</w:t>
      </w:r>
      <w:r w:rsidR="001E71BF" w:rsidRPr="00E204C4">
        <w:rPr>
          <w:rFonts w:cs="Times New Roman"/>
          <w:szCs w:val="24"/>
          <w:lang w:val="sr-Cyrl-CS"/>
        </w:rPr>
        <w:t>.,</w:t>
      </w:r>
      <w:r w:rsidR="000139CC" w:rsidRPr="00E204C4">
        <w:rPr>
          <w:rFonts w:cs="Times New Roman"/>
          <w:szCs w:val="24"/>
          <w:lang w:val="sr-Cyrl-CS"/>
        </w:rPr>
        <w:t xml:space="preserve"> </w:t>
      </w:r>
      <w:r w:rsidR="00D6072C" w:rsidRPr="00E204C4">
        <w:rPr>
          <w:rFonts w:cs="Times New Roman"/>
          <w:szCs w:val="24"/>
          <w:lang w:val="sr-Cyrl-CS"/>
        </w:rPr>
        <w:t>03</w:t>
      </w:r>
      <w:r w:rsidR="001E71BF" w:rsidRPr="00E204C4">
        <w:rPr>
          <w:rFonts w:cs="Times New Roman"/>
          <w:szCs w:val="24"/>
          <w:lang w:val="sr-Cyrl-CS"/>
        </w:rPr>
        <w:t>.10.202</w:t>
      </w:r>
      <w:r w:rsidR="00D6072C" w:rsidRPr="00E204C4">
        <w:rPr>
          <w:rFonts w:cs="Times New Roman"/>
          <w:szCs w:val="24"/>
          <w:lang w:val="sr-Cyrl-CS"/>
        </w:rPr>
        <w:t>2</w:t>
      </w:r>
      <w:r w:rsidR="001E71BF" w:rsidRPr="00E204C4">
        <w:rPr>
          <w:rFonts w:cs="Times New Roman"/>
          <w:szCs w:val="24"/>
          <w:lang w:val="sr-Cyrl-CS"/>
        </w:rPr>
        <w:t xml:space="preserve">., </w:t>
      </w:r>
      <w:r w:rsidR="00B86816" w:rsidRPr="00E204C4">
        <w:rPr>
          <w:rFonts w:cs="Times New Roman"/>
          <w:szCs w:val="24"/>
          <w:lang w:val="sr-Cyrl-CS"/>
        </w:rPr>
        <w:t xml:space="preserve">12.10.2022., </w:t>
      </w:r>
      <w:r w:rsidR="000139CC" w:rsidRPr="00E204C4">
        <w:rPr>
          <w:rFonts w:cs="Times New Roman"/>
          <w:szCs w:val="24"/>
          <w:lang w:val="sr-Cyrl-CS"/>
        </w:rPr>
        <w:t>03</w:t>
      </w:r>
      <w:r w:rsidR="001E71BF" w:rsidRPr="00E204C4">
        <w:rPr>
          <w:rFonts w:cs="Times New Roman"/>
          <w:szCs w:val="24"/>
          <w:lang w:val="sr-Cyrl-CS"/>
        </w:rPr>
        <w:t xml:space="preserve">.11.202., </w:t>
      </w:r>
      <w:r w:rsidR="00B86816" w:rsidRPr="00E204C4">
        <w:rPr>
          <w:rFonts w:cs="Times New Roman"/>
          <w:szCs w:val="24"/>
          <w:lang w:val="sr-Cyrl-CS"/>
        </w:rPr>
        <w:t>04.11.2022</w:t>
      </w:r>
      <w:r w:rsidR="000139CC" w:rsidRPr="00E204C4">
        <w:rPr>
          <w:rFonts w:cs="Times New Roman"/>
          <w:szCs w:val="24"/>
          <w:lang w:val="sr-Cyrl-CS"/>
        </w:rPr>
        <w:t>.,</w:t>
      </w:r>
      <w:r w:rsidR="00395810" w:rsidRPr="00E204C4">
        <w:rPr>
          <w:rFonts w:cs="Times New Roman"/>
          <w:szCs w:val="24"/>
          <w:lang w:val="sr-Cyrl-CS"/>
        </w:rPr>
        <w:t xml:space="preserve"> </w:t>
      </w:r>
      <w:r w:rsidR="00B86816" w:rsidRPr="00E204C4">
        <w:rPr>
          <w:rFonts w:cs="Times New Roman"/>
          <w:szCs w:val="24"/>
          <w:lang w:val="sr-Cyrl-CS"/>
        </w:rPr>
        <w:t>30.11.2022.,</w:t>
      </w:r>
      <w:r w:rsidR="000139CC" w:rsidRPr="00E204C4">
        <w:rPr>
          <w:rFonts w:cs="Times New Roman"/>
          <w:szCs w:val="24"/>
          <w:lang w:val="sr-Cyrl-CS"/>
        </w:rPr>
        <w:t xml:space="preserve"> </w:t>
      </w:r>
      <w:r w:rsidR="00B86816" w:rsidRPr="00E204C4">
        <w:rPr>
          <w:rFonts w:cs="Times New Roman"/>
          <w:szCs w:val="24"/>
          <w:lang w:val="sr-Cyrl-CS"/>
        </w:rPr>
        <w:t>20</w:t>
      </w:r>
      <w:r w:rsidR="001E71BF" w:rsidRPr="00E204C4">
        <w:rPr>
          <w:rFonts w:cs="Times New Roman"/>
          <w:szCs w:val="24"/>
          <w:lang w:val="sr-Cyrl-CS"/>
        </w:rPr>
        <w:t>.12.202</w:t>
      </w:r>
      <w:r w:rsidR="00B86816" w:rsidRPr="00E204C4">
        <w:rPr>
          <w:rFonts w:cs="Times New Roman"/>
          <w:szCs w:val="24"/>
          <w:lang w:val="sr-Cyrl-CS"/>
        </w:rPr>
        <w:t>2</w:t>
      </w:r>
      <w:r w:rsidR="001E71BF" w:rsidRPr="00E204C4">
        <w:rPr>
          <w:rFonts w:cs="Times New Roman"/>
          <w:szCs w:val="24"/>
          <w:lang w:val="sr-Cyrl-CS"/>
        </w:rPr>
        <w:t xml:space="preserve">., </w:t>
      </w:r>
      <w:r w:rsidR="00395810" w:rsidRPr="00E204C4">
        <w:rPr>
          <w:rFonts w:cs="Times New Roman"/>
          <w:szCs w:val="24"/>
          <w:lang w:val="sr-Cyrl-CS"/>
        </w:rPr>
        <w:t>28.12.2022</w:t>
      </w:r>
      <w:r w:rsidR="00B86816" w:rsidRPr="00E204C4">
        <w:rPr>
          <w:rFonts w:cs="Times New Roman"/>
          <w:szCs w:val="24"/>
          <w:lang w:val="sr-Cyrl-CS"/>
        </w:rPr>
        <w:t>., 17</w:t>
      </w:r>
      <w:r w:rsidR="001E71BF" w:rsidRPr="00E204C4">
        <w:rPr>
          <w:rFonts w:cs="Times New Roman"/>
          <w:szCs w:val="24"/>
          <w:lang w:val="sr-Cyrl-CS"/>
        </w:rPr>
        <w:t>.01.202</w:t>
      </w:r>
      <w:r w:rsidR="00B86816" w:rsidRPr="00E204C4">
        <w:rPr>
          <w:rFonts w:cs="Times New Roman"/>
          <w:szCs w:val="24"/>
          <w:lang w:val="sr-Cyrl-CS"/>
        </w:rPr>
        <w:t>3</w:t>
      </w:r>
      <w:r w:rsidR="001E71BF" w:rsidRPr="00E204C4">
        <w:rPr>
          <w:rFonts w:cs="Times New Roman"/>
          <w:szCs w:val="24"/>
          <w:lang w:val="sr-Cyrl-CS"/>
        </w:rPr>
        <w:t>.,</w:t>
      </w:r>
      <w:r w:rsidR="00B86816" w:rsidRPr="00E204C4">
        <w:rPr>
          <w:rFonts w:cs="Times New Roman"/>
          <w:szCs w:val="24"/>
          <w:lang w:val="sr-Cyrl-CS"/>
        </w:rPr>
        <w:t xml:space="preserve"> 09</w:t>
      </w:r>
      <w:r w:rsidR="0095300C" w:rsidRPr="00E204C4">
        <w:rPr>
          <w:rFonts w:cs="Times New Roman"/>
          <w:szCs w:val="24"/>
          <w:lang w:val="sr-Cyrl-CS"/>
        </w:rPr>
        <w:t>.0</w:t>
      </w:r>
      <w:r w:rsidR="001E71BF" w:rsidRPr="00E204C4">
        <w:rPr>
          <w:rFonts w:cs="Times New Roman"/>
          <w:szCs w:val="24"/>
          <w:lang w:val="sr-Cyrl-CS"/>
        </w:rPr>
        <w:t>2.202</w:t>
      </w:r>
      <w:r w:rsidR="00B86816" w:rsidRPr="00E204C4">
        <w:rPr>
          <w:rFonts w:cs="Times New Roman"/>
          <w:szCs w:val="24"/>
          <w:lang w:val="sr-Cyrl-CS"/>
        </w:rPr>
        <w:t>3</w:t>
      </w:r>
      <w:r w:rsidR="001E71BF" w:rsidRPr="00E204C4">
        <w:rPr>
          <w:rFonts w:cs="Times New Roman"/>
          <w:szCs w:val="24"/>
          <w:lang w:val="sr-Cyrl-CS"/>
        </w:rPr>
        <w:t xml:space="preserve">., </w:t>
      </w:r>
      <w:r w:rsidR="00B86816" w:rsidRPr="00E204C4">
        <w:rPr>
          <w:rFonts w:cs="Times New Roman"/>
          <w:szCs w:val="24"/>
          <w:lang w:val="sr-Cyrl-CS"/>
        </w:rPr>
        <w:t xml:space="preserve">21.02.2023., 27.02.2023., </w:t>
      </w:r>
      <w:r w:rsidR="00395810" w:rsidRPr="00E204C4">
        <w:rPr>
          <w:rFonts w:cs="Times New Roman"/>
          <w:szCs w:val="24"/>
          <w:lang w:val="sr-Cyrl-CS"/>
        </w:rPr>
        <w:t>07</w:t>
      </w:r>
      <w:r w:rsidR="001E71BF" w:rsidRPr="00E204C4">
        <w:rPr>
          <w:rFonts w:cs="Times New Roman"/>
          <w:szCs w:val="24"/>
          <w:lang w:val="sr-Cyrl-CS"/>
        </w:rPr>
        <w:t>.0</w:t>
      </w:r>
      <w:r w:rsidR="00395810" w:rsidRPr="00E204C4">
        <w:rPr>
          <w:rFonts w:cs="Times New Roman"/>
          <w:szCs w:val="24"/>
          <w:lang w:val="sr-Cyrl-CS"/>
        </w:rPr>
        <w:t>6</w:t>
      </w:r>
      <w:r w:rsidR="001E71BF" w:rsidRPr="00E204C4">
        <w:rPr>
          <w:rFonts w:cs="Times New Roman"/>
          <w:szCs w:val="24"/>
          <w:lang w:val="sr-Cyrl-CS"/>
        </w:rPr>
        <w:t>.202</w:t>
      </w:r>
      <w:r w:rsidR="00395810" w:rsidRPr="00E204C4">
        <w:rPr>
          <w:rFonts w:cs="Times New Roman"/>
          <w:szCs w:val="24"/>
          <w:lang w:val="sr-Cyrl-CS"/>
        </w:rPr>
        <w:t>3</w:t>
      </w:r>
      <w:r w:rsidR="001E71BF" w:rsidRPr="00E204C4">
        <w:rPr>
          <w:rFonts w:cs="Times New Roman"/>
          <w:szCs w:val="24"/>
          <w:lang w:val="sr-Cyrl-CS"/>
        </w:rPr>
        <w:t>.,</w:t>
      </w:r>
      <w:r w:rsidR="00142B61" w:rsidRPr="00E204C4">
        <w:rPr>
          <w:rFonts w:cs="Times New Roman"/>
          <w:szCs w:val="24"/>
          <w:lang w:val="sr-Cyrl-CS"/>
        </w:rPr>
        <w:t xml:space="preserve"> </w:t>
      </w:r>
      <w:r w:rsidR="001E71BF" w:rsidRPr="00E204C4">
        <w:rPr>
          <w:rFonts w:cs="Times New Roman"/>
          <w:szCs w:val="24"/>
          <w:lang w:val="sr-Cyrl-CS"/>
        </w:rPr>
        <w:t xml:space="preserve"> </w:t>
      </w:r>
      <w:r w:rsidR="00785915">
        <w:rPr>
          <w:rFonts w:cs="Times New Roman"/>
          <w:szCs w:val="24"/>
          <w:lang w:val="hu-HU"/>
        </w:rPr>
        <w:t>05.09.2023.</w:t>
      </w:r>
    </w:p>
    <w:p w:rsidR="00915713" w:rsidRPr="001E71BF" w:rsidRDefault="00915713" w:rsidP="00220F39">
      <w:pPr>
        <w:spacing w:after="0" w:line="360" w:lineRule="auto"/>
        <w:jc w:val="both"/>
        <w:rPr>
          <w:rFonts w:cs="Times New Roman"/>
          <w:szCs w:val="24"/>
        </w:rPr>
      </w:pPr>
    </w:p>
    <w:p w:rsidR="001E71BF" w:rsidRDefault="001E71BF" w:rsidP="00220F39">
      <w:pPr>
        <w:spacing w:after="0" w:line="360" w:lineRule="auto"/>
        <w:jc w:val="both"/>
        <w:rPr>
          <w:rFonts w:cs="Times New Roman"/>
          <w:szCs w:val="24"/>
        </w:rPr>
      </w:pPr>
    </w:p>
    <w:p w:rsidR="005A426F" w:rsidRPr="00E8304D" w:rsidRDefault="005A426F" w:rsidP="00220F39">
      <w:pPr>
        <w:spacing w:after="0" w:line="360" w:lineRule="auto"/>
        <w:jc w:val="both"/>
        <w:rPr>
          <w:rFonts w:cs="Times New Roman"/>
          <w:szCs w:val="24"/>
        </w:rPr>
      </w:pPr>
    </w:p>
    <w:p w:rsidR="00220F39" w:rsidRPr="00E26E67" w:rsidRDefault="00220F39" w:rsidP="001E3FFB">
      <w:pPr>
        <w:pStyle w:val="Cmsor2"/>
      </w:pPr>
      <w:bookmarkStart w:id="73" w:name="_4.2._Рад_савета"/>
      <w:bookmarkStart w:id="74" w:name="_Toc461654720"/>
      <w:bookmarkStart w:id="75" w:name="_Toc461701181"/>
      <w:bookmarkStart w:id="76" w:name="_Toc114045797"/>
      <w:bookmarkEnd w:id="73"/>
      <w:r w:rsidRPr="00E26E67">
        <w:lastRenderedPageBreak/>
        <w:t>Рад савета родитеља</w:t>
      </w:r>
      <w:bookmarkEnd w:id="74"/>
      <w:bookmarkEnd w:id="75"/>
      <w:bookmarkEnd w:id="76"/>
    </w:p>
    <w:p w:rsidR="00220F39" w:rsidRPr="00E26E67" w:rsidRDefault="00220F39" w:rsidP="00220F39"/>
    <w:p w:rsidR="00220F39" w:rsidRPr="001E71BF" w:rsidRDefault="00220F39" w:rsidP="00220F39">
      <w:pPr>
        <w:spacing w:after="0" w:line="360" w:lineRule="auto"/>
        <w:jc w:val="both"/>
        <w:rPr>
          <w:rFonts w:cs="Times New Roman"/>
        </w:rPr>
      </w:pPr>
      <w:r w:rsidRPr="00E26E67">
        <w:rPr>
          <w:rFonts w:cs="Times New Roman"/>
          <w:szCs w:val="24"/>
        </w:rPr>
        <w:t>Рад савета родитеља је организован по годишњем плану. Извештаји о раду савета родитеља се налазе у секретеријату школе</w:t>
      </w:r>
      <w:r w:rsidRPr="006B1882">
        <w:rPr>
          <w:rFonts w:cs="Times New Roman"/>
          <w:szCs w:val="24"/>
        </w:rPr>
        <w:t xml:space="preserve">. </w:t>
      </w:r>
      <w:r w:rsidRPr="001E71BF">
        <w:rPr>
          <w:rFonts w:cs="Times New Roman"/>
          <w:b/>
          <w:bCs/>
          <w:szCs w:val="24"/>
        </w:rPr>
        <w:t>Састанци:</w:t>
      </w:r>
      <w:r>
        <w:rPr>
          <w:rFonts w:cs="Times New Roman"/>
          <w:szCs w:val="24"/>
        </w:rPr>
        <w:t xml:space="preserve"> </w:t>
      </w:r>
      <w:r w:rsidR="001E71BF">
        <w:rPr>
          <w:rFonts w:cs="Times New Roman"/>
          <w:szCs w:val="24"/>
        </w:rPr>
        <w:t>1</w:t>
      </w:r>
      <w:r w:rsidR="00D6072C">
        <w:rPr>
          <w:rFonts w:cs="Times New Roman"/>
          <w:szCs w:val="24"/>
        </w:rPr>
        <w:t>9</w:t>
      </w:r>
      <w:r w:rsidR="001E71BF">
        <w:rPr>
          <w:rFonts w:cs="Times New Roman"/>
          <w:szCs w:val="24"/>
        </w:rPr>
        <w:t>.</w:t>
      </w:r>
      <w:r w:rsidR="00D6072C">
        <w:rPr>
          <w:rFonts w:cs="Times New Roman"/>
          <w:szCs w:val="24"/>
        </w:rPr>
        <w:t>09</w:t>
      </w:r>
      <w:r w:rsidR="001E71BF">
        <w:rPr>
          <w:rFonts w:cs="Times New Roman"/>
          <w:szCs w:val="24"/>
        </w:rPr>
        <w:t>.202</w:t>
      </w:r>
      <w:r w:rsidR="00D6072C">
        <w:rPr>
          <w:rFonts w:cs="Times New Roman"/>
          <w:szCs w:val="24"/>
        </w:rPr>
        <w:t>2</w:t>
      </w:r>
      <w:r w:rsidR="001E71BF">
        <w:rPr>
          <w:rFonts w:cs="Times New Roman"/>
          <w:szCs w:val="24"/>
        </w:rPr>
        <w:t>.,</w:t>
      </w:r>
      <w:r w:rsidR="00B86816">
        <w:rPr>
          <w:rFonts w:cs="Times New Roman"/>
          <w:szCs w:val="24"/>
        </w:rPr>
        <w:t xml:space="preserve">27.02.2023., </w:t>
      </w:r>
      <w:r w:rsidR="001E71BF">
        <w:rPr>
          <w:rFonts w:cs="Times New Roman"/>
          <w:szCs w:val="24"/>
        </w:rPr>
        <w:t xml:space="preserve"> </w:t>
      </w:r>
      <w:r w:rsidR="00785915">
        <w:rPr>
          <w:rFonts w:cs="Times New Roman"/>
          <w:szCs w:val="24"/>
        </w:rPr>
        <w:t>05.09.2023.</w:t>
      </w:r>
      <w:r w:rsidR="001E71BF">
        <w:rPr>
          <w:rFonts w:cs="Times New Roman"/>
          <w:szCs w:val="24"/>
        </w:rPr>
        <w:t xml:space="preserve"> </w:t>
      </w:r>
    </w:p>
    <w:p w:rsidR="00220F39" w:rsidRPr="00E22E29" w:rsidRDefault="00220F39" w:rsidP="00220F39">
      <w:pPr>
        <w:rPr>
          <w:rFonts w:cs="Times New Roman"/>
          <w:szCs w:val="24"/>
        </w:rPr>
      </w:pPr>
    </w:p>
    <w:p w:rsidR="00220F39" w:rsidRPr="00E26E67" w:rsidRDefault="00220F39" w:rsidP="001E3FFB">
      <w:pPr>
        <w:pStyle w:val="Cmsor2"/>
      </w:pPr>
      <w:bookmarkStart w:id="77" w:name="_4.3._Рад_наставничког"/>
      <w:bookmarkStart w:id="78" w:name="_Toc461654721"/>
      <w:bookmarkStart w:id="79" w:name="_Toc461701182"/>
      <w:bookmarkStart w:id="80" w:name="_Toc114045798"/>
      <w:bookmarkEnd w:id="77"/>
      <w:r w:rsidRPr="00E26E67">
        <w:t>Рад наставничког и одељењских већа</w:t>
      </w:r>
      <w:bookmarkEnd w:id="78"/>
      <w:bookmarkEnd w:id="79"/>
      <w:bookmarkEnd w:id="80"/>
    </w:p>
    <w:p w:rsidR="00220F39" w:rsidRPr="00E26E67" w:rsidRDefault="00220F39" w:rsidP="00220F39"/>
    <w:p w:rsidR="00220F39" w:rsidRPr="00E204C4" w:rsidRDefault="00220F39" w:rsidP="00220F39">
      <w:pPr>
        <w:spacing w:after="0" w:line="360" w:lineRule="auto"/>
        <w:rPr>
          <w:rFonts w:cs="Times New Roman"/>
          <w:bCs/>
          <w:szCs w:val="24"/>
          <w:lang w:val="sr-Cyrl-CS"/>
        </w:rPr>
      </w:pPr>
      <w:r w:rsidRPr="00E204C4">
        <w:rPr>
          <w:rFonts w:cs="Times New Roman"/>
          <w:bCs/>
          <w:szCs w:val="24"/>
          <w:lang w:val="sr-Cyrl-CS"/>
        </w:rPr>
        <w:t>Оснивање одељењског већа је одржано пре почетка школске године (</w:t>
      </w:r>
      <w:r w:rsidR="00D6072C" w:rsidRPr="00E204C4">
        <w:rPr>
          <w:rFonts w:cs="Times New Roman"/>
          <w:bCs/>
          <w:szCs w:val="24"/>
          <w:lang w:val="sr-Cyrl-CS"/>
        </w:rPr>
        <w:t>29</w:t>
      </w:r>
      <w:r w:rsidRPr="00E204C4">
        <w:rPr>
          <w:rFonts w:cs="Times New Roman"/>
          <w:bCs/>
          <w:szCs w:val="24"/>
          <w:lang w:val="sr-Cyrl-CS"/>
        </w:rPr>
        <w:t>.08.202</w:t>
      </w:r>
      <w:r w:rsidR="00D6072C" w:rsidRPr="00E204C4">
        <w:rPr>
          <w:rFonts w:cs="Times New Roman"/>
          <w:bCs/>
          <w:szCs w:val="24"/>
          <w:lang w:val="sr-Cyrl-CS"/>
        </w:rPr>
        <w:t>2</w:t>
      </w:r>
      <w:r w:rsidRPr="00E204C4">
        <w:rPr>
          <w:rFonts w:cs="Times New Roman"/>
          <w:bCs/>
          <w:szCs w:val="24"/>
          <w:lang w:val="sr-Cyrl-CS"/>
        </w:rPr>
        <w:t>.)</w:t>
      </w:r>
    </w:p>
    <w:p w:rsidR="00220F39" w:rsidRPr="00E204C4" w:rsidRDefault="00220F39" w:rsidP="00220F39">
      <w:pPr>
        <w:spacing w:after="0" w:line="360" w:lineRule="auto"/>
        <w:jc w:val="both"/>
        <w:rPr>
          <w:rFonts w:cs="Times New Roman"/>
          <w:szCs w:val="24"/>
          <w:lang w:val="sr-Cyrl-CS"/>
        </w:rPr>
      </w:pPr>
      <w:r w:rsidRPr="00E204C4">
        <w:rPr>
          <w:rFonts w:cs="Times New Roman"/>
          <w:b/>
          <w:bCs/>
          <w:szCs w:val="24"/>
          <w:lang w:val="sr-Cyrl-CS"/>
        </w:rPr>
        <w:t>Одељењска већа</w:t>
      </w:r>
      <w:r w:rsidRPr="00E204C4">
        <w:rPr>
          <w:rFonts w:cs="Times New Roman"/>
          <w:szCs w:val="24"/>
          <w:lang w:val="sr-Cyrl-CS"/>
        </w:rPr>
        <w:t xml:space="preserve"> су одржана на крају првог квартала (</w:t>
      </w:r>
      <w:r w:rsidR="00B86816" w:rsidRPr="00E204C4">
        <w:rPr>
          <w:rFonts w:cs="Times New Roman"/>
          <w:szCs w:val="24"/>
          <w:lang w:val="sr-Cyrl-CS"/>
        </w:rPr>
        <w:t>26</w:t>
      </w:r>
      <w:r w:rsidRPr="00E204C4">
        <w:rPr>
          <w:rFonts w:cs="Times New Roman"/>
          <w:szCs w:val="24"/>
          <w:lang w:val="sr-Cyrl-CS"/>
        </w:rPr>
        <w:t>.10.202</w:t>
      </w:r>
      <w:r w:rsidR="00B86816" w:rsidRPr="00E204C4">
        <w:rPr>
          <w:rFonts w:cs="Times New Roman"/>
          <w:szCs w:val="24"/>
          <w:lang w:val="sr-Cyrl-CS"/>
        </w:rPr>
        <w:t>2</w:t>
      </w:r>
      <w:r w:rsidRPr="00E204C4">
        <w:rPr>
          <w:rFonts w:cs="Times New Roman"/>
          <w:szCs w:val="24"/>
          <w:lang w:val="sr-Cyrl-CS"/>
        </w:rPr>
        <w:t>. год.), на полугодишту,. (2</w:t>
      </w:r>
      <w:r w:rsidR="00395810" w:rsidRPr="00E204C4">
        <w:rPr>
          <w:rFonts w:cs="Times New Roman"/>
          <w:szCs w:val="24"/>
          <w:lang w:val="sr-Cyrl-CS"/>
        </w:rPr>
        <w:t>6</w:t>
      </w:r>
      <w:r w:rsidRPr="00E204C4">
        <w:rPr>
          <w:rFonts w:cs="Times New Roman"/>
          <w:szCs w:val="24"/>
          <w:lang w:val="sr-Cyrl-CS"/>
        </w:rPr>
        <w:t>.12.202</w:t>
      </w:r>
      <w:r w:rsidR="00395810" w:rsidRPr="00E204C4">
        <w:rPr>
          <w:rFonts w:cs="Times New Roman"/>
          <w:szCs w:val="24"/>
          <w:lang w:val="sr-Cyrl-CS"/>
        </w:rPr>
        <w:t>2</w:t>
      </w:r>
      <w:r w:rsidRPr="00E204C4">
        <w:rPr>
          <w:rFonts w:cs="Times New Roman"/>
          <w:szCs w:val="24"/>
          <w:lang w:val="sr-Cyrl-CS"/>
        </w:rPr>
        <w:t>.) год.)</w:t>
      </w:r>
      <w:r w:rsidR="0095300C" w:rsidRPr="00E204C4">
        <w:rPr>
          <w:rFonts w:cs="Times New Roman"/>
          <w:szCs w:val="24"/>
          <w:lang w:val="sr-Cyrl-CS"/>
        </w:rPr>
        <w:t xml:space="preserve">, на крају трећег квартала </w:t>
      </w:r>
      <w:r w:rsidR="00395810" w:rsidRPr="00E204C4">
        <w:rPr>
          <w:rFonts w:cs="Times New Roman"/>
          <w:szCs w:val="24"/>
          <w:lang w:val="sr-Cyrl-CS"/>
        </w:rPr>
        <w:t>(28.03.2023</w:t>
      </w:r>
      <w:r w:rsidR="0095300C" w:rsidRPr="00E204C4">
        <w:rPr>
          <w:rFonts w:cs="Times New Roman"/>
          <w:szCs w:val="24"/>
          <w:lang w:val="sr-Cyrl-CS"/>
        </w:rPr>
        <w:t>.</w:t>
      </w:r>
      <w:r w:rsidRPr="00E204C4">
        <w:rPr>
          <w:rFonts w:cs="Times New Roman"/>
          <w:szCs w:val="24"/>
          <w:lang w:val="sr-Cyrl-CS"/>
        </w:rPr>
        <w:t xml:space="preserve"> и на крају школске године посебно за матуранте (</w:t>
      </w:r>
      <w:r w:rsidR="00395810" w:rsidRPr="00E204C4">
        <w:rPr>
          <w:rFonts w:cs="Times New Roman"/>
          <w:szCs w:val="24"/>
          <w:lang w:val="sr-Cyrl-CS"/>
        </w:rPr>
        <w:t>25</w:t>
      </w:r>
      <w:r w:rsidRPr="00E204C4">
        <w:rPr>
          <w:rFonts w:cs="Times New Roman"/>
          <w:szCs w:val="24"/>
          <w:lang w:val="sr-Cyrl-CS"/>
        </w:rPr>
        <w:t>.0</w:t>
      </w:r>
      <w:r w:rsidR="00CD69AA" w:rsidRPr="00E204C4">
        <w:rPr>
          <w:rFonts w:cs="Times New Roman"/>
          <w:szCs w:val="24"/>
          <w:lang w:val="sr-Cyrl-CS"/>
        </w:rPr>
        <w:t>5</w:t>
      </w:r>
      <w:r w:rsidRPr="00E204C4">
        <w:rPr>
          <w:rFonts w:cs="Times New Roman"/>
          <w:szCs w:val="24"/>
          <w:lang w:val="sr-Cyrl-CS"/>
        </w:rPr>
        <w:t>.202</w:t>
      </w:r>
      <w:r w:rsidR="00395810" w:rsidRPr="00E204C4">
        <w:rPr>
          <w:rFonts w:cs="Times New Roman"/>
          <w:szCs w:val="24"/>
          <w:lang w:val="sr-Cyrl-CS"/>
        </w:rPr>
        <w:t>3)</w:t>
      </w:r>
      <w:r w:rsidRPr="00E204C4">
        <w:rPr>
          <w:rFonts w:cs="Times New Roman"/>
          <w:szCs w:val="24"/>
          <w:lang w:val="sr-Cyrl-CS"/>
        </w:rPr>
        <w:t>. год.), и посебно за 1, 2, 3 разреде (</w:t>
      </w:r>
      <w:r w:rsidR="00395810" w:rsidRPr="00E204C4">
        <w:rPr>
          <w:rFonts w:cs="Times New Roman"/>
          <w:szCs w:val="24"/>
          <w:lang w:val="sr-Cyrl-CS"/>
        </w:rPr>
        <w:t>21</w:t>
      </w:r>
      <w:r w:rsidRPr="00E204C4">
        <w:rPr>
          <w:rFonts w:cs="Times New Roman"/>
          <w:szCs w:val="24"/>
          <w:lang w:val="sr-Cyrl-CS"/>
        </w:rPr>
        <w:t>.06.202</w:t>
      </w:r>
      <w:r w:rsidR="00395810" w:rsidRPr="00E204C4">
        <w:rPr>
          <w:rFonts w:cs="Times New Roman"/>
          <w:szCs w:val="24"/>
          <w:lang w:val="sr-Cyrl-CS"/>
        </w:rPr>
        <w:t>3</w:t>
      </w:r>
      <w:r w:rsidRPr="00E204C4">
        <w:rPr>
          <w:rFonts w:cs="Times New Roman"/>
          <w:szCs w:val="24"/>
          <w:lang w:val="sr-Cyrl-CS"/>
        </w:rPr>
        <w:t>. год.) као и после поправних испита (</w:t>
      </w:r>
      <w:r w:rsidR="00DC51F1" w:rsidRPr="00E204C4">
        <w:rPr>
          <w:rFonts w:cs="Times New Roman"/>
          <w:szCs w:val="24"/>
          <w:lang w:val="sr-Cyrl-CS"/>
        </w:rPr>
        <w:t>29</w:t>
      </w:r>
      <w:r w:rsidR="00775928" w:rsidRPr="00E204C4">
        <w:rPr>
          <w:rFonts w:cs="Times New Roman"/>
          <w:szCs w:val="24"/>
          <w:lang w:val="sr-Cyrl-CS"/>
        </w:rPr>
        <w:t>.</w:t>
      </w:r>
      <w:r w:rsidRPr="00E204C4">
        <w:rPr>
          <w:rFonts w:cs="Times New Roman"/>
          <w:szCs w:val="24"/>
          <w:lang w:val="sr-Cyrl-CS"/>
        </w:rPr>
        <w:t>08.202</w:t>
      </w:r>
      <w:r w:rsidR="00DC51F1" w:rsidRPr="00E204C4">
        <w:rPr>
          <w:rFonts w:cs="Times New Roman"/>
          <w:szCs w:val="24"/>
          <w:lang w:val="sr-Cyrl-CS"/>
        </w:rPr>
        <w:t>3</w:t>
      </w:r>
      <w:r w:rsidRPr="00E204C4">
        <w:rPr>
          <w:rFonts w:cs="Times New Roman"/>
          <w:szCs w:val="24"/>
          <w:lang w:val="sr-Cyrl-CS"/>
        </w:rPr>
        <w:t>. год.).</w:t>
      </w:r>
    </w:p>
    <w:p w:rsidR="00220F39" w:rsidRPr="00E204C4" w:rsidRDefault="00220F39" w:rsidP="00220F39">
      <w:pPr>
        <w:spacing w:after="0" w:line="360" w:lineRule="auto"/>
        <w:rPr>
          <w:rFonts w:cs="Times New Roman"/>
          <w:szCs w:val="24"/>
          <w:lang w:val="sr-Cyrl-CS"/>
        </w:rPr>
      </w:pPr>
      <w:r w:rsidRPr="00E204C4">
        <w:rPr>
          <w:rFonts w:cs="Times New Roman"/>
          <w:szCs w:val="24"/>
          <w:lang w:val="sr-Cyrl-CS"/>
        </w:rPr>
        <w:t xml:space="preserve">Детаљна документација се налази у секретаријату. </w:t>
      </w:r>
    </w:p>
    <w:p w:rsidR="00220F39" w:rsidRPr="00E204C4" w:rsidRDefault="00220F39" w:rsidP="00220F39">
      <w:pPr>
        <w:spacing w:after="0" w:line="360" w:lineRule="auto"/>
        <w:jc w:val="both"/>
        <w:rPr>
          <w:rFonts w:cs="Times New Roman"/>
          <w:szCs w:val="24"/>
          <w:highlight w:val="yellow"/>
          <w:lang w:val="sr-Cyrl-CS"/>
        </w:rPr>
      </w:pPr>
      <w:r w:rsidRPr="00E204C4">
        <w:rPr>
          <w:rFonts w:cs="Times New Roman"/>
          <w:szCs w:val="24"/>
          <w:lang w:val="sr-Cyrl-CS"/>
        </w:rPr>
        <w:t xml:space="preserve">Датуми </w:t>
      </w:r>
      <w:r w:rsidRPr="00E204C4">
        <w:rPr>
          <w:rFonts w:cs="Times New Roman"/>
          <w:b/>
          <w:bCs/>
          <w:szCs w:val="24"/>
          <w:lang w:val="sr-Cyrl-CS"/>
        </w:rPr>
        <w:t>наставничких већа</w:t>
      </w:r>
      <w:r w:rsidRPr="00E204C4">
        <w:rPr>
          <w:rFonts w:cs="Times New Roman"/>
          <w:szCs w:val="24"/>
          <w:lang w:val="sr-Cyrl-CS"/>
        </w:rPr>
        <w:t>:</w:t>
      </w:r>
      <w:r w:rsidR="00D6072C" w:rsidRPr="00E204C4">
        <w:rPr>
          <w:rFonts w:cs="Times New Roman"/>
          <w:szCs w:val="24"/>
          <w:lang w:val="sr-Cyrl-CS"/>
        </w:rPr>
        <w:t xml:space="preserve"> 22.08.2022., 29</w:t>
      </w:r>
      <w:r w:rsidR="00FD6A85" w:rsidRPr="00E204C4">
        <w:rPr>
          <w:rFonts w:cs="Times New Roman"/>
          <w:szCs w:val="24"/>
          <w:lang w:val="sr-Cyrl-CS"/>
        </w:rPr>
        <w:t>.08.202</w:t>
      </w:r>
      <w:r w:rsidR="00D6072C" w:rsidRPr="00E204C4">
        <w:rPr>
          <w:rFonts w:cs="Times New Roman"/>
          <w:szCs w:val="24"/>
          <w:lang w:val="sr-Cyrl-CS"/>
        </w:rPr>
        <w:t>2</w:t>
      </w:r>
      <w:r w:rsidR="00FD6A85" w:rsidRPr="00E204C4">
        <w:rPr>
          <w:rFonts w:cs="Times New Roman"/>
          <w:szCs w:val="24"/>
          <w:lang w:val="sr-Cyrl-CS"/>
        </w:rPr>
        <w:t xml:space="preserve">., </w:t>
      </w:r>
      <w:r w:rsidR="00D6072C" w:rsidRPr="00E204C4">
        <w:rPr>
          <w:rFonts w:cs="Times New Roman"/>
          <w:szCs w:val="24"/>
          <w:lang w:val="sr-Cyrl-CS"/>
        </w:rPr>
        <w:t>19</w:t>
      </w:r>
      <w:r w:rsidR="00FD6A85" w:rsidRPr="00E204C4">
        <w:rPr>
          <w:rFonts w:cs="Times New Roman"/>
          <w:szCs w:val="24"/>
          <w:lang w:val="sr-Cyrl-CS"/>
        </w:rPr>
        <w:t>.0</w:t>
      </w:r>
      <w:r w:rsidR="00D6072C" w:rsidRPr="00E204C4">
        <w:rPr>
          <w:rFonts w:cs="Times New Roman"/>
          <w:szCs w:val="24"/>
          <w:lang w:val="sr-Cyrl-CS"/>
        </w:rPr>
        <w:t>9</w:t>
      </w:r>
      <w:r w:rsidR="00FD6A85" w:rsidRPr="00E204C4">
        <w:rPr>
          <w:rFonts w:cs="Times New Roman"/>
          <w:szCs w:val="24"/>
          <w:lang w:val="sr-Cyrl-CS"/>
        </w:rPr>
        <w:t>.202</w:t>
      </w:r>
      <w:r w:rsidR="00D6072C" w:rsidRPr="00E204C4">
        <w:rPr>
          <w:rFonts w:cs="Times New Roman"/>
          <w:szCs w:val="24"/>
          <w:lang w:val="sr-Cyrl-CS"/>
        </w:rPr>
        <w:t>2</w:t>
      </w:r>
      <w:r w:rsidR="00FD6A85" w:rsidRPr="00E204C4">
        <w:rPr>
          <w:rFonts w:cs="Times New Roman"/>
          <w:szCs w:val="24"/>
          <w:lang w:val="sr-Cyrl-CS"/>
        </w:rPr>
        <w:t>., 2</w:t>
      </w:r>
      <w:r w:rsidR="00B86816" w:rsidRPr="00E204C4">
        <w:rPr>
          <w:rFonts w:cs="Times New Roman"/>
          <w:szCs w:val="24"/>
          <w:lang w:val="sr-Cyrl-CS"/>
        </w:rPr>
        <w:t>6</w:t>
      </w:r>
      <w:r w:rsidR="00FD6A85" w:rsidRPr="00E204C4">
        <w:rPr>
          <w:rFonts w:cs="Times New Roman"/>
          <w:szCs w:val="24"/>
          <w:lang w:val="sr-Cyrl-CS"/>
        </w:rPr>
        <w:t>.10.202</w:t>
      </w:r>
      <w:r w:rsidR="00B86816" w:rsidRPr="00E204C4">
        <w:rPr>
          <w:rFonts w:cs="Times New Roman"/>
          <w:szCs w:val="24"/>
          <w:lang w:val="sr-Cyrl-CS"/>
        </w:rPr>
        <w:t>2</w:t>
      </w:r>
      <w:r w:rsidR="004B13CC" w:rsidRPr="00E204C4">
        <w:rPr>
          <w:rFonts w:cs="Times New Roman"/>
          <w:szCs w:val="24"/>
          <w:lang w:val="sr-Cyrl-CS"/>
        </w:rPr>
        <w:t xml:space="preserve">., </w:t>
      </w:r>
      <w:r w:rsidR="00FD6A85" w:rsidRPr="00E204C4">
        <w:rPr>
          <w:rFonts w:cs="Times New Roman"/>
          <w:szCs w:val="24"/>
          <w:lang w:val="sr-Cyrl-CS"/>
        </w:rPr>
        <w:t>2</w:t>
      </w:r>
      <w:r w:rsidR="00B86816" w:rsidRPr="00E204C4">
        <w:rPr>
          <w:rFonts w:cs="Times New Roman"/>
          <w:szCs w:val="24"/>
          <w:lang w:val="sr-Cyrl-CS"/>
        </w:rPr>
        <w:t>6</w:t>
      </w:r>
      <w:r w:rsidR="00FD6A85" w:rsidRPr="00E204C4">
        <w:rPr>
          <w:rFonts w:cs="Times New Roman"/>
          <w:szCs w:val="24"/>
          <w:lang w:val="sr-Cyrl-CS"/>
        </w:rPr>
        <w:t>.12.202</w:t>
      </w:r>
      <w:r w:rsidR="00B86816" w:rsidRPr="00E204C4">
        <w:rPr>
          <w:rFonts w:cs="Times New Roman"/>
          <w:szCs w:val="24"/>
          <w:lang w:val="sr-Cyrl-CS"/>
        </w:rPr>
        <w:t>2., 20</w:t>
      </w:r>
      <w:r w:rsidR="00FD6A85" w:rsidRPr="00E204C4">
        <w:rPr>
          <w:rFonts w:cs="Times New Roman"/>
          <w:szCs w:val="24"/>
          <w:lang w:val="sr-Cyrl-CS"/>
        </w:rPr>
        <w:t>.03.202</w:t>
      </w:r>
      <w:r w:rsidR="00B86816" w:rsidRPr="00E204C4">
        <w:rPr>
          <w:rFonts w:cs="Times New Roman"/>
          <w:szCs w:val="24"/>
          <w:lang w:val="sr-Cyrl-CS"/>
        </w:rPr>
        <w:t>3</w:t>
      </w:r>
      <w:r w:rsidR="00FD6A85" w:rsidRPr="00E204C4">
        <w:rPr>
          <w:rFonts w:cs="Times New Roman"/>
          <w:szCs w:val="24"/>
          <w:lang w:val="sr-Cyrl-CS"/>
        </w:rPr>
        <w:t xml:space="preserve">., </w:t>
      </w:r>
      <w:r w:rsidR="0095300C" w:rsidRPr="00E204C4">
        <w:rPr>
          <w:rFonts w:cs="Times New Roman"/>
          <w:szCs w:val="24"/>
          <w:lang w:val="sr-Cyrl-CS"/>
        </w:rPr>
        <w:t>28</w:t>
      </w:r>
      <w:r w:rsidR="00FD6A85" w:rsidRPr="00E204C4">
        <w:rPr>
          <w:rFonts w:cs="Times New Roman"/>
          <w:szCs w:val="24"/>
          <w:lang w:val="sr-Cyrl-CS"/>
        </w:rPr>
        <w:t>.03.202</w:t>
      </w:r>
      <w:r w:rsidR="00395810" w:rsidRPr="00E204C4">
        <w:rPr>
          <w:rFonts w:cs="Times New Roman"/>
          <w:szCs w:val="24"/>
          <w:lang w:val="sr-Cyrl-CS"/>
        </w:rPr>
        <w:t>3</w:t>
      </w:r>
      <w:r w:rsidR="00FD6A85" w:rsidRPr="00E204C4">
        <w:rPr>
          <w:rFonts w:cs="Times New Roman"/>
          <w:szCs w:val="24"/>
          <w:lang w:val="sr-Cyrl-CS"/>
        </w:rPr>
        <w:t xml:space="preserve">., </w:t>
      </w:r>
      <w:r w:rsidR="00395810" w:rsidRPr="00E204C4">
        <w:rPr>
          <w:rFonts w:cs="Times New Roman"/>
          <w:szCs w:val="24"/>
          <w:lang w:val="sr-Cyrl-CS"/>
        </w:rPr>
        <w:t>09.05.2023</w:t>
      </w:r>
      <w:r w:rsidR="00FD6A85" w:rsidRPr="00E204C4">
        <w:rPr>
          <w:rFonts w:cs="Times New Roman"/>
          <w:szCs w:val="24"/>
          <w:lang w:val="sr-Cyrl-CS"/>
        </w:rPr>
        <w:t>.,</w:t>
      </w:r>
      <w:r w:rsidR="00395810" w:rsidRPr="00E204C4">
        <w:rPr>
          <w:rFonts w:cs="Times New Roman"/>
          <w:szCs w:val="24"/>
          <w:lang w:val="sr-Cyrl-CS"/>
        </w:rPr>
        <w:t xml:space="preserve"> 25.05.2023</w:t>
      </w:r>
      <w:r w:rsidR="001D7292" w:rsidRPr="00E204C4">
        <w:rPr>
          <w:rFonts w:cs="Times New Roman"/>
          <w:szCs w:val="24"/>
          <w:lang w:val="sr-Cyrl-CS"/>
        </w:rPr>
        <w:t>.,</w:t>
      </w:r>
      <w:r w:rsidR="00FD6A85" w:rsidRPr="00E204C4">
        <w:rPr>
          <w:rFonts w:cs="Times New Roman"/>
          <w:szCs w:val="24"/>
          <w:lang w:val="sr-Cyrl-CS"/>
        </w:rPr>
        <w:t xml:space="preserve"> </w:t>
      </w:r>
      <w:r w:rsidR="00395810" w:rsidRPr="00E204C4">
        <w:rPr>
          <w:rFonts w:cs="Times New Roman"/>
          <w:szCs w:val="24"/>
          <w:lang w:val="sr-Cyrl-CS"/>
        </w:rPr>
        <w:t>06.06.2023</w:t>
      </w:r>
      <w:r w:rsidR="001D7292" w:rsidRPr="00E204C4">
        <w:rPr>
          <w:rFonts w:cs="Times New Roman"/>
          <w:szCs w:val="24"/>
          <w:lang w:val="sr-Cyrl-CS"/>
        </w:rPr>
        <w:t>.,</w:t>
      </w:r>
      <w:r w:rsidR="00395810" w:rsidRPr="00E204C4">
        <w:rPr>
          <w:rFonts w:cs="Times New Roman"/>
          <w:szCs w:val="24"/>
          <w:lang w:val="sr-Cyrl-CS"/>
        </w:rPr>
        <w:t xml:space="preserve"> 21.06.2023</w:t>
      </w:r>
      <w:r w:rsidR="00184B1C" w:rsidRPr="00E204C4">
        <w:rPr>
          <w:rFonts w:cs="Times New Roman"/>
          <w:szCs w:val="24"/>
          <w:lang w:val="sr-Cyrl-CS"/>
        </w:rPr>
        <w:t xml:space="preserve">., </w:t>
      </w:r>
      <w:r w:rsidR="001D7292" w:rsidRPr="00E204C4">
        <w:rPr>
          <w:rFonts w:cs="Times New Roman"/>
          <w:szCs w:val="24"/>
          <w:lang w:val="sr-Cyrl-CS"/>
        </w:rPr>
        <w:t xml:space="preserve"> </w:t>
      </w:r>
      <w:r w:rsidR="00395810" w:rsidRPr="00E204C4">
        <w:rPr>
          <w:rFonts w:cs="Times New Roman"/>
          <w:szCs w:val="24"/>
          <w:lang w:val="sr-Cyrl-CS"/>
        </w:rPr>
        <w:t>30.06.2023</w:t>
      </w:r>
      <w:r w:rsidR="005D2C3F" w:rsidRPr="00E204C4">
        <w:rPr>
          <w:rFonts w:cs="Times New Roman"/>
          <w:szCs w:val="24"/>
          <w:lang w:val="sr-Cyrl-CS"/>
        </w:rPr>
        <w:t xml:space="preserve">., </w:t>
      </w:r>
      <w:r w:rsidR="00142B61" w:rsidRPr="00E204C4">
        <w:rPr>
          <w:rFonts w:cs="Times New Roman"/>
          <w:szCs w:val="24"/>
          <w:lang w:val="sr-Cyrl-CS"/>
        </w:rPr>
        <w:t>21.08.2023</w:t>
      </w:r>
      <w:r w:rsidR="00FD6A85" w:rsidRPr="00E204C4">
        <w:rPr>
          <w:rFonts w:cs="Times New Roman"/>
          <w:szCs w:val="24"/>
          <w:lang w:val="sr-Cyrl-CS"/>
        </w:rPr>
        <w:t xml:space="preserve">., </w:t>
      </w:r>
      <w:r w:rsidR="00DC51F1" w:rsidRPr="00E204C4">
        <w:rPr>
          <w:rFonts w:cs="Times New Roman"/>
          <w:szCs w:val="24"/>
          <w:lang w:val="sr-Cyrl-CS" w:eastAsia="hu-HU"/>
        </w:rPr>
        <w:t>29</w:t>
      </w:r>
      <w:r w:rsidR="00775928" w:rsidRPr="00E204C4">
        <w:rPr>
          <w:rFonts w:cs="Times New Roman"/>
          <w:szCs w:val="24"/>
          <w:lang w:val="sr-Cyrl-CS" w:eastAsia="hu-HU"/>
        </w:rPr>
        <w:t>.08.202</w:t>
      </w:r>
      <w:r w:rsidR="00DC51F1" w:rsidRPr="00E204C4">
        <w:rPr>
          <w:rFonts w:cs="Times New Roman"/>
          <w:szCs w:val="24"/>
          <w:lang w:val="sr-Cyrl-CS" w:eastAsia="hu-HU"/>
        </w:rPr>
        <w:t xml:space="preserve">3. </w:t>
      </w:r>
      <w:r w:rsidR="00F73B8B" w:rsidRPr="00E204C4">
        <w:rPr>
          <w:rFonts w:cs="Times New Roman"/>
          <w:szCs w:val="24"/>
          <w:lang w:val="sr-Cyrl-CS"/>
        </w:rPr>
        <w:t>год.</w:t>
      </w:r>
    </w:p>
    <w:p w:rsidR="00220F39" w:rsidRPr="00E204C4" w:rsidRDefault="00220F39" w:rsidP="00220F39">
      <w:pPr>
        <w:spacing w:after="0" w:line="360" w:lineRule="auto"/>
        <w:rPr>
          <w:rFonts w:cs="Times New Roman"/>
          <w:szCs w:val="24"/>
          <w:lang w:val="sr-Cyrl-CS"/>
        </w:rPr>
      </w:pPr>
      <w:r w:rsidRPr="00E204C4">
        <w:rPr>
          <w:rFonts w:cs="Times New Roman"/>
          <w:szCs w:val="24"/>
          <w:lang w:val="sr-Cyrl-CS"/>
        </w:rPr>
        <w:t xml:space="preserve">Детаљна документација се налази у секретаријату. </w:t>
      </w:r>
    </w:p>
    <w:p w:rsidR="00220F39" w:rsidRPr="00E204C4" w:rsidRDefault="00220F39" w:rsidP="00220F39">
      <w:pPr>
        <w:rPr>
          <w:rFonts w:cs="Times New Roman"/>
          <w:szCs w:val="24"/>
          <w:lang w:val="sr-Cyrl-CS"/>
        </w:rPr>
      </w:pPr>
    </w:p>
    <w:p w:rsidR="00220F39" w:rsidRPr="004854B1" w:rsidRDefault="00220F39" w:rsidP="00EF65DB">
      <w:pPr>
        <w:pStyle w:val="Cmsor1"/>
        <w:rPr>
          <w:rStyle w:val="Kiemels"/>
          <w:b w:val="0"/>
          <w:bCs/>
          <w:i w:val="0"/>
          <w:iCs w:val="0"/>
        </w:rPr>
      </w:pPr>
      <w:bookmarkStart w:id="81" w:name="_4.4._Рад_Педагошког"/>
      <w:bookmarkEnd w:id="81"/>
      <w:r w:rsidRPr="004854B1">
        <w:rPr>
          <w:rStyle w:val="Kiemels"/>
        </w:rPr>
        <w:t xml:space="preserve"> </w:t>
      </w:r>
      <w:bookmarkStart w:id="82" w:name="_Toc114045799"/>
      <w:r w:rsidRPr="00D1267C">
        <w:rPr>
          <w:rStyle w:val="Cmsor2Char"/>
        </w:rPr>
        <w:t>Рад Педагошког колегијума</w:t>
      </w:r>
      <w:bookmarkEnd w:id="82"/>
    </w:p>
    <w:p w:rsidR="001C048C" w:rsidRPr="001C048C" w:rsidRDefault="001C048C" w:rsidP="00220F39">
      <w:pPr>
        <w:spacing w:after="0" w:line="360" w:lineRule="auto"/>
        <w:jc w:val="both"/>
        <w:outlineLvl w:val="0"/>
        <w:rPr>
          <w:rFonts w:cs="Times New Roman"/>
          <w:b/>
          <w:szCs w:val="24"/>
        </w:rPr>
      </w:pPr>
    </w:p>
    <w:p w:rsidR="00220F39" w:rsidRPr="001C048C" w:rsidRDefault="00220F39" w:rsidP="001C048C">
      <w:pPr>
        <w:pStyle w:val="Nincstrkz"/>
        <w:rPr>
          <w:rFonts w:ascii="Times New Roman" w:hAnsi="Times New Roman" w:cs="Times New Roman"/>
          <w:sz w:val="24"/>
          <w:szCs w:val="24"/>
        </w:rPr>
      </w:pPr>
      <w:r w:rsidRPr="00791F44">
        <w:rPr>
          <w:rFonts w:ascii="Times New Roman" w:hAnsi="Times New Roman" w:cs="Times New Roman"/>
          <w:sz w:val="24"/>
          <w:szCs w:val="24"/>
        </w:rPr>
        <w:t>Педагошки колегијум је одржао седницу:</w:t>
      </w:r>
      <w:r w:rsidR="00142B61">
        <w:rPr>
          <w:rFonts w:ascii="Times New Roman" w:hAnsi="Times New Roman" w:cs="Times New Roman"/>
          <w:sz w:val="24"/>
          <w:szCs w:val="24"/>
        </w:rPr>
        <w:t xml:space="preserve"> </w:t>
      </w:r>
      <w:r w:rsidRPr="00791F44">
        <w:rPr>
          <w:rFonts w:ascii="Times New Roman" w:hAnsi="Times New Roman" w:cs="Times New Roman"/>
          <w:sz w:val="24"/>
          <w:szCs w:val="24"/>
        </w:rPr>
        <w:t xml:space="preserve"> </w:t>
      </w:r>
      <w:r w:rsidR="00785915">
        <w:rPr>
          <w:rFonts w:ascii="Times New Roman" w:hAnsi="Times New Roman" w:cs="Times New Roman"/>
          <w:sz w:val="24"/>
          <w:szCs w:val="24"/>
        </w:rPr>
        <w:t>21.08.2023., 08.09.2023.</w:t>
      </w:r>
    </w:p>
    <w:p w:rsidR="00220F39" w:rsidRPr="00E22E29" w:rsidRDefault="00220F39" w:rsidP="00220F39">
      <w:pPr>
        <w:rPr>
          <w:rFonts w:cs="Times New Roman"/>
          <w:szCs w:val="24"/>
        </w:rPr>
      </w:pPr>
    </w:p>
    <w:p w:rsidR="00220F39" w:rsidRDefault="00220F39" w:rsidP="001E3FFB">
      <w:pPr>
        <w:pStyle w:val="Cmsor2"/>
      </w:pPr>
      <w:bookmarkStart w:id="83" w:name="_4.5._Рад_одељењских"/>
      <w:bookmarkStart w:id="84" w:name="_Toc461654722"/>
      <w:bookmarkStart w:id="85" w:name="_Toc461701183"/>
      <w:bookmarkStart w:id="86" w:name="_Toc114045800"/>
      <w:bookmarkEnd w:id="83"/>
      <w:r w:rsidRPr="00C70A87">
        <w:t>Рад одељењских старешина</w:t>
      </w:r>
      <w:bookmarkEnd w:id="84"/>
      <w:bookmarkEnd w:id="85"/>
      <w:bookmarkEnd w:id="86"/>
    </w:p>
    <w:p w:rsidR="00F828A0" w:rsidRPr="00E204C4" w:rsidRDefault="00F828A0" w:rsidP="00F828A0">
      <w:pPr>
        <w:rPr>
          <w:lang w:val="sr-Cyrl-CS"/>
        </w:rPr>
      </w:pPr>
    </w:p>
    <w:p w:rsidR="00220F39" w:rsidRPr="00E204C4" w:rsidRDefault="00220F39" w:rsidP="00220F39">
      <w:pPr>
        <w:spacing w:after="0" w:line="360" w:lineRule="auto"/>
        <w:jc w:val="both"/>
        <w:outlineLvl w:val="0"/>
        <w:rPr>
          <w:rFonts w:cs="Times New Roman"/>
          <w:szCs w:val="24"/>
          <w:lang w:val="sr-Cyrl-CS"/>
        </w:rPr>
      </w:pPr>
      <w:bookmarkStart w:id="87" w:name="_Toc461654723"/>
      <w:bookmarkStart w:id="88" w:name="_Toc461701184"/>
      <w:bookmarkStart w:id="89" w:name="_Toc114045801"/>
      <w:r w:rsidRPr="00E204C4">
        <w:rPr>
          <w:lang w:val="sr-Cyrl-CS"/>
        </w:rPr>
        <w:t>Рад одељењских старешина се одвија током целе школске године. Водили су дневнике рада, одржавали часова одељењског старешине и били су у контакту са родитељима, организовали излете и обављали друге послове који проистичу из делокруга рада одељењских старешина.</w:t>
      </w:r>
      <w:bookmarkEnd w:id="87"/>
      <w:bookmarkEnd w:id="88"/>
      <w:r w:rsidRPr="00E204C4">
        <w:rPr>
          <w:lang w:val="sr-Cyrl-CS"/>
        </w:rPr>
        <w:t xml:space="preserve"> Од другог полугодишта школске године 2018/2019 је уведен ЕСДНЕВНИК</w:t>
      </w:r>
      <w:r w:rsidRPr="00E204C4">
        <w:rPr>
          <w:rFonts w:cs="Times New Roman"/>
          <w:szCs w:val="24"/>
          <w:lang w:val="sr-Cyrl-CS"/>
        </w:rPr>
        <w:t>.</w:t>
      </w:r>
      <w:bookmarkEnd w:id="89"/>
      <w:r w:rsidRPr="00E204C4">
        <w:rPr>
          <w:rFonts w:cs="Times New Roman"/>
          <w:szCs w:val="24"/>
          <w:lang w:val="sr-Cyrl-CS"/>
        </w:rPr>
        <w:t xml:space="preserve"> </w:t>
      </w:r>
    </w:p>
    <w:p w:rsidR="00220F39" w:rsidRPr="00E22E29" w:rsidRDefault="00220F39" w:rsidP="00220F39">
      <w:pPr>
        <w:rPr>
          <w:rFonts w:cs="Times New Roman"/>
          <w:szCs w:val="24"/>
        </w:rPr>
      </w:pPr>
    </w:p>
    <w:p w:rsidR="004C6DFD" w:rsidRPr="00583BAF" w:rsidRDefault="004C6DFD" w:rsidP="004C6DFD">
      <w:pPr>
        <w:jc w:val="center"/>
        <w:rPr>
          <w:rFonts w:cs="Times New Roman"/>
          <w:b/>
          <w:sz w:val="32"/>
          <w:szCs w:val="32"/>
        </w:rPr>
      </w:pPr>
      <w:bookmarkStart w:id="90" w:name="_4.6._Извештај_о"/>
      <w:bookmarkStart w:id="91" w:name="_Hlk49323965"/>
      <w:bookmarkEnd w:id="90"/>
      <w:r>
        <w:rPr>
          <w:rFonts w:cs="Times New Roman"/>
          <w:b/>
          <w:sz w:val="32"/>
          <w:szCs w:val="32"/>
        </w:rPr>
        <w:lastRenderedPageBreak/>
        <w:t>Изв</w:t>
      </w:r>
      <w:r w:rsidRPr="00583BAF">
        <w:rPr>
          <w:rFonts w:cs="Times New Roman"/>
          <w:b/>
          <w:sz w:val="32"/>
          <w:szCs w:val="32"/>
        </w:rPr>
        <w:t>е</w:t>
      </w:r>
      <w:r>
        <w:rPr>
          <w:rFonts w:cs="Times New Roman"/>
          <w:b/>
          <w:sz w:val="32"/>
          <w:szCs w:val="32"/>
        </w:rPr>
        <w:t>шт</w:t>
      </w:r>
      <w:r w:rsidRPr="00583BAF">
        <w:rPr>
          <w:rFonts w:cs="Times New Roman"/>
          <w:b/>
          <w:sz w:val="32"/>
          <w:szCs w:val="32"/>
        </w:rPr>
        <w:t xml:space="preserve">ај о </w:t>
      </w:r>
      <w:r>
        <w:rPr>
          <w:rFonts w:cs="Times New Roman"/>
          <w:b/>
          <w:sz w:val="32"/>
          <w:szCs w:val="32"/>
        </w:rPr>
        <w:t>р</w:t>
      </w:r>
      <w:r w:rsidRPr="00583BAF">
        <w:rPr>
          <w:rFonts w:cs="Times New Roman"/>
          <w:b/>
          <w:sz w:val="32"/>
          <w:szCs w:val="32"/>
        </w:rPr>
        <w:t>а</w:t>
      </w:r>
      <w:r>
        <w:rPr>
          <w:rFonts w:cs="Times New Roman"/>
          <w:b/>
          <w:sz w:val="32"/>
          <w:szCs w:val="32"/>
        </w:rPr>
        <w:t>ду</w:t>
      </w:r>
      <w:r w:rsidRPr="00583BAF">
        <w:rPr>
          <w:rFonts w:cs="Times New Roman"/>
          <w:b/>
          <w:sz w:val="32"/>
          <w:szCs w:val="32"/>
        </w:rPr>
        <w:t xml:space="preserve"> </w:t>
      </w:r>
      <w:r>
        <w:rPr>
          <w:rFonts w:cs="Times New Roman"/>
          <w:b/>
          <w:sz w:val="32"/>
          <w:szCs w:val="32"/>
        </w:rPr>
        <w:t>дир</w:t>
      </w:r>
      <w:r w:rsidRPr="00583BAF">
        <w:rPr>
          <w:rFonts w:cs="Times New Roman"/>
          <w:b/>
          <w:sz w:val="32"/>
          <w:szCs w:val="32"/>
        </w:rPr>
        <w:t>е</w:t>
      </w:r>
      <w:r>
        <w:rPr>
          <w:rFonts w:cs="Times New Roman"/>
          <w:b/>
          <w:sz w:val="32"/>
          <w:szCs w:val="32"/>
        </w:rPr>
        <w:t>кт</w:t>
      </w:r>
      <w:r w:rsidRPr="00583BAF">
        <w:rPr>
          <w:rFonts w:cs="Times New Roman"/>
          <w:b/>
          <w:sz w:val="32"/>
          <w:szCs w:val="32"/>
        </w:rPr>
        <w:t>о</w:t>
      </w:r>
      <w:r>
        <w:rPr>
          <w:rFonts w:cs="Times New Roman"/>
          <w:b/>
          <w:sz w:val="32"/>
          <w:szCs w:val="32"/>
        </w:rPr>
        <w:t>р</w:t>
      </w:r>
      <w:r w:rsidRPr="00583BAF">
        <w:rPr>
          <w:rFonts w:cs="Times New Roman"/>
          <w:b/>
          <w:sz w:val="32"/>
          <w:szCs w:val="32"/>
        </w:rPr>
        <w:t xml:space="preserve">а </w:t>
      </w:r>
      <w:r>
        <w:rPr>
          <w:rFonts w:cs="Times New Roman"/>
          <w:b/>
          <w:sz w:val="32"/>
          <w:szCs w:val="32"/>
        </w:rPr>
        <w:t>шк</w:t>
      </w:r>
      <w:r w:rsidRPr="00583BAF">
        <w:rPr>
          <w:rFonts w:cs="Times New Roman"/>
          <w:b/>
          <w:sz w:val="32"/>
          <w:szCs w:val="32"/>
        </w:rPr>
        <w:t>о</w:t>
      </w:r>
      <w:r>
        <w:rPr>
          <w:rFonts w:cs="Times New Roman"/>
          <w:b/>
          <w:sz w:val="32"/>
          <w:szCs w:val="32"/>
        </w:rPr>
        <w:t>л</w:t>
      </w:r>
      <w:r w:rsidRPr="00583BAF">
        <w:rPr>
          <w:rFonts w:cs="Times New Roman"/>
          <w:b/>
          <w:sz w:val="32"/>
          <w:szCs w:val="32"/>
        </w:rPr>
        <w:t xml:space="preserve">е </w:t>
      </w:r>
      <w:r>
        <w:rPr>
          <w:rFonts w:cs="Times New Roman"/>
          <w:b/>
          <w:sz w:val="32"/>
          <w:szCs w:val="32"/>
        </w:rPr>
        <w:t>з</w:t>
      </w:r>
      <w:r w:rsidRPr="00583BAF">
        <w:rPr>
          <w:rFonts w:cs="Times New Roman"/>
          <w:b/>
          <w:sz w:val="32"/>
          <w:szCs w:val="32"/>
        </w:rPr>
        <w:t xml:space="preserve">а </w:t>
      </w:r>
      <w:r>
        <w:rPr>
          <w:rFonts w:cs="Times New Roman"/>
          <w:b/>
          <w:sz w:val="32"/>
          <w:szCs w:val="32"/>
        </w:rPr>
        <w:t>шк</w:t>
      </w:r>
      <w:r w:rsidRPr="00583BAF">
        <w:rPr>
          <w:rFonts w:cs="Times New Roman"/>
          <w:b/>
          <w:sz w:val="32"/>
          <w:szCs w:val="32"/>
        </w:rPr>
        <w:t>о</w:t>
      </w:r>
      <w:r>
        <w:rPr>
          <w:rFonts w:cs="Times New Roman"/>
          <w:b/>
          <w:sz w:val="32"/>
          <w:szCs w:val="32"/>
        </w:rPr>
        <w:t>лску</w:t>
      </w:r>
      <w:r w:rsidRPr="00583BAF">
        <w:rPr>
          <w:rFonts w:cs="Times New Roman"/>
          <w:b/>
          <w:sz w:val="32"/>
          <w:szCs w:val="32"/>
        </w:rPr>
        <w:t xml:space="preserve"> 2022/2023. </w:t>
      </w:r>
      <w:r>
        <w:rPr>
          <w:rFonts w:cs="Times New Roman"/>
          <w:b/>
          <w:sz w:val="32"/>
          <w:szCs w:val="32"/>
        </w:rPr>
        <w:t>г</w:t>
      </w:r>
      <w:r w:rsidRPr="00583BAF">
        <w:rPr>
          <w:rFonts w:cs="Times New Roman"/>
          <w:b/>
          <w:sz w:val="32"/>
          <w:szCs w:val="32"/>
        </w:rPr>
        <w:t>о</w:t>
      </w:r>
      <w:r>
        <w:rPr>
          <w:rFonts w:cs="Times New Roman"/>
          <w:b/>
          <w:sz w:val="32"/>
          <w:szCs w:val="32"/>
        </w:rPr>
        <w:t>дину</w:t>
      </w:r>
    </w:p>
    <w:p w:rsidR="004C6DFD" w:rsidRPr="00583BAF" w:rsidRDefault="004C6DFD" w:rsidP="004C6DFD">
      <w:pPr>
        <w:rPr>
          <w:rFonts w:cs="Times New Roman"/>
          <w:szCs w:val="24"/>
        </w:rPr>
      </w:pPr>
    </w:p>
    <w:p w:rsidR="004C6DFD" w:rsidRPr="00583BAF" w:rsidRDefault="004C6DFD" w:rsidP="004C6DFD">
      <w:pPr>
        <w:rPr>
          <w:rFonts w:cs="Times New Roman"/>
          <w:szCs w:val="24"/>
        </w:rPr>
      </w:pPr>
      <w:r>
        <w:rPr>
          <w:rFonts w:cs="Times New Roman"/>
          <w:szCs w:val="24"/>
        </w:rPr>
        <w:t>УВ</w:t>
      </w:r>
      <w:r w:rsidRPr="00583BAF">
        <w:rPr>
          <w:rFonts w:cs="Times New Roman"/>
          <w:szCs w:val="24"/>
        </w:rPr>
        <w:t>О</w:t>
      </w:r>
      <w:r>
        <w:rPr>
          <w:rFonts w:cs="Times New Roman"/>
          <w:szCs w:val="24"/>
        </w:rPr>
        <w:t>Д</w:t>
      </w:r>
    </w:p>
    <w:p w:rsidR="004C6DFD" w:rsidRPr="00583BAF" w:rsidRDefault="004C6DFD" w:rsidP="004C6DFD">
      <w:pPr>
        <w:jc w:val="both"/>
        <w:rPr>
          <w:rFonts w:cs="Times New Roman"/>
          <w:szCs w:val="24"/>
        </w:rPr>
      </w:pP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с</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т</w:t>
      </w:r>
      <w:r w:rsidRPr="00583BAF">
        <w:rPr>
          <w:rFonts w:cs="Times New Roman"/>
          <w:szCs w:val="24"/>
        </w:rPr>
        <w:t>е</w:t>
      </w:r>
      <w:r>
        <w:rPr>
          <w:rFonts w:cs="Times New Roman"/>
          <w:szCs w:val="24"/>
        </w:rPr>
        <w:t>кл</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ри</w:t>
      </w:r>
      <w:r w:rsidRPr="00583BAF">
        <w:rPr>
          <w:rFonts w:cs="Times New Roman"/>
          <w:szCs w:val="24"/>
        </w:rPr>
        <w:t>о</w:t>
      </w:r>
      <w:r>
        <w:rPr>
          <w:rFonts w:cs="Times New Roman"/>
          <w:szCs w:val="24"/>
        </w:rPr>
        <w:t>ду</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снив</w:t>
      </w:r>
      <w:r w:rsidRPr="00583BAF">
        <w:rPr>
          <w:rFonts w:cs="Times New Roman"/>
          <w:szCs w:val="24"/>
        </w:rPr>
        <w:t xml:space="preserve">ао </w:t>
      </w:r>
      <w:r>
        <w:rPr>
          <w:rFonts w:cs="Times New Roman"/>
          <w:szCs w:val="24"/>
        </w:rPr>
        <w:t>н</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ну</w:t>
      </w:r>
      <w:r w:rsidRPr="00583BAF">
        <w:rPr>
          <w:rFonts w:cs="Times New Roman"/>
          <w:szCs w:val="24"/>
        </w:rPr>
        <w:t xml:space="preserve"> о о</w:t>
      </w:r>
      <w:r>
        <w:rPr>
          <w:rFonts w:cs="Times New Roman"/>
          <w:szCs w:val="24"/>
        </w:rPr>
        <w:t>сн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сист</w:t>
      </w:r>
      <w:r w:rsidRPr="00583BAF">
        <w:rPr>
          <w:rFonts w:cs="Times New Roman"/>
          <w:szCs w:val="24"/>
        </w:rPr>
        <w:t>е</w:t>
      </w:r>
      <w:r>
        <w:rPr>
          <w:rFonts w:cs="Times New Roman"/>
          <w:szCs w:val="24"/>
        </w:rPr>
        <w:t>м</w:t>
      </w:r>
      <w:r w:rsidRPr="00583BAF">
        <w:rPr>
          <w:rFonts w:cs="Times New Roman"/>
          <w:szCs w:val="24"/>
        </w:rPr>
        <w:t>а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спит</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Ст</w:t>
      </w:r>
      <w:r w:rsidRPr="00583BAF">
        <w:rPr>
          <w:rFonts w:cs="Times New Roman"/>
          <w:szCs w:val="24"/>
        </w:rPr>
        <w:t>а</w:t>
      </w:r>
      <w:r>
        <w:rPr>
          <w:rFonts w:cs="Times New Roman"/>
          <w:szCs w:val="24"/>
        </w:rPr>
        <w:t>туту</w:t>
      </w:r>
      <w:r w:rsidRPr="00583BAF">
        <w:rPr>
          <w:rFonts w:cs="Times New Roman"/>
          <w:szCs w:val="24"/>
        </w:rPr>
        <w:t xml:space="preserve">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з</w:t>
      </w:r>
      <w:r w:rsidRPr="00583BAF">
        <w:rPr>
          <w:rFonts w:cs="Times New Roman"/>
          <w:szCs w:val="24"/>
        </w:rPr>
        <w:t xml:space="preserve">а 2022/2023. </w:t>
      </w:r>
      <w:r>
        <w:rPr>
          <w:rFonts w:cs="Times New Roman"/>
          <w:szCs w:val="24"/>
        </w:rPr>
        <w:t>шк</w:t>
      </w:r>
      <w:r w:rsidRPr="00583BAF">
        <w:rPr>
          <w:rFonts w:cs="Times New Roman"/>
          <w:szCs w:val="24"/>
        </w:rPr>
        <w:t>о</w:t>
      </w:r>
      <w:r>
        <w:rPr>
          <w:rFonts w:cs="Times New Roman"/>
          <w:szCs w:val="24"/>
        </w:rPr>
        <w:t>лску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w:t>
      </w:r>
    </w:p>
    <w:p w:rsidR="004C6DFD" w:rsidRPr="00583BAF" w:rsidRDefault="004C6DFD" w:rsidP="004C6DFD">
      <w:pPr>
        <w:jc w:val="both"/>
        <w:rPr>
          <w:rFonts w:cs="Times New Roman"/>
          <w:szCs w:val="24"/>
        </w:rPr>
      </w:pPr>
      <w:r w:rsidRPr="00583BAF">
        <w:rPr>
          <w:rFonts w:cs="Times New Roman"/>
          <w:szCs w:val="24"/>
        </w:rPr>
        <w:t>То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2022/2023.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би</w:t>
      </w:r>
      <w:r w:rsidRPr="00583BAF">
        <w:rPr>
          <w:rFonts w:cs="Times New Roman"/>
          <w:szCs w:val="24"/>
        </w:rPr>
        <w:t xml:space="preserve">о је </w:t>
      </w:r>
      <w:r>
        <w:rPr>
          <w:rFonts w:cs="Times New Roman"/>
          <w:szCs w:val="24"/>
        </w:rPr>
        <w:t>усм</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н</w:t>
      </w:r>
      <w:r w:rsidRPr="00583BAF">
        <w:rPr>
          <w:rFonts w:cs="Times New Roman"/>
          <w:szCs w:val="24"/>
        </w:rPr>
        <w:t xml:space="preserve"> </w:t>
      </w:r>
      <w:r>
        <w:rPr>
          <w:rFonts w:cs="Times New Roman"/>
          <w:szCs w:val="24"/>
        </w:rPr>
        <w:t>н</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мир</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ц</w:t>
      </w:r>
      <w:r w:rsidRPr="00583BAF">
        <w:rPr>
          <w:rFonts w:cs="Times New Roman"/>
          <w:szCs w:val="24"/>
        </w:rPr>
        <w:t>е</w:t>
      </w:r>
      <w:r>
        <w:rPr>
          <w:rFonts w:cs="Times New Roman"/>
          <w:szCs w:val="24"/>
        </w:rPr>
        <w:t>л</w:t>
      </w:r>
      <w:r w:rsidRPr="00583BAF">
        <w:rPr>
          <w:rFonts w:cs="Times New Roman"/>
          <w:szCs w:val="24"/>
        </w:rPr>
        <w:t>о</w:t>
      </w:r>
      <w:r>
        <w:rPr>
          <w:rFonts w:cs="Times New Roman"/>
          <w:szCs w:val="24"/>
        </w:rPr>
        <w:t>купн</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к</w:t>
      </w:r>
      <w:r w:rsidRPr="00583BAF">
        <w:rPr>
          <w:rFonts w:cs="Times New Roman"/>
          <w:szCs w:val="24"/>
        </w:rPr>
        <w:t xml:space="preserve">оја је </w:t>
      </w:r>
      <w:r>
        <w:rPr>
          <w:rFonts w:cs="Times New Roman"/>
          <w:szCs w:val="24"/>
        </w:rPr>
        <w:t>д</w:t>
      </w:r>
      <w:r w:rsidRPr="00583BAF">
        <w:rPr>
          <w:rFonts w:cs="Times New Roman"/>
          <w:szCs w:val="24"/>
        </w:rPr>
        <w:t>е</w:t>
      </w:r>
      <w:r>
        <w:rPr>
          <w:rFonts w:cs="Times New Roman"/>
          <w:szCs w:val="24"/>
        </w:rPr>
        <w:t>финис</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Г</w:t>
      </w:r>
      <w:r w:rsidRPr="00583BAF">
        <w:rPr>
          <w:rFonts w:cs="Times New Roman"/>
          <w:szCs w:val="24"/>
        </w:rPr>
        <w:t>о</w:t>
      </w:r>
      <w:r>
        <w:rPr>
          <w:rFonts w:cs="Times New Roman"/>
          <w:szCs w:val="24"/>
        </w:rPr>
        <w:t>дишњим</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t>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w:t>
      </w:r>
      <w:r w:rsidRPr="00583BAF">
        <w:rPr>
          <w:rFonts w:cs="Times New Roman"/>
          <w:szCs w:val="24"/>
        </w:rPr>
        <w:t xml:space="preserve"> а</w:t>
      </w:r>
      <w:r>
        <w:rPr>
          <w:rFonts w:cs="Times New Roman"/>
          <w:szCs w:val="24"/>
        </w:rPr>
        <w:t>ктивн</w:t>
      </w:r>
      <w:r w:rsidRPr="00583BAF">
        <w:rPr>
          <w:rFonts w:cs="Times New Roman"/>
          <w:szCs w:val="24"/>
        </w:rPr>
        <w:t xml:space="preserve">о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стручних</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ги</w:t>
      </w:r>
      <w:r w:rsidRPr="00583BAF">
        <w:rPr>
          <w:rFonts w:cs="Times New Roman"/>
          <w:szCs w:val="24"/>
        </w:rPr>
        <w:t>ј</w:t>
      </w:r>
      <w:r>
        <w:rPr>
          <w:rFonts w:cs="Times New Roman"/>
          <w:szCs w:val="24"/>
        </w:rPr>
        <w:t>ум</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вничк</w:t>
      </w:r>
      <w:r w:rsidRPr="00583BAF">
        <w:rPr>
          <w:rFonts w:cs="Times New Roman"/>
          <w:szCs w:val="24"/>
        </w:rPr>
        <w:t xml:space="preserve">о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е, </w:t>
      </w:r>
      <w:r>
        <w:rPr>
          <w:rFonts w:cs="Times New Roman"/>
          <w:szCs w:val="24"/>
        </w:rPr>
        <w:t>стручн</w:t>
      </w:r>
      <w:r w:rsidRPr="00583BAF">
        <w:rPr>
          <w:rFonts w:cs="Times New Roman"/>
          <w:szCs w:val="24"/>
        </w:rPr>
        <w:t xml:space="preserve">а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t>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w:t>
      </w:r>
      <w:r w:rsidRPr="00583BAF">
        <w:rPr>
          <w:rFonts w:cs="Times New Roman"/>
          <w:szCs w:val="24"/>
        </w:rPr>
        <w:t xml:space="preserve"> а</w:t>
      </w:r>
      <w:r>
        <w:rPr>
          <w:rFonts w:cs="Times New Roman"/>
          <w:szCs w:val="24"/>
        </w:rPr>
        <w:t>ктивн</w:t>
      </w:r>
      <w:r w:rsidRPr="00583BAF">
        <w:rPr>
          <w:rFonts w:cs="Times New Roman"/>
          <w:szCs w:val="24"/>
        </w:rPr>
        <w:t xml:space="preserve">о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ја</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r>
      <w:r>
        <w:rPr>
          <w:rFonts w:cs="Times New Roman"/>
          <w:szCs w:val="24"/>
        </w:rPr>
        <w:t>Инф</w:t>
      </w:r>
      <w:r w:rsidRPr="00583BAF">
        <w:rPr>
          <w:rFonts w:cs="Times New Roman"/>
          <w:szCs w:val="24"/>
        </w:rPr>
        <w:t>о</w:t>
      </w:r>
      <w:r>
        <w:rPr>
          <w:rFonts w:cs="Times New Roman"/>
          <w:szCs w:val="24"/>
        </w:rPr>
        <w:t>рмис</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t>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 xml:space="preserve">а </w:t>
      </w:r>
      <w:r>
        <w:rPr>
          <w:rFonts w:cs="Times New Roman"/>
          <w:szCs w:val="24"/>
        </w:rPr>
        <w:t>усп</w:t>
      </w:r>
      <w:r w:rsidRPr="00583BAF">
        <w:rPr>
          <w:rFonts w:cs="Times New Roman"/>
          <w:szCs w:val="24"/>
        </w:rPr>
        <w:t>е</w:t>
      </w:r>
      <w:r>
        <w:rPr>
          <w:rFonts w:cs="Times New Roman"/>
          <w:szCs w:val="24"/>
        </w:rPr>
        <w:t>х</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р</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ш</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истих</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t>А</w:t>
      </w:r>
      <w:r>
        <w:rPr>
          <w:rFonts w:cs="Times New Roman"/>
          <w:szCs w:val="24"/>
        </w:rPr>
        <w:t>ктивн</w:t>
      </w:r>
      <w:r w:rsidRPr="00583BAF">
        <w:rPr>
          <w:rFonts w:cs="Times New Roman"/>
          <w:szCs w:val="24"/>
        </w:rPr>
        <w:t xml:space="preserve">о </w:t>
      </w:r>
      <w:r>
        <w:rPr>
          <w:rFonts w:cs="Times New Roman"/>
          <w:szCs w:val="24"/>
        </w:rPr>
        <w:t>уч</w:t>
      </w:r>
      <w:r w:rsidRPr="00583BAF">
        <w:rPr>
          <w:rFonts w:cs="Times New Roman"/>
          <w:szCs w:val="24"/>
        </w:rPr>
        <w:t>е</w:t>
      </w:r>
      <w:r>
        <w:rPr>
          <w:rFonts w:cs="Times New Roman"/>
          <w:szCs w:val="24"/>
        </w:rPr>
        <w:t>шћ</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и</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свих</w:t>
      </w:r>
      <w:r w:rsidRPr="00583BAF">
        <w:rPr>
          <w:rFonts w:cs="Times New Roman"/>
          <w:szCs w:val="24"/>
        </w:rPr>
        <w:t xml:space="preserve"> о</w:t>
      </w:r>
      <w:r>
        <w:rPr>
          <w:rFonts w:cs="Times New Roman"/>
          <w:szCs w:val="24"/>
        </w:rPr>
        <w:t>ст</w:t>
      </w:r>
      <w:r w:rsidRPr="00583BAF">
        <w:rPr>
          <w:rFonts w:cs="Times New Roman"/>
          <w:szCs w:val="24"/>
        </w:rPr>
        <w:t>а</w:t>
      </w:r>
      <w:r>
        <w:rPr>
          <w:rFonts w:cs="Times New Roman"/>
          <w:szCs w:val="24"/>
        </w:rPr>
        <w:t>лих</w:t>
      </w:r>
      <w:r w:rsidRPr="00583BAF">
        <w:rPr>
          <w:rFonts w:cs="Times New Roman"/>
          <w:szCs w:val="24"/>
        </w:rPr>
        <w:t xml:space="preserve"> </w:t>
      </w:r>
      <w:r>
        <w:rPr>
          <w:rFonts w:cs="Times New Roman"/>
          <w:szCs w:val="24"/>
        </w:rPr>
        <w:t>вит</w:t>
      </w:r>
      <w:r w:rsidRPr="00583BAF">
        <w:rPr>
          <w:rFonts w:cs="Times New Roman"/>
          <w:szCs w:val="24"/>
        </w:rPr>
        <w:t>а</w:t>
      </w:r>
      <w:r>
        <w:rPr>
          <w:rFonts w:cs="Times New Roman"/>
          <w:szCs w:val="24"/>
        </w:rPr>
        <w:t>лних</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гм</w:t>
      </w:r>
      <w:r w:rsidRPr="00583BAF">
        <w:rPr>
          <w:rFonts w:cs="Times New Roman"/>
          <w:szCs w:val="24"/>
        </w:rPr>
        <w:t>е</w:t>
      </w:r>
      <w:r>
        <w:rPr>
          <w:rFonts w:cs="Times New Roman"/>
          <w:szCs w:val="24"/>
        </w:rPr>
        <w:t>н</w:t>
      </w:r>
      <w:r w:rsidRPr="00583BAF">
        <w:rPr>
          <w:rFonts w:cs="Times New Roman"/>
          <w:szCs w:val="24"/>
        </w:rPr>
        <w:t>а</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 (</w:t>
      </w:r>
      <w:r>
        <w:rPr>
          <w:rFonts w:cs="Times New Roman"/>
          <w:szCs w:val="24"/>
        </w:rPr>
        <w:t>псих</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шк</w:t>
      </w:r>
      <w:r w:rsidRPr="00583BAF">
        <w:rPr>
          <w:rFonts w:cs="Times New Roman"/>
          <w:szCs w:val="24"/>
        </w:rPr>
        <w:t xml:space="preserve">а </w:t>
      </w:r>
      <w:r>
        <w:rPr>
          <w:rFonts w:cs="Times New Roman"/>
          <w:szCs w:val="24"/>
        </w:rPr>
        <w:t>служб</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кр</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ри</w:t>
      </w:r>
      <w:r w:rsidRPr="00583BAF">
        <w:rPr>
          <w:rFonts w:cs="Times New Roman"/>
          <w:szCs w:val="24"/>
        </w:rPr>
        <w:t>ја</w:t>
      </w:r>
      <w:r>
        <w:rPr>
          <w:rFonts w:cs="Times New Roman"/>
          <w:szCs w:val="24"/>
        </w:rPr>
        <w:t>т</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чун</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дств</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ћни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дници</w:t>
      </w:r>
      <w:r w:rsidRPr="00583BAF">
        <w:rPr>
          <w:rFonts w:cs="Times New Roman"/>
          <w:szCs w:val="24"/>
        </w:rPr>
        <w:tab/>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p>
    <w:p w:rsidR="004C6DFD" w:rsidRPr="00583BAF" w:rsidRDefault="004C6DFD" w:rsidP="004C6DFD">
      <w:pPr>
        <w:jc w:val="both"/>
        <w:rPr>
          <w:rFonts w:cs="Times New Roman"/>
          <w:szCs w:val="24"/>
        </w:rPr>
      </w:pPr>
      <w:r>
        <w:rPr>
          <w:rFonts w:cs="Times New Roman"/>
          <w:szCs w:val="24"/>
        </w:rPr>
        <w:t>Св</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н</w:t>
      </w:r>
      <w:r w:rsidRPr="00583BAF">
        <w:rPr>
          <w:rFonts w:cs="Times New Roman"/>
          <w:szCs w:val="24"/>
        </w:rPr>
        <w:t xml:space="preserve">а </w:t>
      </w:r>
      <w:r>
        <w:rPr>
          <w:rFonts w:cs="Times New Roman"/>
          <w:szCs w:val="24"/>
        </w:rPr>
        <w:t>нив</w:t>
      </w:r>
      <w:r w:rsidRPr="00583BAF">
        <w:rPr>
          <w:rFonts w:cs="Times New Roman"/>
          <w:szCs w:val="24"/>
        </w:rPr>
        <w:t>о</w:t>
      </w:r>
      <w:r>
        <w:rPr>
          <w:rFonts w:cs="Times New Roman"/>
          <w:szCs w:val="24"/>
        </w:rPr>
        <w:t>у</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нструктивн</w:t>
      </w:r>
      <w:r w:rsidRPr="00583BAF">
        <w:rPr>
          <w:rFonts w:cs="Times New Roman"/>
          <w:szCs w:val="24"/>
        </w:rPr>
        <w:t xml:space="preserve">е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w:t>
      </w:r>
      <w:r w:rsidRPr="00583BAF">
        <w:rPr>
          <w:rFonts w:cs="Times New Roman"/>
          <w:szCs w:val="24"/>
        </w:rPr>
        <w:t xml:space="preserve">е </w:t>
      </w:r>
      <w:r>
        <w:rPr>
          <w:rFonts w:cs="Times New Roman"/>
          <w:szCs w:val="24"/>
        </w:rPr>
        <w:t>с</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ним</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Pr>
          <w:rFonts w:cs="Times New Roman"/>
          <w:szCs w:val="24"/>
        </w:rPr>
        <w:t>П</w:t>
      </w:r>
      <w:r w:rsidRPr="00583BAF">
        <w:rPr>
          <w:rFonts w:cs="Times New Roman"/>
          <w:szCs w:val="24"/>
        </w:rPr>
        <w:t>о</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вних</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в</w:t>
      </w:r>
      <w:r w:rsidRPr="00583BAF">
        <w:rPr>
          <w:rFonts w:cs="Times New Roman"/>
          <w:szCs w:val="24"/>
        </w:rPr>
        <w:t>е</w:t>
      </w:r>
      <w:r>
        <w:rPr>
          <w:rFonts w:cs="Times New Roman"/>
          <w:szCs w:val="24"/>
        </w:rPr>
        <w:t>лики</w:t>
      </w:r>
      <w:r w:rsidRPr="00583BAF">
        <w:rPr>
          <w:rFonts w:cs="Times New Roman"/>
          <w:szCs w:val="24"/>
        </w:rPr>
        <w:t xml:space="preserve"> </w:t>
      </w:r>
      <w:r>
        <w:rPr>
          <w:rFonts w:cs="Times New Roman"/>
          <w:szCs w:val="24"/>
        </w:rPr>
        <w:t>бр</w:t>
      </w:r>
      <w:r w:rsidRPr="00583BAF">
        <w:rPr>
          <w:rFonts w:cs="Times New Roman"/>
          <w:szCs w:val="24"/>
        </w:rPr>
        <w:t>ој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би</w:t>
      </w:r>
      <w:r w:rsidRPr="00583BAF">
        <w:rPr>
          <w:rFonts w:cs="Times New Roman"/>
          <w:szCs w:val="24"/>
        </w:rPr>
        <w:t xml:space="preserve">о је </w:t>
      </w:r>
      <w:r>
        <w:rPr>
          <w:rFonts w:cs="Times New Roman"/>
          <w:szCs w:val="24"/>
        </w:rPr>
        <w:t>усм</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н</w:t>
      </w:r>
      <w:r w:rsidRPr="00583BAF">
        <w:rPr>
          <w:rFonts w:cs="Times New Roman"/>
          <w:szCs w:val="24"/>
        </w:rPr>
        <w:t xml:space="preserve"> </w:t>
      </w:r>
      <w:r>
        <w:rPr>
          <w:rFonts w:cs="Times New Roman"/>
          <w:szCs w:val="24"/>
        </w:rPr>
        <w:t>к</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1.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њу</w:t>
      </w:r>
      <w:r w:rsidRPr="00583BAF">
        <w:rPr>
          <w:rFonts w:cs="Times New Roman"/>
          <w:szCs w:val="24"/>
        </w:rPr>
        <w:t xml:space="preserve"> </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их</w:t>
      </w:r>
      <w:r w:rsidRPr="00583BAF">
        <w:rPr>
          <w:rFonts w:cs="Times New Roman"/>
          <w:szCs w:val="24"/>
        </w:rPr>
        <w:t xml:space="preserve"> </w:t>
      </w:r>
      <w:r>
        <w:rPr>
          <w:rFonts w:cs="Times New Roman"/>
          <w:szCs w:val="24"/>
        </w:rPr>
        <w:t>усл</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p>
    <w:p w:rsidR="004C6DFD" w:rsidRPr="00583BAF" w:rsidRDefault="004C6DFD" w:rsidP="004C6DFD">
      <w:pPr>
        <w:jc w:val="both"/>
        <w:rPr>
          <w:rFonts w:cs="Times New Roman"/>
          <w:szCs w:val="24"/>
        </w:rPr>
      </w:pPr>
      <w:r w:rsidRPr="00583BAF">
        <w:rPr>
          <w:rFonts w:cs="Times New Roman"/>
          <w:szCs w:val="24"/>
        </w:rPr>
        <w:t xml:space="preserve">2.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тн</w:t>
      </w:r>
      <w:r w:rsidRPr="00583BAF">
        <w:rPr>
          <w:rFonts w:cs="Times New Roman"/>
          <w:szCs w:val="24"/>
        </w:rPr>
        <w:t xml:space="preserve">ој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дњи</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ницим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w:t>
      </w:r>
      <w:r>
        <w:rPr>
          <w:rFonts w:cs="Times New Roman"/>
          <w:szCs w:val="24"/>
        </w:rPr>
        <w:t>им</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 xml:space="preserve">3. </w:t>
      </w:r>
      <w:r>
        <w:rPr>
          <w:rFonts w:cs="Times New Roman"/>
          <w:szCs w:val="24"/>
        </w:rPr>
        <w:t>усп</w:t>
      </w:r>
      <w:r w:rsidRPr="00583BAF">
        <w:rPr>
          <w:rFonts w:cs="Times New Roman"/>
          <w:szCs w:val="24"/>
        </w:rPr>
        <w:t>о</w:t>
      </w:r>
      <w:r>
        <w:rPr>
          <w:rFonts w:cs="Times New Roman"/>
          <w:szCs w:val="24"/>
        </w:rPr>
        <w:t>ст</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њу</w:t>
      </w:r>
      <w:r w:rsidRPr="00583BAF">
        <w:rPr>
          <w:rFonts w:cs="Times New Roman"/>
          <w:szCs w:val="24"/>
        </w:rPr>
        <w:t xml:space="preserve">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тн</w:t>
      </w:r>
      <w:r w:rsidRPr="00583BAF">
        <w:rPr>
          <w:rFonts w:cs="Times New Roman"/>
          <w:szCs w:val="24"/>
        </w:rPr>
        <w:t xml:space="preserve">е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w:t>
      </w:r>
      <w:r w:rsidRPr="00583BAF">
        <w:rPr>
          <w:rFonts w:cs="Times New Roman"/>
          <w:szCs w:val="24"/>
        </w:rPr>
        <w:t xml:space="preserve">е </w:t>
      </w:r>
      <w:r>
        <w:rPr>
          <w:rFonts w:cs="Times New Roman"/>
          <w:szCs w:val="24"/>
        </w:rPr>
        <w:t>с</w:t>
      </w:r>
      <w:r w:rsidRPr="00583BAF">
        <w:rPr>
          <w:rFonts w:cs="Times New Roman"/>
          <w:szCs w:val="24"/>
        </w:rPr>
        <w:t>а е</w:t>
      </w:r>
      <w:r>
        <w:rPr>
          <w:rFonts w:cs="Times New Roman"/>
          <w:szCs w:val="24"/>
        </w:rPr>
        <w:t>кст</w:t>
      </w:r>
      <w:r w:rsidRPr="00583BAF">
        <w:rPr>
          <w:rFonts w:cs="Times New Roman"/>
          <w:szCs w:val="24"/>
        </w:rPr>
        <w:t>е</w:t>
      </w:r>
      <w:r>
        <w:rPr>
          <w:rFonts w:cs="Times New Roman"/>
          <w:szCs w:val="24"/>
        </w:rPr>
        <w:t>рним</w:t>
      </w:r>
      <w:r w:rsidRPr="00583BAF">
        <w:rPr>
          <w:rFonts w:cs="Times New Roman"/>
          <w:szCs w:val="24"/>
        </w:rPr>
        <w:t xml:space="preserve"> о</w:t>
      </w:r>
      <w:r>
        <w:rPr>
          <w:rFonts w:cs="Times New Roman"/>
          <w:szCs w:val="24"/>
        </w:rPr>
        <w:t>круж</w:t>
      </w:r>
      <w:r w:rsidRPr="00583BAF">
        <w:rPr>
          <w:rFonts w:cs="Times New Roman"/>
          <w:szCs w:val="24"/>
        </w:rPr>
        <w:t>е</w:t>
      </w:r>
      <w:r>
        <w:rPr>
          <w:rFonts w:cs="Times New Roman"/>
          <w:szCs w:val="24"/>
        </w:rPr>
        <w:t>њ</w:t>
      </w:r>
      <w:r w:rsidRPr="00583BAF">
        <w:rPr>
          <w:rFonts w:cs="Times New Roman"/>
          <w:szCs w:val="24"/>
        </w:rPr>
        <w:t>е</w:t>
      </w:r>
      <w:r>
        <w:rPr>
          <w:rFonts w:cs="Times New Roman"/>
          <w:szCs w:val="24"/>
        </w:rPr>
        <w:t>м</w:t>
      </w:r>
    </w:p>
    <w:p w:rsidR="004C6DFD" w:rsidRPr="00583BAF" w:rsidRDefault="004C6DFD" w:rsidP="004C6DFD">
      <w:pPr>
        <w:jc w:val="both"/>
        <w:rPr>
          <w:rFonts w:cs="Times New Roman"/>
          <w:szCs w:val="24"/>
        </w:rPr>
      </w:pPr>
      <w:r w:rsidRPr="00583BAF">
        <w:rPr>
          <w:rFonts w:cs="Times New Roman"/>
          <w:szCs w:val="24"/>
        </w:rPr>
        <w:t xml:space="preserve">4. </w:t>
      </w:r>
      <w:r>
        <w:rPr>
          <w:rFonts w:cs="Times New Roman"/>
          <w:szCs w:val="24"/>
        </w:rPr>
        <w:t>м</w:t>
      </w:r>
      <w:r w:rsidRPr="00583BAF">
        <w:rPr>
          <w:rFonts w:cs="Times New Roman"/>
          <w:szCs w:val="24"/>
        </w:rPr>
        <w:t>а</w:t>
      </w:r>
      <w:r>
        <w:rPr>
          <w:rFonts w:cs="Times New Roman"/>
          <w:szCs w:val="24"/>
        </w:rPr>
        <w:t>рк</w:t>
      </w:r>
      <w:r w:rsidRPr="00583BAF">
        <w:rPr>
          <w:rFonts w:cs="Times New Roman"/>
          <w:szCs w:val="24"/>
        </w:rPr>
        <w:t>е</w:t>
      </w:r>
      <w:r>
        <w:rPr>
          <w:rFonts w:cs="Times New Roman"/>
          <w:szCs w:val="24"/>
        </w:rPr>
        <w:t>тингу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 </w:t>
      </w:r>
      <w:r>
        <w:rPr>
          <w:rFonts w:cs="Times New Roman"/>
          <w:szCs w:val="24"/>
        </w:rPr>
        <w:t>пр</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тивн</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p>
    <w:p w:rsidR="004C6DFD" w:rsidRPr="00583BAF" w:rsidRDefault="004C6DFD" w:rsidP="004C6DFD">
      <w:pPr>
        <w:jc w:val="both"/>
        <w:rPr>
          <w:rFonts w:cs="Times New Roman"/>
          <w:szCs w:val="24"/>
        </w:rPr>
      </w:pPr>
      <w:r w:rsidRPr="00583BAF">
        <w:rPr>
          <w:rFonts w:cs="Times New Roman"/>
          <w:szCs w:val="24"/>
        </w:rPr>
        <w:t>5.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њ</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у</w:t>
      </w:r>
      <w:r w:rsidRPr="00583BAF">
        <w:rPr>
          <w:rFonts w:cs="Times New Roman"/>
          <w:szCs w:val="24"/>
        </w:rPr>
        <w:t xml:space="preserve"> о</w:t>
      </w:r>
      <w:r>
        <w:rPr>
          <w:rFonts w:cs="Times New Roman"/>
          <w:szCs w:val="24"/>
        </w:rPr>
        <w:t>смим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дмим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дим</w:t>
      </w:r>
      <w:r w:rsidRPr="00583BAF">
        <w:rPr>
          <w:rFonts w:cs="Times New Roman"/>
          <w:szCs w:val="24"/>
        </w:rPr>
        <w:t>а о</w:t>
      </w:r>
      <w:r>
        <w:rPr>
          <w:rFonts w:cs="Times New Roman"/>
          <w:szCs w:val="24"/>
        </w:rPr>
        <w:t>сн</w:t>
      </w:r>
      <w:r w:rsidRPr="00583BAF">
        <w:rPr>
          <w:rFonts w:cs="Times New Roman"/>
          <w:szCs w:val="24"/>
        </w:rPr>
        <w:t>о</w:t>
      </w:r>
      <w:r>
        <w:rPr>
          <w:rFonts w:cs="Times New Roman"/>
          <w:szCs w:val="24"/>
        </w:rPr>
        <w:t>вних</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м</w:t>
      </w:r>
      <w:r w:rsidRPr="00583BAF">
        <w:rPr>
          <w:rFonts w:cs="Times New Roman"/>
          <w:szCs w:val="24"/>
        </w:rPr>
        <w:t>а</w:t>
      </w:r>
      <w:r>
        <w:rPr>
          <w:rFonts w:cs="Times New Roman"/>
          <w:szCs w:val="24"/>
        </w:rPr>
        <w:t>ђ</w:t>
      </w:r>
      <w:r w:rsidRPr="00583BAF">
        <w:rPr>
          <w:rFonts w:cs="Times New Roman"/>
          <w:szCs w:val="24"/>
        </w:rPr>
        <w:t>а</w:t>
      </w:r>
      <w:r>
        <w:rPr>
          <w:rFonts w:cs="Times New Roman"/>
          <w:szCs w:val="24"/>
        </w:rPr>
        <w:t>рск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w:t>
      </w:r>
      <w:r w:rsidRPr="00583BAF">
        <w:rPr>
          <w:rFonts w:cs="Times New Roman"/>
          <w:szCs w:val="24"/>
        </w:rPr>
        <w:t>о</w:t>
      </w:r>
      <w:r>
        <w:rPr>
          <w:rFonts w:cs="Times New Roman"/>
          <w:szCs w:val="24"/>
        </w:rPr>
        <w:t>м</w:t>
      </w:r>
      <w:r w:rsidRPr="00583BAF">
        <w:rPr>
          <w:rFonts w:cs="Times New Roman"/>
          <w:szCs w:val="24"/>
        </w:rPr>
        <w:t xml:space="preserve"> је</w:t>
      </w:r>
      <w:r>
        <w:rPr>
          <w:rFonts w:cs="Times New Roman"/>
          <w:szCs w:val="24"/>
        </w:rPr>
        <w:t>зику</w:t>
      </w:r>
      <w:r w:rsidRPr="00583BAF">
        <w:rPr>
          <w:rFonts w:cs="Times New Roman"/>
          <w:szCs w:val="24"/>
        </w:rPr>
        <w:t xml:space="preserve"> </w:t>
      </w:r>
      <w:r>
        <w:rPr>
          <w:rFonts w:cs="Times New Roman"/>
          <w:szCs w:val="24"/>
        </w:rPr>
        <w:t>шир</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В</w:t>
      </w:r>
      <w:r w:rsidRPr="00583BAF">
        <w:rPr>
          <w:rFonts w:cs="Times New Roman"/>
          <w:szCs w:val="24"/>
        </w:rPr>
        <w:t>ој</w:t>
      </w:r>
      <w:r>
        <w:rPr>
          <w:rFonts w:cs="Times New Roman"/>
          <w:szCs w:val="24"/>
        </w:rPr>
        <w:t>в</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изв</w:t>
      </w:r>
      <w:r w:rsidRPr="00583BAF">
        <w:rPr>
          <w:rFonts w:cs="Times New Roman"/>
          <w:szCs w:val="24"/>
        </w:rPr>
        <w:t>о</w:t>
      </w:r>
      <w:r>
        <w:rPr>
          <w:rFonts w:cs="Times New Roman"/>
          <w:szCs w:val="24"/>
        </w:rPr>
        <w:t>ђ</w:t>
      </w:r>
      <w:r w:rsidRPr="00583BAF">
        <w:rPr>
          <w:rFonts w:cs="Times New Roman"/>
          <w:szCs w:val="24"/>
        </w:rPr>
        <w:t>е</w:t>
      </w:r>
      <w:r>
        <w:rPr>
          <w:rFonts w:cs="Times New Roman"/>
          <w:szCs w:val="24"/>
        </w:rPr>
        <w:t>њу</w:t>
      </w:r>
      <w:r w:rsidRPr="00583BAF">
        <w:rPr>
          <w:rFonts w:cs="Times New Roman"/>
          <w:szCs w:val="24"/>
        </w:rPr>
        <w:t xml:space="preserve">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је је</w:t>
      </w:r>
      <w:r>
        <w:rPr>
          <w:rFonts w:cs="Times New Roman"/>
          <w:szCs w:val="24"/>
        </w:rPr>
        <w:t>дн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 xml:space="preserve">а </w:t>
      </w:r>
      <w:r>
        <w:rPr>
          <w:rFonts w:cs="Times New Roman"/>
          <w:szCs w:val="24"/>
        </w:rPr>
        <w:t>тих</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њ</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lastRenderedPageBreak/>
        <w:t xml:space="preserve">6. </w:t>
      </w:r>
      <w:r>
        <w:rPr>
          <w:rFonts w:cs="Times New Roman"/>
          <w:szCs w:val="24"/>
        </w:rPr>
        <w:t>изр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нц</w:t>
      </w:r>
      <w:r w:rsidRPr="00583BAF">
        <w:rPr>
          <w:rFonts w:cs="Times New Roman"/>
          <w:szCs w:val="24"/>
        </w:rPr>
        <w:t>е</w:t>
      </w:r>
      <w:r>
        <w:rPr>
          <w:rFonts w:cs="Times New Roman"/>
          <w:szCs w:val="24"/>
        </w:rPr>
        <w:t>пт</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ских</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а о</w:t>
      </w:r>
      <w:r>
        <w:rPr>
          <w:rFonts w:cs="Times New Roman"/>
          <w:szCs w:val="24"/>
        </w:rPr>
        <w:t>држ</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е јо</w:t>
      </w:r>
      <w:r>
        <w:rPr>
          <w:rFonts w:cs="Times New Roman"/>
          <w:szCs w:val="24"/>
        </w:rPr>
        <w:t>ш</w:t>
      </w:r>
      <w:r w:rsidRPr="00583BAF">
        <w:rPr>
          <w:rFonts w:cs="Times New Roman"/>
          <w:szCs w:val="24"/>
        </w:rPr>
        <w:t xml:space="preserve"> о</w:t>
      </w:r>
      <w:r>
        <w:rPr>
          <w:rFonts w:cs="Times New Roman"/>
          <w:szCs w:val="24"/>
        </w:rPr>
        <w:t>бухв</w:t>
      </w:r>
      <w:r w:rsidRPr="00583BAF">
        <w:rPr>
          <w:rFonts w:cs="Times New Roman"/>
          <w:szCs w:val="24"/>
        </w:rPr>
        <w:t>а</w:t>
      </w:r>
      <w:r>
        <w:rPr>
          <w:rFonts w:cs="Times New Roman"/>
          <w:szCs w:val="24"/>
        </w:rPr>
        <w:t>тни</w:t>
      </w:r>
      <w:r w:rsidRPr="00583BAF">
        <w:rPr>
          <w:rFonts w:cs="Times New Roman"/>
          <w:szCs w:val="24"/>
        </w:rPr>
        <w:t>ј</w:t>
      </w:r>
      <w:r>
        <w:rPr>
          <w:rFonts w:cs="Times New Roman"/>
          <w:szCs w:val="24"/>
        </w:rPr>
        <w:t>их</w:t>
      </w:r>
      <w:r w:rsidRPr="00583BAF">
        <w:rPr>
          <w:rFonts w:cs="Times New Roman"/>
          <w:szCs w:val="24"/>
        </w:rPr>
        <w:t xml:space="preserve"> </w:t>
      </w:r>
      <w:r>
        <w:rPr>
          <w:rFonts w:cs="Times New Roman"/>
          <w:szCs w:val="24"/>
        </w:rPr>
        <w:t>припр</w:t>
      </w:r>
      <w:r w:rsidRPr="00583BAF">
        <w:rPr>
          <w:rFonts w:cs="Times New Roman"/>
          <w:szCs w:val="24"/>
        </w:rPr>
        <w:t>е</w:t>
      </w:r>
      <w:r>
        <w:rPr>
          <w:rFonts w:cs="Times New Roman"/>
          <w:szCs w:val="24"/>
        </w:rPr>
        <w:t>м</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а о</w:t>
      </w:r>
      <w:r>
        <w:rPr>
          <w:rFonts w:cs="Times New Roman"/>
          <w:szCs w:val="24"/>
        </w:rPr>
        <w:t>смих</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w:t>
      </w:r>
      <w:r w:rsidRPr="00583BAF">
        <w:rPr>
          <w:rFonts w:cs="Times New Roman"/>
          <w:szCs w:val="24"/>
        </w:rPr>
        <w:t>а о</w:t>
      </w:r>
      <w:r>
        <w:rPr>
          <w:rFonts w:cs="Times New Roman"/>
          <w:szCs w:val="24"/>
        </w:rPr>
        <w:t>сн</w:t>
      </w:r>
      <w:r w:rsidRPr="00583BAF">
        <w:rPr>
          <w:rFonts w:cs="Times New Roman"/>
          <w:szCs w:val="24"/>
        </w:rPr>
        <w:t>о</w:t>
      </w:r>
      <w:r>
        <w:rPr>
          <w:rFonts w:cs="Times New Roman"/>
          <w:szCs w:val="24"/>
        </w:rPr>
        <w:t>вних</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при</w:t>
      </w:r>
      <w:r w:rsidRPr="00583BAF">
        <w:rPr>
          <w:rFonts w:cs="Times New Roman"/>
          <w:szCs w:val="24"/>
        </w:rPr>
        <w:t>је</w:t>
      </w:r>
      <w:r>
        <w:rPr>
          <w:rFonts w:cs="Times New Roman"/>
          <w:szCs w:val="24"/>
        </w:rPr>
        <w:t>мни</w:t>
      </w:r>
      <w:r w:rsidRPr="00583BAF">
        <w:rPr>
          <w:rFonts w:cs="Times New Roman"/>
          <w:szCs w:val="24"/>
        </w:rPr>
        <w:t xml:space="preserve"> </w:t>
      </w:r>
      <w:r>
        <w:rPr>
          <w:rFonts w:cs="Times New Roman"/>
          <w:szCs w:val="24"/>
        </w:rPr>
        <w:t>испит</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шу</w:t>
      </w:r>
      <w:r w:rsidRPr="00583BAF">
        <w:rPr>
          <w:rFonts w:cs="Times New Roman"/>
          <w:szCs w:val="24"/>
        </w:rPr>
        <w:t xml:space="preserve">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фил</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шк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 а</w:t>
      </w:r>
      <w:r>
        <w:rPr>
          <w:rFonts w:cs="Times New Roman"/>
          <w:szCs w:val="24"/>
        </w:rPr>
        <w:t>уди</w:t>
      </w:r>
      <w:r w:rsidRPr="00583BAF">
        <w:rPr>
          <w:rFonts w:cs="Times New Roman"/>
          <w:szCs w:val="24"/>
        </w:rPr>
        <w:t>о</w:t>
      </w:r>
      <w:r>
        <w:rPr>
          <w:rFonts w:cs="Times New Roman"/>
          <w:szCs w:val="24"/>
        </w:rPr>
        <w:t>визу</w:t>
      </w:r>
      <w:r w:rsidRPr="00583BAF">
        <w:rPr>
          <w:rFonts w:cs="Times New Roman"/>
          <w:szCs w:val="24"/>
        </w:rPr>
        <w:t>е</w:t>
      </w:r>
      <w:r>
        <w:rPr>
          <w:rFonts w:cs="Times New Roman"/>
          <w:szCs w:val="24"/>
        </w:rPr>
        <w:t>лн</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сц</w:t>
      </w:r>
      <w:r w:rsidRPr="00583BAF">
        <w:rPr>
          <w:rFonts w:cs="Times New Roman"/>
          <w:szCs w:val="24"/>
        </w:rPr>
        <w:t>е</w:t>
      </w:r>
      <w:r>
        <w:rPr>
          <w:rFonts w:cs="Times New Roman"/>
          <w:szCs w:val="24"/>
        </w:rPr>
        <w:t>нск</w:t>
      </w:r>
      <w:r w:rsidRPr="00583BAF">
        <w:rPr>
          <w:rFonts w:cs="Times New Roman"/>
          <w:szCs w:val="24"/>
        </w:rPr>
        <w:t xml:space="preserve">а </w:t>
      </w:r>
      <w:r>
        <w:rPr>
          <w:rFonts w:cs="Times New Roman"/>
          <w:szCs w:val="24"/>
        </w:rPr>
        <w:t>ум</w:t>
      </w:r>
      <w:r w:rsidRPr="00583BAF">
        <w:rPr>
          <w:rFonts w:cs="Times New Roman"/>
          <w:szCs w:val="24"/>
        </w:rPr>
        <w:t>е</w:t>
      </w:r>
      <w:r>
        <w:rPr>
          <w:rFonts w:cs="Times New Roman"/>
          <w:szCs w:val="24"/>
        </w:rPr>
        <w:t>тн</w:t>
      </w:r>
      <w:r w:rsidRPr="00583BAF">
        <w:rPr>
          <w:rFonts w:cs="Times New Roman"/>
          <w:szCs w:val="24"/>
        </w:rPr>
        <w:t>о</w:t>
      </w:r>
      <w:r>
        <w:rPr>
          <w:rFonts w:cs="Times New Roman"/>
          <w:szCs w:val="24"/>
        </w:rPr>
        <w:t>ст</w:t>
      </w:r>
      <w:r w:rsidRPr="00583BAF">
        <w:rPr>
          <w:rFonts w:cs="Times New Roman"/>
          <w:szCs w:val="24"/>
        </w:rPr>
        <w:t xml:space="preserve"> 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је</w:t>
      </w:r>
      <w:r>
        <w:rPr>
          <w:rFonts w:cs="Times New Roman"/>
          <w:szCs w:val="24"/>
        </w:rPr>
        <w:t>њ</w:t>
      </w:r>
      <w:r w:rsidRPr="00583BAF">
        <w:rPr>
          <w:rFonts w:cs="Times New Roman"/>
          <w:szCs w:val="24"/>
        </w:rPr>
        <w:t xml:space="preserve">а </w:t>
      </w:r>
      <w:r>
        <w:rPr>
          <w:rFonts w:cs="Times New Roman"/>
          <w:szCs w:val="24"/>
        </w:rPr>
        <w:t>и</w:t>
      </w:r>
      <w:r w:rsidRPr="00583BAF">
        <w:rPr>
          <w:rFonts w:cs="Times New Roman"/>
          <w:szCs w:val="24"/>
        </w:rPr>
        <w:t xml:space="preserve">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шт</w:t>
      </w:r>
      <w:r w:rsidRPr="00583BAF">
        <w:rPr>
          <w:rFonts w:cs="Times New Roman"/>
          <w:szCs w:val="24"/>
        </w:rPr>
        <w:t xml:space="preserve">о </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их</w:t>
      </w:r>
      <w:r w:rsidRPr="00583BAF">
        <w:rPr>
          <w:rFonts w:cs="Times New Roman"/>
          <w:szCs w:val="24"/>
        </w:rPr>
        <w:t xml:space="preserve"> </w:t>
      </w:r>
      <w:r>
        <w:rPr>
          <w:rFonts w:cs="Times New Roman"/>
          <w:szCs w:val="24"/>
        </w:rPr>
        <w:t>усл</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нц</w:t>
      </w:r>
      <w:r w:rsidRPr="00583BAF">
        <w:rPr>
          <w:rFonts w:cs="Times New Roman"/>
          <w:szCs w:val="24"/>
        </w:rPr>
        <w:t>е</w:t>
      </w:r>
      <w:r>
        <w:rPr>
          <w:rFonts w:cs="Times New Roman"/>
          <w:szCs w:val="24"/>
        </w:rPr>
        <w:t>пт</w:t>
      </w:r>
      <w:r w:rsidRPr="00583BAF">
        <w:rPr>
          <w:rFonts w:cs="Times New Roman"/>
          <w:szCs w:val="24"/>
        </w:rPr>
        <w:t xml:space="preserve"> о</w:t>
      </w:r>
      <w:r>
        <w:rPr>
          <w:rFonts w:cs="Times New Roman"/>
          <w:szCs w:val="24"/>
        </w:rPr>
        <w:t>бухв</w:t>
      </w:r>
      <w:r w:rsidRPr="00583BAF">
        <w:rPr>
          <w:rFonts w:cs="Times New Roman"/>
          <w:szCs w:val="24"/>
        </w:rPr>
        <w:t>а</w:t>
      </w:r>
      <w:r>
        <w:rPr>
          <w:rFonts w:cs="Times New Roman"/>
          <w:szCs w:val="24"/>
        </w:rPr>
        <w:t>тних</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нтинуир</w:t>
      </w:r>
      <w:r w:rsidRPr="00583BAF">
        <w:rPr>
          <w:rFonts w:cs="Times New Roman"/>
          <w:szCs w:val="24"/>
        </w:rPr>
        <w:t>а</w:t>
      </w:r>
      <w:r>
        <w:rPr>
          <w:rFonts w:cs="Times New Roman"/>
          <w:szCs w:val="24"/>
        </w:rPr>
        <w:t>них</w:t>
      </w:r>
      <w:r w:rsidRPr="00583BAF">
        <w:rPr>
          <w:rFonts w:cs="Times New Roman"/>
          <w:szCs w:val="24"/>
        </w:rPr>
        <w:t xml:space="preserve"> </w:t>
      </w:r>
      <w:r>
        <w:rPr>
          <w:rFonts w:cs="Times New Roman"/>
          <w:szCs w:val="24"/>
        </w:rPr>
        <w:t>припр</w:t>
      </w:r>
      <w:r w:rsidRPr="00583BAF">
        <w:rPr>
          <w:rFonts w:cs="Times New Roman"/>
          <w:szCs w:val="24"/>
        </w:rPr>
        <w:t>е</w:t>
      </w:r>
      <w:r>
        <w:rPr>
          <w:rFonts w:cs="Times New Roman"/>
          <w:szCs w:val="24"/>
        </w:rPr>
        <w:t>м</w:t>
      </w:r>
      <w:r w:rsidRPr="00583BAF">
        <w:rPr>
          <w:rFonts w:cs="Times New Roman"/>
          <w:szCs w:val="24"/>
        </w:rPr>
        <w:t xml:space="preserve">а </w:t>
      </w:r>
      <w:r>
        <w:rPr>
          <w:rFonts w:cs="Times New Roman"/>
          <w:szCs w:val="24"/>
        </w:rPr>
        <w:t>с</w:t>
      </w:r>
      <w:r w:rsidRPr="00583BAF">
        <w:rPr>
          <w:rFonts w:cs="Times New Roman"/>
          <w:szCs w:val="24"/>
        </w:rPr>
        <w:t xml:space="preserve">е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ојао о</w:t>
      </w:r>
      <w:r>
        <w:rPr>
          <w:rFonts w:cs="Times New Roman"/>
          <w:szCs w:val="24"/>
        </w:rPr>
        <w:t>д</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т</w:t>
      </w:r>
      <w:r w:rsidRPr="00583BAF">
        <w:rPr>
          <w:rFonts w:cs="Times New Roman"/>
          <w:szCs w:val="24"/>
        </w:rPr>
        <w:t xml:space="preserve"> је</w:t>
      </w:r>
      <w:r>
        <w:rPr>
          <w:rFonts w:cs="Times New Roman"/>
          <w:szCs w:val="24"/>
        </w:rPr>
        <w:t>дн</w:t>
      </w:r>
      <w:r w:rsidRPr="00583BAF">
        <w:rPr>
          <w:rFonts w:cs="Times New Roman"/>
          <w:szCs w:val="24"/>
        </w:rPr>
        <w:t>о</w:t>
      </w:r>
      <w:r>
        <w:rPr>
          <w:rFonts w:cs="Times New Roman"/>
          <w:szCs w:val="24"/>
        </w:rPr>
        <w:t>дн</w:t>
      </w:r>
      <w:r w:rsidRPr="00583BAF">
        <w:rPr>
          <w:rFonts w:cs="Times New Roman"/>
          <w:szCs w:val="24"/>
        </w:rPr>
        <w:t>е</w:t>
      </w:r>
      <w:r>
        <w:rPr>
          <w:rFonts w:cs="Times New Roman"/>
          <w:szCs w:val="24"/>
        </w:rPr>
        <w:t>вних</w:t>
      </w:r>
      <w:r w:rsidRPr="00583BAF">
        <w:rPr>
          <w:rFonts w:cs="Times New Roman"/>
          <w:szCs w:val="24"/>
        </w:rPr>
        <w:t xml:space="preserve"> </w:t>
      </w:r>
      <w:r>
        <w:rPr>
          <w:rFonts w:cs="Times New Roman"/>
          <w:szCs w:val="24"/>
        </w:rPr>
        <w:t>суср</w:t>
      </w:r>
      <w:r w:rsidRPr="00583BAF">
        <w:rPr>
          <w:rFonts w:cs="Times New Roman"/>
          <w:szCs w:val="24"/>
        </w:rPr>
        <w:t>е</w:t>
      </w:r>
      <w:r>
        <w:rPr>
          <w:rFonts w:cs="Times New Roman"/>
          <w:szCs w:val="24"/>
        </w:rPr>
        <w:t>т</w:t>
      </w:r>
      <w:r w:rsidRPr="00583BAF">
        <w:rPr>
          <w:rFonts w:cs="Times New Roman"/>
          <w:szCs w:val="24"/>
        </w:rPr>
        <w:t>а –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ђу</w:t>
      </w:r>
      <w:r w:rsidRPr="00583BAF">
        <w:rPr>
          <w:rFonts w:cs="Times New Roman"/>
          <w:szCs w:val="24"/>
        </w:rPr>
        <w:t>ј</w:t>
      </w:r>
      <w:r>
        <w:rPr>
          <w:rFonts w:cs="Times New Roman"/>
          <w:szCs w:val="24"/>
        </w:rPr>
        <w:t>ући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т</w:t>
      </w:r>
      <w:r w:rsidRPr="00583BAF">
        <w:rPr>
          <w:rFonts w:cs="Times New Roman"/>
          <w:szCs w:val="24"/>
        </w:rPr>
        <w:t xml:space="preserve">ај </w:t>
      </w:r>
      <w:r>
        <w:rPr>
          <w:rFonts w:cs="Times New Roman"/>
          <w:szCs w:val="24"/>
        </w:rPr>
        <w:t>н</w:t>
      </w:r>
      <w:r w:rsidRPr="00583BAF">
        <w:rPr>
          <w:rFonts w:cs="Times New Roman"/>
          <w:szCs w:val="24"/>
        </w:rPr>
        <w:t>а</w:t>
      </w:r>
      <w:r>
        <w:rPr>
          <w:rFonts w:cs="Times New Roman"/>
          <w:szCs w:val="24"/>
        </w:rPr>
        <w:t>чин</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нтинуир</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припр</w:t>
      </w:r>
      <w:r w:rsidRPr="00583BAF">
        <w:rPr>
          <w:rFonts w:cs="Times New Roman"/>
          <w:szCs w:val="24"/>
        </w:rPr>
        <w:t>е</w:t>
      </w:r>
      <w:r>
        <w:rPr>
          <w:rFonts w:cs="Times New Roman"/>
          <w:szCs w:val="24"/>
        </w:rPr>
        <w:t>му</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нтинуир</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жбу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нтинуир</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нт</w:t>
      </w:r>
      <w:r w:rsidRPr="00583BAF">
        <w:rPr>
          <w:rFonts w:cs="Times New Roman"/>
          <w:szCs w:val="24"/>
        </w:rPr>
        <w:t>а</w:t>
      </w:r>
      <w:r>
        <w:rPr>
          <w:rFonts w:cs="Times New Roman"/>
          <w:szCs w:val="24"/>
        </w:rPr>
        <w:t>кт</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ђ</w:t>
      </w:r>
      <w:r w:rsidRPr="00583BAF">
        <w:rPr>
          <w:rFonts w:cs="Times New Roman"/>
          <w:szCs w:val="24"/>
        </w:rPr>
        <w:t>а</w:t>
      </w:r>
      <w:r>
        <w:rPr>
          <w:rFonts w:cs="Times New Roman"/>
          <w:szCs w:val="24"/>
        </w:rPr>
        <w:t>цим</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о</w:t>
      </w:r>
      <w:r>
        <w:rPr>
          <w:rFonts w:cs="Times New Roman"/>
          <w:szCs w:val="24"/>
        </w:rPr>
        <w:t>м</w:t>
      </w:r>
      <w:r w:rsidRPr="00583BAF">
        <w:rPr>
          <w:rFonts w:cs="Times New Roman"/>
          <w:szCs w:val="24"/>
        </w:rPr>
        <w:t>о</w:t>
      </w:r>
      <w:r>
        <w:rPr>
          <w:rFonts w:cs="Times New Roman"/>
          <w:szCs w:val="24"/>
        </w:rPr>
        <w:t>гућ</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увид</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њих</w:t>
      </w:r>
      <w:r w:rsidRPr="00583BAF">
        <w:rPr>
          <w:rFonts w:cs="Times New Roman"/>
          <w:szCs w:val="24"/>
        </w:rPr>
        <w:t>о</w:t>
      </w:r>
      <w:r>
        <w:rPr>
          <w:rFonts w:cs="Times New Roman"/>
          <w:szCs w:val="24"/>
        </w:rPr>
        <w:t>в</w:t>
      </w:r>
      <w:r w:rsidRPr="00583BAF">
        <w:rPr>
          <w:rFonts w:cs="Times New Roman"/>
          <w:szCs w:val="24"/>
        </w:rPr>
        <w:t>е е</w:t>
      </w:r>
      <w:r>
        <w:rPr>
          <w:rFonts w:cs="Times New Roman"/>
          <w:szCs w:val="24"/>
        </w:rPr>
        <w:t>в</w:t>
      </w:r>
      <w:r w:rsidRPr="00583BAF">
        <w:rPr>
          <w:rFonts w:cs="Times New Roman"/>
          <w:szCs w:val="24"/>
        </w:rPr>
        <w:t>е</w:t>
      </w:r>
      <w:r>
        <w:rPr>
          <w:rFonts w:cs="Times New Roman"/>
          <w:szCs w:val="24"/>
        </w:rPr>
        <w:t>нту</w:t>
      </w:r>
      <w:r w:rsidRPr="00583BAF">
        <w:rPr>
          <w:rFonts w:cs="Times New Roman"/>
          <w:szCs w:val="24"/>
        </w:rPr>
        <w:t>а</w:t>
      </w:r>
      <w:r>
        <w:rPr>
          <w:rFonts w:cs="Times New Roman"/>
          <w:szCs w:val="24"/>
        </w:rPr>
        <w:t>лн</w:t>
      </w:r>
      <w:r w:rsidRPr="00583BAF">
        <w:rPr>
          <w:rFonts w:cs="Times New Roman"/>
          <w:szCs w:val="24"/>
        </w:rPr>
        <w:t xml:space="preserve">е </w:t>
      </w:r>
      <w:r>
        <w:rPr>
          <w:rFonts w:cs="Times New Roman"/>
          <w:szCs w:val="24"/>
        </w:rPr>
        <w:t>т</w:t>
      </w:r>
      <w:r w:rsidRPr="00583BAF">
        <w:rPr>
          <w:rFonts w:cs="Times New Roman"/>
          <w:szCs w:val="24"/>
        </w:rPr>
        <w:t>е</w:t>
      </w:r>
      <w:r>
        <w:rPr>
          <w:rFonts w:cs="Times New Roman"/>
          <w:szCs w:val="24"/>
        </w:rPr>
        <w:t>шк</w:t>
      </w:r>
      <w:r w:rsidRPr="00583BAF">
        <w:rPr>
          <w:rFonts w:cs="Times New Roman"/>
          <w:szCs w:val="24"/>
        </w:rPr>
        <w:t>о</w:t>
      </w:r>
      <w:r>
        <w:rPr>
          <w:rFonts w:cs="Times New Roman"/>
          <w:szCs w:val="24"/>
        </w:rPr>
        <w:t>ћ</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бл</w:t>
      </w:r>
      <w:r w:rsidRPr="00583BAF">
        <w:rPr>
          <w:rFonts w:cs="Times New Roman"/>
          <w:szCs w:val="24"/>
        </w:rPr>
        <w:t>е</w:t>
      </w:r>
      <w:r>
        <w:rPr>
          <w:rFonts w:cs="Times New Roman"/>
          <w:szCs w:val="24"/>
        </w:rPr>
        <w:t>м</w:t>
      </w:r>
      <w:r w:rsidRPr="00583BAF">
        <w:rPr>
          <w:rFonts w:cs="Times New Roman"/>
          <w:szCs w:val="24"/>
        </w:rPr>
        <w:t xml:space="preserve">е </w:t>
      </w:r>
      <w:r>
        <w:rPr>
          <w:rFonts w:cs="Times New Roman"/>
          <w:szCs w:val="24"/>
        </w:rPr>
        <w:t>с</w:t>
      </w:r>
      <w:r w:rsidRPr="00583BAF">
        <w:rPr>
          <w:rFonts w:cs="Times New Roman"/>
          <w:szCs w:val="24"/>
        </w:rPr>
        <w:t xml:space="preserve">а </w:t>
      </w:r>
      <w:r>
        <w:rPr>
          <w:rFonts w:cs="Times New Roman"/>
          <w:szCs w:val="24"/>
        </w:rPr>
        <w:t>гр</w:t>
      </w:r>
      <w:r w:rsidRPr="00583BAF">
        <w:rPr>
          <w:rFonts w:cs="Times New Roman"/>
          <w:szCs w:val="24"/>
        </w:rPr>
        <w:t>а</w:t>
      </w:r>
      <w:r>
        <w:rPr>
          <w:rFonts w:cs="Times New Roman"/>
          <w:szCs w:val="24"/>
        </w:rPr>
        <w:t>див</w:t>
      </w:r>
      <w:r w:rsidRPr="00583BAF">
        <w:rPr>
          <w:rFonts w:cs="Times New Roman"/>
          <w:szCs w:val="24"/>
        </w:rPr>
        <w:t>о</w:t>
      </w:r>
      <w:r>
        <w:rPr>
          <w:rFonts w:cs="Times New Roman"/>
          <w:szCs w:val="24"/>
        </w:rPr>
        <w:t>м</w:t>
      </w:r>
      <w:r w:rsidRPr="00583BAF">
        <w:rPr>
          <w:rFonts w:cs="Times New Roman"/>
          <w:szCs w:val="24"/>
        </w:rPr>
        <w:t>.</w:t>
      </w:r>
    </w:p>
    <w:p w:rsidR="004C6DFD" w:rsidRPr="00583BAF" w:rsidRDefault="004C6DFD" w:rsidP="004C6DFD">
      <w:pPr>
        <w:jc w:val="both"/>
        <w:rPr>
          <w:rFonts w:cs="Times New Roman"/>
          <w:szCs w:val="24"/>
        </w:rPr>
      </w:pPr>
      <w:r w:rsidRPr="00583BAF">
        <w:rPr>
          <w:rFonts w:cs="Times New Roman"/>
          <w:szCs w:val="24"/>
        </w:rPr>
        <w:t>7.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ских</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н</w:t>
      </w:r>
      <w:r w:rsidRPr="00583BAF">
        <w:rPr>
          <w:rFonts w:cs="Times New Roman"/>
          <w:szCs w:val="24"/>
        </w:rPr>
        <w:t>е</w:t>
      </w:r>
      <w:r>
        <w:rPr>
          <w:rFonts w:cs="Times New Roman"/>
          <w:szCs w:val="24"/>
        </w:rPr>
        <w:t>см</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свих</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нн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вних</w:t>
      </w:r>
      <w:r w:rsidRPr="00583BAF">
        <w:rPr>
          <w:rFonts w:cs="Times New Roman"/>
          <w:szCs w:val="24"/>
        </w:rPr>
        <w:t xml:space="preserve">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е о</w:t>
      </w:r>
      <w:r>
        <w:rPr>
          <w:rFonts w:cs="Times New Roman"/>
          <w:szCs w:val="24"/>
        </w:rPr>
        <w:t>дви</w:t>
      </w:r>
      <w:r w:rsidRPr="00583BAF">
        <w:rPr>
          <w:rFonts w:cs="Times New Roman"/>
          <w:szCs w:val="24"/>
        </w:rPr>
        <w:t>јај</w:t>
      </w:r>
      <w:r>
        <w:rPr>
          <w:rFonts w:cs="Times New Roman"/>
          <w:szCs w:val="24"/>
        </w:rPr>
        <w:t>у</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е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8.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ских</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инв</w:t>
      </w:r>
      <w:r w:rsidRPr="00583BAF">
        <w:rPr>
          <w:rFonts w:cs="Times New Roman"/>
          <w:szCs w:val="24"/>
        </w:rPr>
        <w:t>е</w:t>
      </w:r>
      <w:r>
        <w:rPr>
          <w:rFonts w:cs="Times New Roman"/>
          <w:szCs w:val="24"/>
        </w:rPr>
        <w:t>стици</w:t>
      </w:r>
      <w:r w:rsidRPr="00583BAF">
        <w:rPr>
          <w:rFonts w:cs="Times New Roman"/>
          <w:szCs w:val="24"/>
        </w:rPr>
        <w:t xml:space="preserve">је </w:t>
      </w:r>
      <w:r>
        <w:rPr>
          <w:rFonts w:cs="Times New Roman"/>
          <w:szCs w:val="24"/>
        </w:rPr>
        <w:t>с</w:t>
      </w:r>
      <w:r w:rsidRPr="00583BAF">
        <w:rPr>
          <w:rFonts w:cs="Times New Roman"/>
          <w:szCs w:val="24"/>
        </w:rPr>
        <w:t xml:space="preserve">а </w:t>
      </w:r>
      <w:r>
        <w:rPr>
          <w:rFonts w:cs="Times New Roman"/>
          <w:szCs w:val="24"/>
        </w:rPr>
        <w:t>цил</w:t>
      </w:r>
      <w:r w:rsidRPr="00583BAF">
        <w:rPr>
          <w:rFonts w:cs="Times New Roman"/>
          <w:szCs w:val="24"/>
        </w:rPr>
        <w:t>је</w:t>
      </w:r>
      <w:r>
        <w:rPr>
          <w:rFonts w:cs="Times New Roman"/>
          <w:szCs w:val="24"/>
        </w:rPr>
        <w:t>м</w:t>
      </w:r>
      <w:r w:rsidRPr="00583BAF">
        <w:rPr>
          <w:rFonts w:cs="Times New Roman"/>
          <w:szCs w:val="24"/>
        </w:rPr>
        <w:t xml:space="preserve"> </w:t>
      </w:r>
      <w:r>
        <w:rPr>
          <w:rFonts w:cs="Times New Roman"/>
          <w:szCs w:val="24"/>
        </w:rPr>
        <w:t>м</w:t>
      </w:r>
      <w:r w:rsidRPr="00583BAF">
        <w:rPr>
          <w:rFonts w:cs="Times New Roman"/>
          <w:szCs w:val="24"/>
        </w:rPr>
        <w:t>о</w:t>
      </w:r>
      <w:r>
        <w:rPr>
          <w:rFonts w:cs="Times New Roman"/>
          <w:szCs w:val="24"/>
        </w:rPr>
        <w:t>д</w:t>
      </w:r>
      <w:r w:rsidRPr="00583BAF">
        <w:rPr>
          <w:rFonts w:cs="Times New Roman"/>
          <w:szCs w:val="24"/>
        </w:rPr>
        <w:t>е</w:t>
      </w:r>
      <w:r>
        <w:rPr>
          <w:rFonts w:cs="Times New Roman"/>
          <w:szCs w:val="24"/>
        </w:rPr>
        <w:t>рниз</w:t>
      </w:r>
      <w:r w:rsidRPr="00583BAF">
        <w:rPr>
          <w:rFonts w:cs="Times New Roman"/>
          <w:szCs w:val="24"/>
        </w:rPr>
        <w:t>а</w:t>
      </w:r>
      <w:r>
        <w:rPr>
          <w:rFonts w:cs="Times New Roman"/>
          <w:szCs w:val="24"/>
        </w:rPr>
        <w:t>ци</w:t>
      </w:r>
      <w:r w:rsidRPr="00583BAF">
        <w:rPr>
          <w:rFonts w:cs="Times New Roman"/>
          <w:szCs w:val="24"/>
        </w:rPr>
        <w:t>је о</w:t>
      </w: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 xml:space="preserve">е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је</w:t>
      </w:r>
    </w:p>
    <w:p w:rsidR="004C6DFD" w:rsidRPr="00583BAF" w:rsidRDefault="004C6DFD" w:rsidP="004C6DFD">
      <w:pPr>
        <w:jc w:val="both"/>
        <w:rPr>
          <w:rFonts w:cs="Times New Roman"/>
          <w:szCs w:val="24"/>
        </w:rPr>
      </w:pPr>
      <w:r w:rsidRPr="00583BAF">
        <w:rPr>
          <w:rFonts w:cs="Times New Roman"/>
          <w:szCs w:val="24"/>
        </w:rPr>
        <w:t>9.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ских</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изгр</w:t>
      </w:r>
      <w:r w:rsidRPr="00583BAF">
        <w:rPr>
          <w:rFonts w:cs="Times New Roman"/>
          <w:szCs w:val="24"/>
        </w:rPr>
        <w:t>а</w:t>
      </w:r>
      <w:r>
        <w:rPr>
          <w:rFonts w:cs="Times New Roman"/>
          <w:szCs w:val="24"/>
        </w:rPr>
        <w:t>дн</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три</w:t>
      </w:r>
      <w:r w:rsidRPr="00583BAF">
        <w:rPr>
          <w:rFonts w:cs="Times New Roman"/>
          <w:szCs w:val="24"/>
        </w:rPr>
        <w:t xml:space="preserve"> </w:t>
      </w:r>
      <w:r>
        <w:rPr>
          <w:rFonts w:cs="Times New Roman"/>
          <w:szCs w:val="24"/>
        </w:rPr>
        <w:t>учи</w:t>
      </w:r>
      <w:r w:rsidRPr="00583BAF">
        <w:rPr>
          <w:rFonts w:cs="Times New Roman"/>
          <w:szCs w:val="24"/>
        </w:rPr>
        <w:t>о</w:t>
      </w:r>
      <w:r>
        <w:rPr>
          <w:rFonts w:cs="Times New Roman"/>
          <w:szCs w:val="24"/>
        </w:rPr>
        <w:t>ниц</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ткр</w:t>
      </w:r>
      <w:r w:rsidRPr="00583BAF">
        <w:rPr>
          <w:rFonts w:cs="Times New Roman"/>
          <w:szCs w:val="24"/>
        </w:rPr>
        <w:t>о</w:t>
      </w:r>
      <w:r>
        <w:rPr>
          <w:rFonts w:cs="Times New Roman"/>
          <w:szCs w:val="24"/>
        </w:rPr>
        <w:t>вл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шир</w:t>
      </w:r>
      <w:r w:rsidRPr="00583BAF">
        <w:rPr>
          <w:rFonts w:cs="Times New Roman"/>
          <w:szCs w:val="24"/>
        </w:rPr>
        <w:t>е</w:t>
      </w:r>
      <w:r>
        <w:rPr>
          <w:rFonts w:cs="Times New Roman"/>
          <w:szCs w:val="24"/>
        </w:rPr>
        <w:t>н</w:t>
      </w:r>
      <w:r w:rsidRPr="00583BAF">
        <w:rPr>
          <w:rFonts w:cs="Times New Roman"/>
          <w:szCs w:val="24"/>
        </w:rPr>
        <w:t xml:space="preserve">је </w:t>
      </w:r>
      <w:r>
        <w:rPr>
          <w:rFonts w:cs="Times New Roman"/>
          <w:szCs w:val="24"/>
        </w:rPr>
        <w:t>библи</w:t>
      </w:r>
      <w:r w:rsidRPr="00583BAF">
        <w:rPr>
          <w:rFonts w:cs="Times New Roman"/>
          <w:szCs w:val="24"/>
        </w:rPr>
        <w:t>о</w:t>
      </w:r>
      <w:r>
        <w:rPr>
          <w:rFonts w:cs="Times New Roman"/>
          <w:szCs w:val="24"/>
        </w:rPr>
        <w:t>т</w:t>
      </w:r>
      <w:r w:rsidRPr="00583BAF">
        <w:rPr>
          <w:rFonts w:cs="Times New Roman"/>
          <w:szCs w:val="24"/>
        </w:rPr>
        <w:t>е</w:t>
      </w:r>
      <w:r>
        <w:rPr>
          <w:rFonts w:cs="Times New Roman"/>
          <w:szCs w:val="24"/>
        </w:rPr>
        <w:t>к</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10.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ских</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тпун</w:t>
      </w:r>
      <w:r w:rsidRPr="00583BAF">
        <w:rPr>
          <w:rFonts w:cs="Times New Roman"/>
          <w:szCs w:val="24"/>
        </w:rPr>
        <w:t>о о</w:t>
      </w:r>
      <w:r>
        <w:rPr>
          <w:rFonts w:cs="Times New Roman"/>
          <w:szCs w:val="24"/>
        </w:rPr>
        <w:t>пр</w:t>
      </w:r>
      <w:r w:rsidRPr="00583BAF">
        <w:rPr>
          <w:rFonts w:cs="Times New Roman"/>
          <w:szCs w:val="24"/>
        </w:rPr>
        <w:t>е</w:t>
      </w:r>
      <w:r>
        <w:rPr>
          <w:rFonts w:cs="Times New Roman"/>
          <w:szCs w:val="24"/>
        </w:rPr>
        <w:t>мл</w:t>
      </w:r>
      <w:r w:rsidRPr="00583BAF">
        <w:rPr>
          <w:rFonts w:cs="Times New Roman"/>
          <w:szCs w:val="24"/>
        </w:rPr>
        <w:t>ј</w:t>
      </w:r>
      <w:r>
        <w:rPr>
          <w:rFonts w:cs="Times New Roman"/>
          <w:szCs w:val="24"/>
        </w:rPr>
        <w:t>ив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н</w:t>
      </w:r>
      <w:r w:rsidRPr="00583BAF">
        <w:rPr>
          <w:rFonts w:cs="Times New Roman"/>
          <w:szCs w:val="24"/>
        </w:rPr>
        <w:t>о</w:t>
      </w:r>
      <w:r>
        <w:rPr>
          <w:rFonts w:cs="Times New Roman"/>
          <w:szCs w:val="24"/>
        </w:rPr>
        <w:t>вих</w:t>
      </w:r>
      <w:r w:rsidRPr="00583BAF">
        <w:rPr>
          <w:rFonts w:cs="Times New Roman"/>
          <w:szCs w:val="24"/>
        </w:rPr>
        <w:t xml:space="preserve"> </w:t>
      </w:r>
      <w:r>
        <w:rPr>
          <w:rFonts w:cs="Times New Roman"/>
          <w:szCs w:val="24"/>
        </w:rPr>
        <w:t>учи</w:t>
      </w:r>
      <w:r w:rsidRPr="00583BAF">
        <w:rPr>
          <w:rFonts w:cs="Times New Roman"/>
          <w:szCs w:val="24"/>
        </w:rPr>
        <w:t>о</w:t>
      </w:r>
      <w:r>
        <w:rPr>
          <w:rFonts w:cs="Times New Roman"/>
          <w:szCs w:val="24"/>
        </w:rPr>
        <w:t>ниц</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библи</w:t>
      </w:r>
      <w:r w:rsidRPr="00583BAF">
        <w:rPr>
          <w:rFonts w:cs="Times New Roman"/>
          <w:szCs w:val="24"/>
        </w:rPr>
        <w:t>о</w:t>
      </w:r>
      <w:r>
        <w:rPr>
          <w:rFonts w:cs="Times New Roman"/>
          <w:szCs w:val="24"/>
        </w:rPr>
        <w:t>т</w:t>
      </w:r>
      <w:r w:rsidRPr="00583BAF">
        <w:rPr>
          <w:rFonts w:cs="Times New Roman"/>
          <w:szCs w:val="24"/>
        </w:rPr>
        <w:t>е</w:t>
      </w:r>
      <w:r>
        <w:rPr>
          <w:rFonts w:cs="Times New Roman"/>
          <w:szCs w:val="24"/>
        </w:rPr>
        <w:t>к</w:t>
      </w:r>
      <w:r w:rsidRPr="00583BAF">
        <w:rPr>
          <w:rFonts w:cs="Times New Roman"/>
          <w:szCs w:val="24"/>
        </w:rPr>
        <w:t xml:space="preserve">е </w:t>
      </w:r>
      <w:r>
        <w:rPr>
          <w:rFonts w:cs="Times New Roman"/>
          <w:szCs w:val="24"/>
        </w:rPr>
        <w:t>н</w:t>
      </w:r>
      <w:r w:rsidRPr="00583BAF">
        <w:rPr>
          <w:rFonts w:cs="Times New Roman"/>
          <w:szCs w:val="24"/>
        </w:rPr>
        <w:t>о</w:t>
      </w:r>
      <w:r>
        <w:rPr>
          <w:rFonts w:cs="Times New Roman"/>
          <w:szCs w:val="24"/>
        </w:rPr>
        <w:t>вим</w:t>
      </w:r>
      <w:r w:rsidRPr="00583BAF">
        <w:rPr>
          <w:rFonts w:cs="Times New Roman"/>
          <w:szCs w:val="24"/>
        </w:rPr>
        <w:t xml:space="preserve"> о</w:t>
      </w:r>
      <w:r>
        <w:rPr>
          <w:rFonts w:cs="Times New Roman"/>
          <w:szCs w:val="24"/>
        </w:rPr>
        <w:t>рм</w:t>
      </w:r>
      <w:r w:rsidRPr="00583BAF">
        <w:rPr>
          <w:rFonts w:cs="Times New Roman"/>
          <w:szCs w:val="24"/>
        </w:rPr>
        <w:t>а</w:t>
      </w:r>
      <w:r>
        <w:rPr>
          <w:rFonts w:cs="Times New Roman"/>
          <w:szCs w:val="24"/>
        </w:rPr>
        <w:t>рим</w:t>
      </w:r>
      <w:r w:rsidRPr="00583BAF">
        <w:rPr>
          <w:rFonts w:cs="Times New Roman"/>
          <w:szCs w:val="24"/>
        </w:rPr>
        <w:t xml:space="preserve">а, </w:t>
      </w:r>
      <w:r>
        <w:rPr>
          <w:rFonts w:cs="Times New Roman"/>
          <w:szCs w:val="24"/>
        </w:rPr>
        <w:t>ст</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вим</w:t>
      </w:r>
      <w:r w:rsidRPr="00583BAF">
        <w:rPr>
          <w:rFonts w:cs="Times New Roman"/>
          <w:szCs w:val="24"/>
        </w:rPr>
        <w:t xml:space="preserve">а, </w:t>
      </w:r>
      <w:r>
        <w:rPr>
          <w:rFonts w:cs="Times New Roman"/>
          <w:szCs w:val="24"/>
        </w:rPr>
        <w:t>ст</w:t>
      </w:r>
      <w:r w:rsidRPr="00583BAF">
        <w:rPr>
          <w:rFonts w:cs="Times New Roman"/>
          <w:szCs w:val="24"/>
        </w:rPr>
        <w:t>о</w:t>
      </w:r>
      <w:r>
        <w:rPr>
          <w:rFonts w:cs="Times New Roman"/>
          <w:szCs w:val="24"/>
        </w:rPr>
        <w:t>лиц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л</w:t>
      </w:r>
      <w:r w:rsidRPr="00583BAF">
        <w:rPr>
          <w:rFonts w:cs="Times New Roman"/>
          <w:szCs w:val="24"/>
        </w:rPr>
        <w:t>а</w:t>
      </w:r>
      <w:r>
        <w:rPr>
          <w:rFonts w:cs="Times New Roman"/>
          <w:szCs w:val="24"/>
        </w:rPr>
        <w:t>пт</w:t>
      </w:r>
      <w:r w:rsidRPr="00583BAF">
        <w:rPr>
          <w:rFonts w:cs="Times New Roman"/>
          <w:szCs w:val="24"/>
        </w:rPr>
        <w:t>о</w:t>
      </w:r>
      <w:r>
        <w:rPr>
          <w:rFonts w:cs="Times New Roman"/>
          <w:szCs w:val="24"/>
        </w:rPr>
        <w:t>п</w:t>
      </w:r>
      <w:r w:rsidRPr="00583BAF">
        <w:rPr>
          <w:rFonts w:cs="Times New Roman"/>
          <w:szCs w:val="24"/>
        </w:rPr>
        <w:t>о</w:t>
      </w:r>
      <w:r>
        <w:rPr>
          <w:rFonts w:cs="Times New Roman"/>
          <w:szCs w:val="24"/>
        </w:rPr>
        <w:t>вим</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итд</w:t>
      </w:r>
      <w:r w:rsidRPr="00583BAF">
        <w:rPr>
          <w:rFonts w:cs="Times New Roman"/>
          <w:szCs w:val="24"/>
        </w:rPr>
        <w:t>.</w:t>
      </w:r>
    </w:p>
    <w:p w:rsidR="004C6DFD" w:rsidRPr="00583BAF" w:rsidRDefault="004C6DFD" w:rsidP="004C6DFD">
      <w:pPr>
        <w:jc w:val="both"/>
        <w:rPr>
          <w:rFonts w:cs="Times New Roman"/>
          <w:szCs w:val="24"/>
        </w:rPr>
      </w:pPr>
      <w:r w:rsidRPr="00583BAF">
        <w:rPr>
          <w:rFonts w:cs="Times New Roman"/>
          <w:szCs w:val="24"/>
        </w:rPr>
        <w:t xml:space="preserve">11.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тн</w:t>
      </w:r>
      <w:r w:rsidRPr="00583BAF">
        <w:rPr>
          <w:rFonts w:cs="Times New Roman"/>
          <w:szCs w:val="24"/>
        </w:rPr>
        <w:t>о</w:t>
      </w:r>
      <w:r>
        <w:rPr>
          <w:rFonts w:cs="Times New Roman"/>
          <w:szCs w:val="24"/>
        </w:rPr>
        <w:t>м</w:t>
      </w:r>
      <w:r w:rsidRPr="00583BAF">
        <w:rPr>
          <w:rFonts w:cs="Times New Roman"/>
          <w:szCs w:val="24"/>
        </w:rPr>
        <w:t xml:space="preserve"> о</w:t>
      </w:r>
      <w:r>
        <w:rPr>
          <w:rFonts w:cs="Times New Roman"/>
          <w:szCs w:val="24"/>
        </w:rPr>
        <w:t>дви</w:t>
      </w:r>
      <w:r w:rsidRPr="00583BAF">
        <w:rPr>
          <w:rFonts w:cs="Times New Roman"/>
          <w:szCs w:val="24"/>
        </w:rPr>
        <w:t>ја</w:t>
      </w:r>
      <w:r>
        <w:rPr>
          <w:rFonts w:cs="Times New Roman"/>
          <w:szCs w:val="24"/>
        </w:rPr>
        <w:t>њу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w:t>
      </w:r>
      <w:r w:rsidRPr="00583BAF">
        <w:rPr>
          <w:rFonts w:cs="Times New Roman"/>
          <w:szCs w:val="24"/>
        </w:rPr>
        <w:t xml:space="preserve">е </w:t>
      </w:r>
      <w:r>
        <w:rPr>
          <w:rFonts w:cs="Times New Roman"/>
          <w:szCs w:val="24"/>
        </w:rPr>
        <w:t>с</w:t>
      </w:r>
      <w:r w:rsidRPr="00583BAF">
        <w:rPr>
          <w:rFonts w:cs="Times New Roman"/>
          <w:szCs w:val="24"/>
        </w:rPr>
        <w:t xml:space="preserve">а </w:t>
      </w:r>
      <w:r>
        <w:rPr>
          <w:rFonts w:cs="Times New Roman"/>
          <w:szCs w:val="24"/>
        </w:rPr>
        <w:t>ср</w:t>
      </w:r>
      <w:r w:rsidRPr="00583BAF">
        <w:rPr>
          <w:rFonts w:cs="Times New Roman"/>
          <w:szCs w:val="24"/>
        </w:rPr>
        <w:t>е</w:t>
      </w:r>
      <w:r>
        <w:rPr>
          <w:rFonts w:cs="Times New Roman"/>
          <w:szCs w:val="24"/>
        </w:rPr>
        <w:t>дњим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из</w:t>
      </w:r>
      <w:r w:rsidRPr="00583BAF">
        <w:rPr>
          <w:rFonts w:cs="Times New Roman"/>
          <w:szCs w:val="24"/>
        </w:rPr>
        <w:t xml:space="preserve"> Ма</w:t>
      </w:r>
      <w:r>
        <w:rPr>
          <w:rFonts w:cs="Times New Roman"/>
          <w:szCs w:val="24"/>
        </w:rPr>
        <w:t>ђ</w:t>
      </w:r>
      <w:r w:rsidRPr="00583BAF">
        <w:rPr>
          <w:rFonts w:cs="Times New Roman"/>
          <w:szCs w:val="24"/>
        </w:rPr>
        <w:t>а</w:t>
      </w:r>
      <w:r>
        <w:rPr>
          <w:rFonts w:cs="Times New Roman"/>
          <w:szCs w:val="24"/>
        </w:rPr>
        <w:t>рск</w:t>
      </w:r>
      <w:r w:rsidRPr="00583BAF">
        <w:rPr>
          <w:rFonts w:cs="Times New Roman"/>
          <w:szCs w:val="24"/>
        </w:rPr>
        <w:t xml:space="preserve">е </w:t>
      </w:r>
      <w:r>
        <w:rPr>
          <w:rFonts w:cs="Times New Roman"/>
          <w:szCs w:val="24"/>
        </w:rPr>
        <w:t>у</w:t>
      </w:r>
      <w:r w:rsidRPr="00583BAF">
        <w:rPr>
          <w:rFonts w:cs="Times New Roman"/>
          <w:szCs w:val="24"/>
        </w:rPr>
        <w:t xml:space="preserve"> о</w:t>
      </w:r>
      <w:r>
        <w:rPr>
          <w:rFonts w:cs="Times New Roman"/>
          <w:szCs w:val="24"/>
        </w:rPr>
        <w:t>квиру</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б</w:t>
      </w:r>
      <w:r w:rsidRPr="00583BAF">
        <w:rPr>
          <w:rFonts w:cs="Times New Roman"/>
          <w:szCs w:val="24"/>
        </w:rPr>
        <w:t>е</w:t>
      </w:r>
      <w:r>
        <w:rPr>
          <w:rFonts w:cs="Times New Roman"/>
          <w:szCs w:val="24"/>
        </w:rPr>
        <w:t>спл</w:t>
      </w:r>
      <w:r w:rsidRPr="00583BAF">
        <w:rPr>
          <w:rFonts w:cs="Times New Roman"/>
          <w:szCs w:val="24"/>
        </w:rPr>
        <w:t>а</w:t>
      </w:r>
      <w:r>
        <w:rPr>
          <w:rFonts w:cs="Times New Roman"/>
          <w:szCs w:val="24"/>
        </w:rPr>
        <w:t>тн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пут</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ту</w:t>
      </w:r>
      <w:r w:rsidRPr="00583BAF">
        <w:rPr>
          <w:rFonts w:cs="Times New Roman"/>
          <w:szCs w:val="24"/>
        </w:rPr>
        <w:t xml:space="preserve"> је</w:t>
      </w:r>
      <w:r>
        <w:rPr>
          <w:rFonts w:cs="Times New Roman"/>
          <w:szCs w:val="24"/>
        </w:rPr>
        <w:t>дни</w:t>
      </w:r>
      <w:r w:rsidRPr="00583BAF">
        <w:rPr>
          <w:rFonts w:cs="Times New Roman"/>
          <w:szCs w:val="24"/>
        </w:rPr>
        <w:t xml:space="preserve"> </w:t>
      </w:r>
      <w:r>
        <w:rPr>
          <w:rFonts w:cs="Times New Roman"/>
          <w:szCs w:val="24"/>
        </w:rPr>
        <w:t>другим</w:t>
      </w:r>
      <w:r w:rsidRPr="00583BAF">
        <w:rPr>
          <w:rFonts w:cs="Times New Roman"/>
          <w:szCs w:val="24"/>
        </w:rPr>
        <w:t xml:space="preserve">а </w:t>
      </w:r>
    </w:p>
    <w:p w:rsidR="004C6DFD" w:rsidRDefault="004C6DFD" w:rsidP="004C6DFD">
      <w:pPr>
        <w:jc w:val="both"/>
        <w:rPr>
          <w:rFonts w:cs="Times New Roman"/>
          <w:szCs w:val="24"/>
        </w:rPr>
      </w:pPr>
      <w:r w:rsidRPr="00583BAF">
        <w:rPr>
          <w:rFonts w:cs="Times New Roman"/>
          <w:szCs w:val="24"/>
        </w:rPr>
        <w:t xml:space="preserve">12. </w:t>
      </w:r>
      <w:r>
        <w:rPr>
          <w:rFonts w:cs="Times New Roman"/>
          <w:szCs w:val="24"/>
        </w:rPr>
        <w:t>Кр</w:t>
      </w:r>
      <w:r w:rsidRPr="00583BAF">
        <w:rPr>
          <w:rFonts w:cs="Times New Roman"/>
          <w:szCs w:val="24"/>
        </w:rPr>
        <w:t>е</w:t>
      </w:r>
      <w:r>
        <w:rPr>
          <w:rFonts w:cs="Times New Roman"/>
          <w:szCs w:val="24"/>
        </w:rPr>
        <w:t>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ф</w:t>
      </w:r>
      <w:r w:rsidRPr="00583BAF">
        <w:rPr>
          <w:rFonts w:cs="Times New Roman"/>
          <w:szCs w:val="24"/>
        </w:rPr>
        <w:t>а</w:t>
      </w:r>
      <w:r>
        <w:rPr>
          <w:rFonts w:cs="Times New Roman"/>
          <w:szCs w:val="24"/>
        </w:rPr>
        <w:t>с</w:t>
      </w:r>
      <w:r w:rsidRPr="00583BAF">
        <w:rPr>
          <w:rFonts w:cs="Times New Roman"/>
          <w:szCs w:val="24"/>
        </w:rPr>
        <w:t>а</w:t>
      </w:r>
      <w:r>
        <w:rPr>
          <w:rFonts w:cs="Times New Roman"/>
          <w:szCs w:val="24"/>
        </w:rPr>
        <w:t>д</w:t>
      </w:r>
      <w:r w:rsidRPr="00583BAF">
        <w:rPr>
          <w:rFonts w:cs="Times New Roman"/>
          <w:szCs w:val="24"/>
        </w:rPr>
        <w:t xml:space="preserve">е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прв</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спр</w:t>
      </w:r>
      <w:r w:rsidRPr="00583BAF">
        <w:rPr>
          <w:rFonts w:cs="Times New Roman"/>
          <w:szCs w:val="24"/>
        </w:rPr>
        <w:t>а</w:t>
      </w:r>
      <w:r>
        <w:rPr>
          <w:rFonts w:cs="Times New Roman"/>
          <w:szCs w:val="24"/>
        </w:rPr>
        <w:t>т</w:t>
      </w:r>
      <w:r w:rsidRPr="00583BAF">
        <w:rPr>
          <w:rFonts w:cs="Times New Roman"/>
          <w:szCs w:val="24"/>
        </w:rPr>
        <w:t>а (</w:t>
      </w:r>
      <w:r>
        <w:rPr>
          <w:rFonts w:cs="Times New Roman"/>
          <w:szCs w:val="24"/>
        </w:rPr>
        <w:t>св</w:t>
      </w:r>
      <w:r w:rsidRPr="00583BAF">
        <w:rPr>
          <w:rFonts w:cs="Times New Roman"/>
          <w:szCs w:val="24"/>
        </w:rPr>
        <w:t xml:space="preserve">е </w:t>
      </w:r>
      <w:r>
        <w:rPr>
          <w:rFonts w:cs="Times New Roman"/>
          <w:szCs w:val="24"/>
        </w:rPr>
        <w:t>учи</w:t>
      </w:r>
      <w:r w:rsidRPr="00583BAF">
        <w:rPr>
          <w:rFonts w:cs="Times New Roman"/>
          <w:szCs w:val="24"/>
        </w:rPr>
        <w:t>о</w:t>
      </w:r>
      <w:r>
        <w:rPr>
          <w:rFonts w:cs="Times New Roman"/>
          <w:szCs w:val="24"/>
        </w:rPr>
        <w:t>ниц</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х</w:t>
      </w:r>
      <w:r w:rsidRPr="00583BAF">
        <w:rPr>
          <w:rFonts w:cs="Times New Roman"/>
          <w:szCs w:val="24"/>
        </w:rPr>
        <w:t>о</w:t>
      </w:r>
      <w:r>
        <w:rPr>
          <w:rFonts w:cs="Times New Roman"/>
          <w:szCs w:val="24"/>
        </w:rPr>
        <w:t>дник</w:t>
      </w:r>
      <w:r w:rsidRPr="00583BAF">
        <w:rPr>
          <w:rFonts w:cs="Times New Roman"/>
          <w:szCs w:val="24"/>
        </w:rPr>
        <w:t xml:space="preserve">). </w:t>
      </w:r>
    </w:p>
    <w:p w:rsidR="004C6DFD" w:rsidRPr="005715A6" w:rsidRDefault="004C6DFD" w:rsidP="004C6DFD">
      <w:pPr>
        <w:jc w:val="both"/>
        <w:rPr>
          <w:rFonts w:cs="Times New Roman"/>
          <w:szCs w:val="24"/>
          <w:lang/>
        </w:rPr>
      </w:pPr>
      <w:r>
        <w:rPr>
          <w:rFonts w:cs="Times New Roman"/>
          <w:szCs w:val="24"/>
        </w:rPr>
        <w:t>13. Поправак заштитног лименог слоја на крову</w:t>
      </w:r>
    </w:p>
    <w:p w:rsidR="004C6DFD" w:rsidRPr="00583BAF" w:rsidRDefault="004C6DFD" w:rsidP="004C6DFD">
      <w:pPr>
        <w:jc w:val="both"/>
        <w:rPr>
          <w:rFonts w:cs="Times New Roman"/>
          <w:szCs w:val="24"/>
        </w:rPr>
      </w:pPr>
      <w:r>
        <w:rPr>
          <w:rFonts w:cs="Times New Roman"/>
          <w:szCs w:val="24"/>
        </w:rPr>
        <w:t>14</w:t>
      </w:r>
      <w:r w:rsidRPr="00583BAF">
        <w:rPr>
          <w:rFonts w:cs="Times New Roman"/>
          <w:szCs w:val="24"/>
        </w:rPr>
        <w:t>. О</w:t>
      </w:r>
      <w:r>
        <w:rPr>
          <w:rFonts w:cs="Times New Roman"/>
          <w:szCs w:val="24"/>
        </w:rPr>
        <w:t>бн</w:t>
      </w:r>
      <w:r w:rsidRPr="00583BAF">
        <w:rPr>
          <w:rFonts w:cs="Times New Roman"/>
          <w:szCs w:val="24"/>
        </w:rPr>
        <w:t>о</w:t>
      </w:r>
      <w:r>
        <w:rPr>
          <w:rFonts w:cs="Times New Roman"/>
          <w:szCs w:val="24"/>
        </w:rPr>
        <w:t>в</w:t>
      </w:r>
      <w:r w:rsidRPr="00583BAF">
        <w:rPr>
          <w:rFonts w:cs="Times New Roman"/>
          <w:szCs w:val="24"/>
        </w:rPr>
        <w:t>а о</w:t>
      </w:r>
      <w:r>
        <w:rPr>
          <w:rFonts w:cs="Times New Roman"/>
          <w:szCs w:val="24"/>
        </w:rPr>
        <w:t>шт</w:t>
      </w:r>
      <w:r w:rsidRPr="00583BAF">
        <w:rPr>
          <w:rFonts w:cs="Times New Roman"/>
          <w:szCs w:val="24"/>
        </w:rPr>
        <w:t>е</w:t>
      </w:r>
      <w:r>
        <w:rPr>
          <w:rFonts w:cs="Times New Roman"/>
          <w:szCs w:val="24"/>
        </w:rPr>
        <w:t>ћ</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ст</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w:t>
      </w:r>
      <w:r w:rsidRPr="00583BAF">
        <w:rPr>
          <w:rFonts w:cs="Times New Roman"/>
          <w:szCs w:val="24"/>
        </w:rPr>
        <w:t>о</w:t>
      </w:r>
      <w:r>
        <w:rPr>
          <w:rFonts w:cs="Times New Roman"/>
          <w:szCs w:val="24"/>
        </w:rPr>
        <w:t>лиц</w:t>
      </w:r>
      <w:r w:rsidRPr="00583BAF">
        <w:rPr>
          <w:rFonts w:cs="Times New Roman"/>
          <w:szCs w:val="24"/>
        </w:rPr>
        <w:t xml:space="preserve">а. </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 xml:space="preserve">1.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И</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јЕ О</w:t>
      </w:r>
      <w:r>
        <w:rPr>
          <w:rFonts w:cs="Times New Roman"/>
          <w:szCs w:val="24"/>
        </w:rPr>
        <w:t>С</w:t>
      </w:r>
      <w:r w:rsidRPr="00583BAF">
        <w:rPr>
          <w:rFonts w:cs="Times New Roman"/>
          <w:szCs w:val="24"/>
        </w:rPr>
        <w:t>Т</w:t>
      </w:r>
      <w:r>
        <w:rPr>
          <w:rFonts w:cs="Times New Roman"/>
          <w:szCs w:val="24"/>
        </w:rPr>
        <w:t>В</w:t>
      </w:r>
      <w:r w:rsidRPr="00583BAF">
        <w:rPr>
          <w:rFonts w:cs="Times New Roman"/>
          <w:szCs w:val="24"/>
        </w:rPr>
        <w:t>А</w:t>
      </w:r>
      <w:r>
        <w:rPr>
          <w:rFonts w:cs="Times New Roman"/>
          <w:szCs w:val="24"/>
        </w:rPr>
        <w:t>РИВ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АМА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СПИ</w:t>
      </w:r>
      <w:r w:rsidRPr="00583BAF">
        <w:rPr>
          <w:rFonts w:cs="Times New Roman"/>
          <w:szCs w:val="24"/>
        </w:rPr>
        <w:t>ТА</w:t>
      </w:r>
      <w:r>
        <w:rPr>
          <w:rFonts w:cs="Times New Roman"/>
          <w:szCs w:val="24"/>
        </w:rPr>
        <w:t>Н</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СВИХ</w:t>
      </w:r>
      <w:r w:rsidRPr="00583BAF">
        <w:rPr>
          <w:rFonts w:cs="Times New Roman"/>
          <w:szCs w:val="24"/>
        </w:rPr>
        <w:t xml:space="preserve"> А</w:t>
      </w:r>
      <w:r>
        <w:rPr>
          <w:rFonts w:cs="Times New Roman"/>
          <w:szCs w:val="24"/>
        </w:rPr>
        <w:t>К</w:t>
      </w:r>
      <w:r w:rsidRPr="00583BAF">
        <w:rPr>
          <w:rFonts w:cs="Times New Roman"/>
          <w:szCs w:val="24"/>
        </w:rPr>
        <w:t>Т</w:t>
      </w:r>
      <w:r>
        <w:rPr>
          <w:rFonts w:cs="Times New Roman"/>
          <w:szCs w:val="24"/>
        </w:rPr>
        <w:t>ИВН</w:t>
      </w:r>
      <w:r w:rsidRPr="00583BAF">
        <w:rPr>
          <w:rFonts w:cs="Times New Roman"/>
          <w:szCs w:val="24"/>
        </w:rPr>
        <w:t>О</w:t>
      </w:r>
      <w:r>
        <w:rPr>
          <w:rFonts w:cs="Times New Roman"/>
          <w:szCs w:val="24"/>
        </w:rPr>
        <w:t>С</w:t>
      </w:r>
      <w:r w:rsidRPr="00583BAF">
        <w:rPr>
          <w:rFonts w:cs="Times New Roman"/>
          <w:szCs w:val="24"/>
        </w:rPr>
        <w:t>Т</w:t>
      </w:r>
      <w:r>
        <w:rPr>
          <w:rFonts w:cs="Times New Roman"/>
          <w:szCs w:val="24"/>
        </w:rPr>
        <w:t>И</w:t>
      </w:r>
      <w:r w:rsidRPr="00583BAF">
        <w:rPr>
          <w:rFonts w:cs="Times New Roman"/>
          <w:szCs w:val="24"/>
        </w:rPr>
        <w:t xml:space="preserve"> </w:t>
      </w:r>
      <w:r>
        <w:rPr>
          <w:rFonts w:cs="Times New Roman"/>
          <w:szCs w:val="24"/>
        </w:rPr>
        <w:t>УС</w:t>
      </w:r>
      <w:r w:rsidRPr="00583BAF">
        <w:rPr>
          <w:rFonts w:cs="Times New Roman"/>
          <w:szCs w:val="24"/>
        </w:rPr>
        <w:t>ТА</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Е</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У</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ку</w:t>
      </w:r>
      <w:r w:rsidRPr="00583BAF">
        <w:rPr>
          <w:rFonts w:cs="Times New Roman"/>
          <w:szCs w:val="24"/>
        </w:rPr>
        <w:t xml:space="preserve"> </w:t>
      </w:r>
      <w:r>
        <w:rPr>
          <w:rFonts w:cs="Times New Roman"/>
          <w:szCs w:val="24"/>
        </w:rPr>
        <w:t>прв</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луг</w:t>
      </w:r>
      <w:r w:rsidRPr="00583BAF">
        <w:rPr>
          <w:rFonts w:cs="Times New Roman"/>
          <w:szCs w:val="24"/>
        </w:rPr>
        <w:t>о</w:t>
      </w:r>
      <w:r>
        <w:rPr>
          <w:rFonts w:cs="Times New Roman"/>
          <w:szCs w:val="24"/>
        </w:rPr>
        <w:t>дишт</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2022/2023.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е о</w:t>
      </w:r>
      <w:r>
        <w:rPr>
          <w:rFonts w:cs="Times New Roman"/>
          <w:szCs w:val="24"/>
        </w:rPr>
        <w:t>ств</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н</w:t>
      </w:r>
      <w:r w:rsidRPr="00583BAF">
        <w:rPr>
          <w:rFonts w:cs="Times New Roman"/>
          <w:szCs w:val="24"/>
        </w:rPr>
        <w:t xml:space="preserve">о је </w:t>
      </w:r>
      <w:r>
        <w:rPr>
          <w:rFonts w:cs="Times New Roman"/>
          <w:szCs w:val="24"/>
        </w:rPr>
        <w:t>сл</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ћ</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 је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r>
      <w:r>
        <w:rPr>
          <w:rFonts w:cs="Times New Roman"/>
          <w:szCs w:val="24"/>
        </w:rPr>
        <w:t>П</w:t>
      </w:r>
      <w:r w:rsidRPr="00583BAF">
        <w:rPr>
          <w:rFonts w:cs="Times New Roman"/>
          <w:szCs w:val="24"/>
        </w:rPr>
        <w:t>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 xml:space="preserve">а </w:t>
      </w:r>
      <w:r>
        <w:rPr>
          <w:rFonts w:cs="Times New Roman"/>
          <w:szCs w:val="24"/>
        </w:rPr>
        <w:t>пр</w:t>
      </w:r>
      <w:r w:rsidRPr="00583BAF">
        <w:rPr>
          <w:rFonts w:cs="Times New Roman"/>
          <w:szCs w:val="24"/>
        </w:rPr>
        <w:t>е</w:t>
      </w:r>
      <w:r>
        <w:rPr>
          <w:rFonts w:cs="Times New Roman"/>
          <w:szCs w:val="24"/>
        </w:rPr>
        <w:t>дм</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r>
      <w:r>
        <w:rPr>
          <w:rFonts w:cs="Times New Roman"/>
          <w:szCs w:val="24"/>
        </w:rPr>
        <w:t>П</w:t>
      </w:r>
      <w:r w:rsidRPr="00583BAF">
        <w:rPr>
          <w:rFonts w:cs="Times New Roman"/>
          <w:szCs w:val="24"/>
        </w:rPr>
        <w:t>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дуж</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в</w:t>
      </w:r>
      <w:r w:rsidRPr="00583BAF">
        <w:rPr>
          <w:rFonts w:cs="Times New Roman"/>
          <w:szCs w:val="24"/>
        </w:rPr>
        <w:t>а</w:t>
      </w:r>
      <w:r>
        <w:rPr>
          <w:rFonts w:cs="Times New Roman"/>
          <w:szCs w:val="24"/>
        </w:rPr>
        <w:t>нн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вних</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других</w:t>
      </w:r>
      <w:r w:rsidRPr="00583BAF">
        <w:rPr>
          <w:rFonts w:cs="Times New Roman"/>
          <w:szCs w:val="24"/>
        </w:rPr>
        <w:t xml:space="preserve">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стручн</w:t>
      </w:r>
      <w:r w:rsidRPr="00583BAF">
        <w:rPr>
          <w:rFonts w:cs="Times New Roman"/>
          <w:szCs w:val="24"/>
        </w:rPr>
        <w:t xml:space="preserve">е </w:t>
      </w:r>
      <w:r>
        <w:rPr>
          <w:rFonts w:cs="Times New Roman"/>
          <w:szCs w:val="24"/>
        </w:rPr>
        <w:t>служб</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w:t>
      </w:r>
      <w:r w:rsidRPr="00583BAF">
        <w:rPr>
          <w:rFonts w:cs="Times New Roman"/>
          <w:szCs w:val="24"/>
        </w:rPr>
        <w:tab/>
      </w:r>
      <w:r>
        <w:rPr>
          <w:rFonts w:cs="Times New Roman"/>
          <w:szCs w:val="24"/>
        </w:rPr>
        <w:t>Усв</w:t>
      </w:r>
      <w:r w:rsidRPr="00583BAF">
        <w:rPr>
          <w:rFonts w:cs="Times New Roman"/>
          <w:szCs w:val="24"/>
        </w:rPr>
        <w:t>аја</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сп</w:t>
      </w:r>
      <w:r w:rsidRPr="00583BAF">
        <w:rPr>
          <w:rFonts w:cs="Times New Roman"/>
          <w:szCs w:val="24"/>
        </w:rPr>
        <w:t>о</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 xml:space="preserve">а </w:t>
      </w:r>
      <w:r>
        <w:rPr>
          <w:rFonts w:cs="Times New Roman"/>
          <w:szCs w:val="24"/>
        </w:rPr>
        <w:t>ч</w:t>
      </w:r>
      <w:r w:rsidRPr="00583BAF">
        <w:rPr>
          <w:rFonts w:cs="Times New Roman"/>
          <w:szCs w:val="24"/>
        </w:rPr>
        <w:t>а</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lastRenderedPageBreak/>
        <w:t>-</w:t>
      </w:r>
      <w:r w:rsidRPr="00583BAF">
        <w:rPr>
          <w:rFonts w:cs="Times New Roman"/>
          <w:szCs w:val="24"/>
        </w:rPr>
        <w:tab/>
      </w:r>
      <w:r>
        <w:rPr>
          <w:rFonts w:cs="Times New Roman"/>
          <w:szCs w:val="24"/>
        </w:rPr>
        <w:t>Ур</w:t>
      </w:r>
      <w:r w:rsidRPr="00583BAF">
        <w:rPr>
          <w:rFonts w:cs="Times New Roman"/>
          <w:szCs w:val="24"/>
        </w:rPr>
        <w:t>а</w:t>
      </w:r>
      <w:r>
        <w:rPr>
          <w:rFonts w:cs="Times New Roman"/>
          <w:szCs w:val="24"/>
        </w:rPr>
        <w:t>ђ</w:t>
      </w:r>
      <w:r w:rsidRPr="00583BAF">
        <w:rPr>
          <w:rFonts w:cs="Times New Roman"/>
          <w:szCs w:val="24"/>
        </w:rPr>
        <w:t>е</w:t>
      </w:r>
      <w:r>
        <w:rPr>
          <w:rFonts w:cs="Times New Roman"/>
          <w:szCs w:val="24"/>
        </w:rPr>
        <w:t>ни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дишњи</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ви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св</w:t>
      </w:r>
      <w:r w:rsidRPr="00583BAF">
        <w:rPr>
          <w:rFonts w:cs="Times New Roman"/>
          <w:szCs w:val="24"/>
        </w:rPr>
        <w:t>а</w:t>
      </w:r>
      <w:r>
        <w:rPr>
          <w:rFonts w:cs="Times New Roman"/>
          <w:szCs w:val="24"/>
        </w:rPr>
        <w:t>ки</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дм</w:t>
      </w:r>
      <w:r w:rsidRPr="00583BAF">
        <w:rPr>
          <w:rFonts w:cs="Times New Roman"/>
          <w:szCs w:val="24"/>
        </w:rPr>
        <w:t>е</w:t>
      </w:r>
      <w:r>
        <w:rPr>
          <w:rFonts w:cs="Times New Roman"/>
          <w:szCs w:val="24"/>
        </w:rPr>
        <w:t>т</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св</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p>
    <w:p w:rsidR="004C6DFD" w:rsidRPr="00583BAF" w:rsidRDefault="004C6DFD" w:rsidP="004C6DFD">
      <w:pPr>
        <w:jc w:val="both"/>
        <w:rPr>
          <w:rFonts w:cs="Times New Roman"/>
          <w:szCs w:val="24"/>
        </w:rPr>
      </w:pPr>
      <w:r>
        <w:rPr>
          <w:rFonts w:cs="Times New Roman"/>
          <w:szCs w:val="24"/>
        </w:rPr>
        <w:t>Рук</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ди</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изр</w:t>
      </w:r>
      <w:r w:rsidRPr="00583BAF">
        <w:rPr>
          <w:rFonts w:cs="Times New Roman"/>
          <w:szCs w:val="24"/>
        </w:rPr>
        <w:t>а</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е</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лску</w:t>
      </w:r>
      <w:r w:rsidRPr="00583BAF">
        <w:rPr>
          <w:rFonts w:cs="Times New Roman"/>
          <w:szCs w:val="24"/>
        </w:rPr>
        <w:t xml:space="preserve"> 2022/2023.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 xml:space="preserve">,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је </w:t>
      </w:r>
      <w:r>
        <w:rPr>
          <w:rFonts w:cs="Times New Roman"/>
          <w:szCs w:val="24"/>
        </w:rPr>
        <w:t>усв</w:t>
      </w:r>
      <w:r w:rsidRPr="00583BAF">
        <w:rPr>
          <w:rFonts w:cs="Times New Roman"/>
          <w:szCs w:val="24"/>
        </w:rPr>
        <w:t>оје</w:t>
      </w:r>
      <w:r>
        <w:rPr>
          <w:rFonts w:cs="Times New Roman"/>
          <w:szCs w:val="24"/>
        </w:rPr>
        <w:t>н</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вничк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нку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а. </w:t>
      </w:r>
    </w:p>
    <w:p w:rsidR="004C6DFD" w:rsidRPr="00583BAF" w:rsidRDefault="004C6DFD" w:rsidP="004C6DFD">
      <w:pPr>
        <w:jc w:val="both"/>
        <w:rPr>
          <w:rFonts w:cs="Times New Roman"/>
          <w:szCs w:val="24"/>
        </w:rPr>
      </w:pP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усп</w:t>
      </w:r>
      <w:r w:rsidRPr="00583BAF">
        <w:rPr>
          <w:rFonts w:cs="Times New Roman"/>
          <w:szCs w:val="24"/>
        </w:rPr>
        <w:t>е</w:t>
      </w:r>
      <w:r>
        <w:rPr>
          <w:rFonts w:cs="Times New Roman"/>
          <w:szCs w:val="24"/>
        </w:rPr>
        <w:t>шн</w:t>
      </w:r>
      <w:r w:rsidRPr="00583BAF">
        <w:rPr>
          <w:rFonts w:cs="Times New Roman"/>
          <w:szCs w:val="24"/>
        </w:rPr>
        <w:t xml:space="preserve">е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з</w:t>
      </w:r>
      <w:r w:rsidRPr="00583BAF">
        <w:rPr>
          <w:rFonts w:cs="Times New Roman"/>
          <w:szCs w:val="24"/>
        </w:rPr>
        <w:t>а</w:t>
      </w:r>
      <w:r>
        <w:rPr>
          <w:rFonts w:cs="Times New Roman"/>
          <w:szCs w:val="24"/>
        </w:rPr>
        <w:t>д</w:t>
      </w:r>
      <w:r w:rsidRPr="00583BAF">
        <w:rPr>
          <w:rFonts w:cs="Times New Roman"/>
          <w:szCs w:val="24"/>
        </w:rPr>
        <w:t>а</w:t>
      </w:r>
      <w:r>
        <w:rPr>
          <w:rFonts w:cs="Times New Roman"/>
          <w:szCs w:val="24"/>
        </w:rPr>
        <w:t>т</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из</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е</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с</w:t>
      </w:r>
      <w:r w:rsidRPr="00583BAF">
        <w:rPr>
          <w:rFonts w:cs="Times New Roman"/>
          <w:szCs w:val="24"/>
        </w:rPr>
        <w:t>е о</w:t>
      </w:r>
      <w:r>
        <w:rPr>
          <w:rFonts w:cs="Times New Roman"/>
          <w:szCs w:val="24"/>
        </w:rPr>
        <w:t>б</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л</w:t>
      </w:r>
      <w:r w:rsidRPr="00583BAF">
        <w:rPr>
          <w:rFonts w:cs="Times New Roman"/>
          <w:szCs w:val="24"/>
        </w:rPr>
        <w:t xml:space="preserve">о </w:t>
      </w:r>
      <w:r>
        <w:rPr>
          <w:rFonts w:cs="Times New Roman"/>
          <w:szCs w:val="24"/>
        </w:rPr>
        <w:t>пл</w:t>
      </w:r>
      <w:r w:rsidRPr="00583BAF">
        <w:rPr>
          <w:rFonts w:cs="Times New Roman"/>
          <w:szCs w:val="24"/>
        </w:rPr>
        <w:t>а</w:t>
      </w:r>
      <w:r>
        <w:rPr>
          <w:rFonts w:cs="Times New Roman"/>
          <w:szCs w:val="24"/>
        </w:rPr>
        <w:t>нски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сист</w:t>
      </w:r>
      <w:r w:rsidRPr="00583BAF">
        <w:rPr>
          <w:rFonts w:cs="Times New Roman"/>
          <w:szCs w:val="24"/>
        </w:rPr>
        <w:t>е</w:t>
      </w:r>
      <w:r>
        <w:rPr>
          <w:rFonts w:cs="Times New Roman"/>
          <w:szCs w:val="24"/>
        </w:rPr>
        <w:t>м</w:t>
      </w:r>
      <w:r w:rsidRPr="00583BAF">
        <w:rPr>
          <w:rFonts w:cs="Times New Roman"/>
          <w:szCs w:val="24"/>
        </w:rPr>
        <w:t>а</w:t>
      </w:r>
      <w:r>
        <w:rPr>
          <w:rFonts w:cs="Times New Roman"/>
          <w:szCs w:val="24"/>
        </w:rPr>
        <w:t>тичн</w:t>
      </w:r>
      <w:r w:rsidRPr="00583BAF">
        <w:rPr>
          <w:rFonts w:cs="Times New Roman"/>
          <w:szCs w:val="24"/>
        </w:rPr>
        <w:t xml:space="preserve">о, </w:t>
      </w:r>
      <w:r>
        <w:rPr>
          <w:rFonts w:cs="Times New Roman"/>
          <w:szCs w:val="24"/>
        </w:rPr>
        <w:t>пр</w:t>
      </w:r>
      <w:r w:rsidRPr="00583BAF">
        <w:rPr>
          <w:rFonts w:cs="Times New Roman"/>
          <w:szCs w:val="24"/>
        </w:rPr>
        <w:t>е</w:t>
      </w:r>
      <w:r>
        <w:rPr>
          <w:rFonts w:cs="Times New Roman"/>
          <w:szCs w:val="24"/>
        </w:rPr>
        <w:t>к</w:t>
      </w:r>
      <w:r w:rsidRPr="00583BAF">
        <w:rPr>
          <w:rFonts w:cs="Times New Roman"/>
          <w:szCs w:val="24"/>
        </w:rPr>
        <w:t xml:space="preserve">о </w:t>
      </w:r>
      <w:r>
        <w:rPr>
          <w:rFonts w:cs="Times New Roman"/>
          <w:szCs w:val="24"/>
        </w:rPr>
        <w:t>свих</w:t>
      </w:r>
      <w:r w:rsidRPr="00583BAF">
        <w:rPr>
          <w:rFonts w:cs="Times New Roman"/>
          <w:szCs w:val="24"/>
        </w:rPr>
        <w:t xml:space="preserve"> е</w:t>
      </w:r>
      <w:r>
        <w:rPr>
          <w:rFonts w:cs="Times New Roman"/>
          <w:szCs w:val="24"/>
        </w:rPr>
        <w:t>л</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а</w:t>
      </w:r>
      <w:r>
        <w:rPr>
          <w:rFonts w:cs="Times New Roman"/>
          <w:szCs w:val="24"/>
        </w:rPr>
        <w:t>т</w:t>
      </w:r>
      <w:r w:rsidRPr="00583BAF">
        <w:rPr>
          <w:rFonts w:cs="Times New Roman"/>
          <w:szCs w:val="24"/>
        </w:rPr>
        <w:t xml:space="preserve">а </w:t>
      </w:r>
      <w:r>
        <w:rPr>
          <w:rFonts w:cs="Times New Roman"/>
          <w:szCs w:val="24"/>
        </w:rPr>
        <w:t>д</w:t>
      </w:r>
      <w:r w:rsidRPr="00583BAF">
        <w:rPr>
          <w:rFonts w:cs="Times New Roman"/>
          <w:szCs w:val="24"/>
        </w:rPr>
        <w:t>а</w:t>
      </w:r>
      <w:r>
        <w:rPr>
          <w:rFonts w:cs="Times New Roman"/>
          <w:szCs w:val="24"/>
        </w:rPr>
        <w:t>тих</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дишњим</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а.</w:t>
      </w:r>
    </w:p>
    <w:p w:rsidR="004C6DFD" w:rsidRPr="00583BAF" w:rsidRDefault="004C6DFD" w:rsidP="004C6DFD">
      <w:pPr>
        <w:jc w:val="both"/>
        <w:rPr>
          <w:rFonts w:cs="Times New Roman"/>
          <w:szCs w:val="24"/>
        </w:rPr>
      </w:pP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 xml:space="preserve">а </w:t>
      </w:r>
      <w:r>
        <w:rPr>
          <w:rFonts w:cs="Times New Roman"/>
          <w:szCs w:val="24"/>
        </w:rPr>
        <w:t>уст</w:t>
      </w:r>
      <w:r w:rsidRPr="00583BAF">
        <w:rPr>
          <w:rFonts w:cs="Times New Roman"/>
          <w:szCs w:val="24"/>
        </w:rPr>
        <w:t>а</w:t>
      </w:r>
      <w:r>
        <w:rPr>
          <w:rFonts w:cs="Times New Roman"/>
          <w:szCs w:val="24"/>
        </w:rPr>
        <w:t>л</w:t>
      </w:r>
      <w:r w:rsidRPr="00583BAF">
        <w:rPr>
          <w:rFonts w:cs="Times New Roman"/>
          <w:szCs w:val="24"/>
        </w:rPr>
        <w:t>је</w:t>
      </w:r>
      <w:r>
        <w:rPr>
          <w:rFonts w:cs="Times New Roman"/>
          <w:szCs w:val="24"/>
        </w:rPr>
        <w:t>н</w:t>
      </w:r>
      <w:r w:rsidRPr="00583BAF">
        <w:rPr>
          <w:rFonts w:cs="Times New Roman"/>
          <w:szCs w:val="24"/>
        </w:rPr>
        <w:t xml:space="preserve">ој </w:t>
      </w:r>
      <w:r>
        <w:rPr>
          <w:rFonts w:cs="Times New Roman"/>
          <w:szCs w:val="24"/>
        </w:rPr>
        <w:t>дин</w:t>
      </w:r>
      <w:r w:rsidRPr="00583BAF">
        <w:rPr>
          <w:rFonts w:cs="Times New Roman"/>
          <w:szCs w:val="24"/>
        </w:rPr>
        <w:t>а</w:t>
      </w:r>
      <w:r>
        <w:rPr>
          <w:rFonts w:cs="Times New Roman"/>
          <w:szCs w:val="24"/>
        </w:rPr>
        <w:t>мици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а је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п</w:t>
      </w:r>
      <w:r w:rsidRPr="00583BAF">
        <w:rPr>
          <w:rFonts w:cs="Times New Roman"/>
          <w:szCs w:val="24"/>
        </w:rPr>
        <w:t>о</w:t>
      </w:r>
      <w:r>
        <w:rPr>
          <w:rFonts w:cs="Times New Roman"/>
          <w:szCs w:val="24"/>
        </w:rPr>
        <w:t>дн</w:t>
      </w:r>
      <w:r w:rsidRPr="00583BAF">
        <w:rPr>
          <w:rFonts w:cs="Times New Roman"/>
          <w:szCs w:val="24"/>
        </w:rPr>
        <w:t>е</w:t>
      </w:r>
      <w:r>
        <w:rPr>
          <w:rFonts w:cs="Times New Roman"/>
          <w:szCs w:val="24"/>
        </w:rPr>
        <w:t>вн</w:t>
      </w:r>
      <w:r w:rsidRPr="00583BAF">
        <w:rPr>
          <w:rFonts w:cs="Times New Roman"/>
          <w:szCs w:val="24"/>
        </w:rPr>
        <w:t xml:space="preserve">ој </w:t>
      </w:r>
      <w:r>
        <w:rPr>
          <w:rFonts w:cs="Times New Roman"/>
          <w:szCs w:val="24"/>
        </w:rPr>
        <w:t>см</w:t>
      </w:r>
      <w:r w:rsidRPr="00583BAF">
        <w:rPr>
          <w:rFonts w:cs="Times New Roman"/>
          <w:szCs w:val="24"/>
        </w:rPr>
        <w:t>е</w:t>
      </w:r>
      <w:r>
        <w:rPr>
          <w:rFonts w:cs="Times New Roman"/>
          <w:szCs w:val="24"/>
        </w:rPr>
        <w:t>ни</w:t>
      </w:r>
      <w:r w:rsidRPr="00583BAF">
        <w:rPr>
          <w:rFonts w:cs="Times New Roman"/>
          <w:szCs w:val="24"/>
        </w:rPr>
        <w:t xml:space="preserve"> </w:t>
      </w:r>
      <w:r>
        <w:rPr>
          <w:rFonts w:cs="Times New Roman"/>
          <w:szCs w:val="24"/>
        </w:rPr>
        <w:t>и</w:t>
      </w:r>
      <w:r w:rsidRPr="00583BAF">
        <w:rPr>
          <w:rFonts w:cs="Times New Roman"/>
          <w:szCs w:val="24"/>
        </w:rPr>
        <w:t xml:space="preserve"> о</w:t>
      </w:r>
      <w:r>
        <w:rPr>
          <w:rFonts w:cs="Times New Roman"/>
          <w:szCs w:val="24"/>
        </w:rPr>
        <w:t>д</w:t>
      </w:r>
      <w:r w:rsidRPr="00583BAF">
        <w:rPr>
          <w:rFonts w:cs="Times New Roman"/>
          <w:szCs w:val="24"/>
        </w:rPr>
        <w:t xml:space="preserve"> о</w:t>
      </w:r>
      <w:r>
        <w:rPr>
          <w:rFonts w:cs="Times New Roman"/>
          <w:szCs w:val="24"/>
        </w:rPr>
        <w:t>снив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п</w:t>
      </w:r>
      <w:r w:rsidRPr="00583BAF">
        <w:rPr>
          <w:rFonts w:cs="Times New Roman"/>
          <w:szCs w:val="24"/>
        </w:rPr>
        <w:t>о</w:t>
      </w:r>
      <w:r>
        <w:rPr>
          <w:rFonts w:cs="Times New Roman"/>
          <w:szCs w:val="24"/>
        </w:rPr>
        <w:t>чињ</w:t>
      </w:r>
      <w:r w:rsidRPr="00583BAF">
        <w:rPr>
          <w:rFonts w:cs="Times New Roman"/>
          <w:szCs w:val="24"/>
        </w:rPr>
        <w:t xml:space="preserve">е </w:t>
      </w:r>
      <w:r>
        <w:rPr>
          <w:rFonts w:cs="Times New Roman"/>
          <w:szCs w:val="24"/>
        </w:rPr>
        <w:t>у</w:t>
      </w:r>
      <w:r w:rsidRPr="00583BAF">
        <w:rPr>
          <w:rFonts w:cs="Times New Roman"/>
          <w:szCs w:val="24"/>
        </w:rPr>
        <w:t xml:space="preserve"> 7</w:t>
      </w:r>
      <w:r>
        <w:rPr>
          <w:rFonts w:cs="Times New Roman"/>
          <w:szCs w:val="24"/>
        </w:rPr>
        <w:t xml:space="preserve"> сати и 30 минута</w:t>
      </w:r>
      <w:r w:rsidRPr="00583BAF">
        <w:rPr>
          <w:rFonts w:cs="Times New Roman"/>
          <w:szCs w:val="24"/>
        </w:rPr>
        <w:t>. О</w:t>
      </w:r>
      <w:r>
        <w:rPr>
          <w:rFonts w:cs="Times New Roman"/>
          <w:szCs w:val="24"/>
        </w:rPr>
        <w:t>дви</w:t>
      </w:r>
      <w:r w:rsidRPr="00583BAF">
        <w:rPr>
          <w:rFonts w:cs="Times New Roman"/>
          <w:szCs w:val="24"/>
        </w:rPr>
        <w:t>ја</w:t>
      </w:r>
      <w:r>
        <w:rPr>
          <w:rFonts w:cs="Times New Roman"/>
          <w:szCs w:val="24"/>
        </w:rPr>
        <w:t>њ</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о </w:t>
      </w:r>
      <w:r>
        <w:rPr>
          <w:rFonts w:cs="Times New Roman"/>
          <w:szCs w:val="24"/>
        </w:rPr>
        <w:t>пр</w:t>
      </w:r>
      <w:r w:rsidRPr="00583BAF">
        <w:rPr>
          <w:rFonts w:cs="Times New Roman"/>
          <w:szCs w:val="24"/>
        </w:rPr>
        <w:t>е</w:t>
      </w:r>
      <w:r>
        <w:rPr>
          <w:rFonts w:cs="Times New Roman"/>
          <w:szCs w:val="24"/>
        </w:rPr>
        <w:t>п</w:t>
      </w:r>
      <w:r w:rsidRPr="00583BAF">
        <w:rPr>
          <w:rFonts w:cs="Times New Roman"/>
          <w:szCs w:val="24"/>
        </w:rPr>
        <w:t>о</w:t>
      </w:r>
      <w:r>
        <w:rPr>
          <w:rFonts w:cs="Times New Roman"/>
          <w:szCs w:val="24"/>
        </w:rPr>
        <w:t>дн</w:t>
      </w:r>
      <w:r w:rsidRPr="00583BAF">
        <w:rPr>
          <w:rFonts w:cs="Times New Roman"/>
          <w:szCs w:val="24"/>
        </w:rPr>
        <w:t>е</w:t>
      </w:r>
      <w:r>
        <w:rPr>
          <w:rFonts w:cs="Times New Roman"/>
          <w:szCs w:val="24"/>
        </w:rPr>
        <w:t>вн</w:t>
      </w:r>
      <w:r w:rsidRPr="00583BAF">
        <w:rPr>
          <w:rFonts w:cs="Times New Roman"/>
          <w:szCs w:val="24"/>
        </w:rPr>
        <w:t xml:space="preserve">ој </w:t>
      </w:r>
      <w:r>
        <w:rPr>
          <w:rFonts w:cs="Times New Roman"/>
          <w:szCs w:val="24"/>
        </w:rPr>
        <w:t>см</w:t>
      </w:r>
      <w:r w:rsidRPr="00583BAF">
        <w:rPr>
          <w:rFonts w:cs="Times New Roman"/>
          <w:szCs w:val="24"/>
        </w:rPr>
        <w:t>е</w:t>
      </w:r>
      <w:r>
        <w:rPr>
          <w:rFonts w:cs="Times New Roman"/>
          <w:szCs w:val="24"/>
        </w:rPr>
        <w:t>ни</w:t>
      </w:r>
      <w:r w:rsidRPr="00583BAF">
        <w:rPr>
          <w:rFonts w:cs="Times New Roman"/>
          <w:szCs w:val="24"/>
        </w:rPr>
        <w:t xml:space="preserve"> је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свих</w:t>
      </w:r>
      <w:r w:rsidRPr="00583BAF">
        <w:rPr>
          <w:rFonts w:cs="Times New Roman"/>
          <w:szCs w:val="24"/>
        </w:rPr>
        <w:t xml:space="preserve"> о</w:t>
      </w:r>
      <w:r>
        <w:rPr>
          <w:rFonts w:cs="Times New Roman"/>
          <w:szCs w:val="24"/>
        </w:rPr>
        <w:t>вих</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к</w:t>
      </w:r>
      <w:r w:rsidRPr="00583BAF">
        <w:rPr>
          <w:rFonts w:cs="Times New Roman"/>
          <w:szCs w:val="24"/>
        </w:rPr>
        <w:t>а</w:t>
      </w:r>
      <w:r>
        <w:rPr>
          <w:rFonts w:cs="Times New Roman"/>
          <w:szCs w:val="24"/>
        </w:rPr>
        <w:t>з</w:t>
      </w:r>
      <w:r w:rsidRPr="00583BAF">
        <w:rPr>
          <w:rFonts w:cs="Times New Roman"/>
          <w:szCs w:val="24"/>
        </w:rPr>
        <w:t>а</w:t>
      </w:r>
      <w:r>
        <w:rPr>
          <w:rFonts w:cs="Times New Roman"/>
          <w:szCs w:val="24"/>
        </w:rPr>
        <w:t>л</w:t>
      </w:r>
      <w:r w:rsidRPr="00583BAF">
        <w:rPr>
          <w:rFonts w:cs="Times New Roman"/>
          <w:szCs w:val="24"/>
        </w:rPr>
        <w:t xml:space="preserve">о </w:t>
      </w:r>
      <w:r>
        <w:rPr>
          <w:rFonts w:cs="Times New Roman"/>
          <w:szCs w:val="24"/>
        </w:rPr>
        <w:t>д</w:t>
      </w:r>
      <w:r w:rsidRPr="00583BAF">
        <w:rPr>
          <w:rFonts w:cs="Times New Roman"/>
          <w:szCs w:val="24"/>
        </w:rPr>
        <w:t>о</w:t>
      </w:r>
      <w:r>
        <w:rPr>
          <w:rFonts w:cs="Times New Roman"/>
          <w:szCs w:val="24"/>
        </w:rPr>
        <w:t>бр</w:t>
      </w:r>
      <w:r w:rsidRPr="00583BAF">
        <w:rPr>
          <w:rFonts w:cs="Times New Roman"/>
          <w:szCs w:val="24"/>
        </w:rPr>
        <w:t xml:space="preserve">е </w:t>
      </w:r>
      <w:r>
        <w:rPr>
          <w:rFonts w:cs="Times New Roman"/>
          <w:szCs w:val="24"/>
        </w:rPr>
        <w:t>р</w:t>
      </w:r>
      <w:r w:rsidRPr="00583BAF">
        <w:rPr>
          <w:rFonts w:cs="Times New Roman"/>
          <w:szCs w:val="24"/>
        </w:rPr>
        <w:t>е</w:t>
      </w:r>
      <w:r>
        <w:rPr>
          <w:rFonts w:cs="Times New Roman"/>
          <w:szCs w:val="24"/>
        </w:rPr>
        <w:t>зулт</w:t>
      </w:r>
      <w:r w:rsidRPr="00583BAF">
        <w:rPr>
          <w:rFonts w:cs="Times New Roman"/>
          <w:szCs w:val="24"/>
        </w:rPr>
        <w:t>а</w:t>
      </w:r>
      <w:r>
        <w:rPr>
          <w:rFonts w:cs="Times New Roman"/>
          <w:szCs w:val="24"/>
        </w:rPr>
        <w:t>т</w:t>
      </w:r>
      <w:r w:rsidRPr="00583BAF">
        <w:rPr>
          <w:rFonts w:cs="Times New Roman"/>
          <w:szCs w:val="24"/>
        </w:rPr>
        <w:t>е , је</w:t>
      </w:r>
      <w:r>
        <w:rPr>
          <w:rFonts w:cs="Times New Roman"/>
          <w:szCs w:val="24"/>
        </w:rPr>
        <w:t>р</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 xml:space="preserve">е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м</w:t>
      </w:r>
      <w:r w:rsidRPr="00583BAF">
        <w:rPr>
          <w:rFonts w:cs="Times New Roman"/>
          <w:szCs w:val="24"/>
        </w:rPr>
        <w:t>о</w:t>
      </w:r>
      <w:r>
        <w:rPr>
          <w:rFonts w:cs="Times New Roman"/>
          <w:szCs w:val="24"/>
        </w:rPr>
        <w:t>гу</w:t>
      </w:r>
      <w:r w:rsidRPr="00583BAF">
        <w:rPr>
          <w:rFonts w:cs="Times New Roman"/>
          <w:szCs w:val="24"/>
        </w:rPr>
        <w:t xml:space="preserve"> о</w:t>
      </w:r>
      <w:r>
        <w:rPr>
          <w:rFonts w:cs="Times New Roman"/>
          <w:szCs w:val="24"/>
        </w:rPr>
        <w:t>држ</w:t>
      </w:r>
      <w:r w:rsidRPr="00583BAF">
        <w:rPr>
          <w:rFonts w:cs="Times New Roman"/>
          <w:szCs w:val="24"/>
        </w:rPr>
        <w:t>а</w:t>
      </w:r>
      <w:r>
        <w:rPr>
          <w:rFonts w:cs="Times New Roman"/>
          <w:szCs w:val="24"/>
        </w:rPr>
        <w:t>ти</w:t>
      </w:r>
      <w:r w:rsidRPr="00583BAF">
        <w:rPr>
          <w:rFonts w:cs="Times New Roman"/>
          <w:szCs w:val="24"/>
        </w:rPr>
        <w:t xml:space="preserve"> </w:t>
      </w:r>
      <w:r>
        <w:rPr>
          <w:rFonts w:cs="Times New Roman"/>
          <w:szCs w:val="24"/>
        </w:rPr>
        <w:t>сви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нн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w:t>
      </w:r>
      <w:r w:rsidRPr="00583BAF">
        <w:rPr>
          <w:rFonts w:cs="Times New Roman"/>
          <w:szCs w:val="24"/>
        </w:rPr>
        <w:t xml:space="preserve"> о</w:t>
      </w:r>
      <w:r>
        <w:rPr>
          <w:rFonts w:cs="Times New Roman"/>
          <w:szCs w:val="24"/>
        </w:rPr>
        <w:t>блици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а (</w:t>
      </w:r>
      <w:r>
        <w:rPr>
          <w:rFonts w:cs="Times New Roman"/>
          <w:szCs w:val="24"/>
        </w:rPr>
        <w:t>д</w:t>
      </w:r>
      <w:r w:rsidRPr="00583BAF">
        <w:rPr>
          <w:rFonts w:cs="Times New Roman"/>
          <w:szCs w:val="24"/>
        </w:rPr>
        <w:t>о</w:t>
      </w:r>
      <w:r>
        <w:rPr>
          <w:rFonts w:cs="Times New Roman"/>
          <w:szCs w:val="24"/>
        </w:rPr>
        <w:t>пунск</w:t>
      </w:r>
      <w:r w:rsidRPr="00583BAF">
        <w:rPr>
          <w:rFonts w:cs="Times New Roman"/>
          <w:szCs w:val="24"/>
        </w:rPr>
        <w:t xml:space="preserve">а, </w:t>
      </w:r>
      <w:r>
        <w:rPr>
          <w:rFonts w:cs="Times New Roman"/>
          <w:szCs w:val="24"/>
        </w:rPr>
        <w:t>д</w:t>
      </w:r>
      <w:r w:rsidRPr="00583BAF">
        <w:rPr>
          <w:rFonts w:cs="Times New Roman"/>
          <w:szCs w:val="24"/>
        </w:rPr>
        <w:t>о</w:t>
      </w:r>
      <w:r>
        <w:rPr>
          <w:rFonts w:cs="Times New Roman"/>
          <w:szCs w:val="24"/>
        </w:rPr>
        <w:t>д</w:t>
      </w:r>
      <w:r w:rsidRPr="00583BAF">
        <w:rPr>
          <w:rFonts w:cs="Times New Roman"/>
          <w:szCs w:val="24"/>
        </w:rPr>
        <w:t>а</w:t>
      </w:r>
      <w:r>
        <w:rPr>
          <w:rFonts w:cs="Times New Roman"/>
          <w:szCs w:val="24"/>
        </w:rPr>
        <w:t>тн</w:t>
      </w:r>
      <w:r w:rsidRPr="00583BAF">
        <w:rPr>
          <w:rFonts w:cs="Times New Roman"/>
          <w:szCs w:val="24"/>
        </w:rPr>
        <w:t xml:space="preserve">а, </w:t>
      </w:r>
      <w:r>
        <w:rPr>
          <w:rFonts w:cs="Times New Roman"/>
          <w:szCs w:val="24"/>
        </w:rPr>
        <w:t>припр</w:t>
      </w:r>
      <w:r w:rsidRPr="00583BAF">
        <w:rPr>
          <w:rFonts w:cs="Times New Roman"/>
          <w:szCs w:val="24"/>
        </w:rPr>
        <w:t>е</w:t>
      </w:r>
      <w:r>
        <w:rPr>
          <w:rFonts w:cs="Times New Roman"/>
          <w:szCs w:val="24"/>
        </w:rPr>
        <w:t>мн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ф</w:t>
      </w:r>
      <w:r w:rsidRPr="00583BAF">
        <w:rPr>
          <w:rFonts w:cs="Times New Roman"/>
          <w:szCs w:val="24"/>
        </w:rPr>
        <w:t>а</w:t>
      </w:r>
      <w:r>
        <w:rPr>
          <w:rFonts w:cs="Times New Roman"/>
          <w:szCs w:val="24"/>
        </w:rPr>
        <w:t>култ</w:t>
      </w:r>
      <w:r w:rsidRPr="00583BAF">
        <w:rPr>
          <w:rFonts w:cs="Times New Roman"/>
          <w:szCs w:val="24"/>
        </w:rPr>
        <w:t>а</w:t>
      </w:r>
      <w:r>
        <w:rPr>
          <w:rFonts w:cs="Times New Roman"/>
          <w:szCs w:val="24"/>
        </w:rPr>
        <w:t>тивн</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кци</w:t>
      </w:r>
      <w:r w:rsidRPr="00583BAF">
        <w:rPr>
          <w:rFonts w:cs="Times New Roman"/>
          <w:szCs w:val="24"/>
        </w:rPr>
        <w:t>је.</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б</w:t>
      </w:r>
      <w:r w:rsidRPr="00583BAF">
        <w:rPr>
          <w:rFonts w:cs="Times New Roman"/>
          <w:szCs w:val="24"/>
        </w:rPr>
        <w:t>а</w:t>
      </w:r>
      <w:r>
        <w:rPr>
          <w:rFonts w:cs="Times New Roman"/>
          <w:szCs w:val="24"/>
        </w:rPr>
        <w:t>вл</w:t>
      </w:r>
      <w:r w:rsidRPr="00583BAF">
        <w:rPr>
          <w:rFonts w:cs="Times New Roman"/>
          <w:szCs w:val="24"/>
        </w:rPr>
        <w:t>је</w:t>
      </w:r>
      <w:r>
        <w:rPr>
          <w:rFonts w:cs="Times New Roman"/>
          <w:szCs w:val="24"/>
        </w:rPr>
        <w:t>ни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сист</w:t>
      </w:r>
      <w:r w:rsidRPr="00583BAF">
        <w:rPr>
          <w:rFonts w:cs="Times New Roman"/>
          <w:szCs w:val="24"/>
        </w:rPr>
        <w:t>е</w:t>
      </w:r>
      <w:r>
        <w:rPr>
          <w:rFonts w:cs="Times New Roman"/>
          <w:szCs w:val="24"/>
        </w:rPr>
        <w:t>м</w:t>
      </w:r>
      <w:r w:rsidRPr="00583BAF">
        <w:rPr>
          <w:rFonts w:cs="Times New Roman"/>
          <w:szCs w:val="24"/>
        </w:rPr>
        <w:t>а</w:t>
      </w:r>
      <w:r>
        <w:rPr>
          <w:rFonts w:cs="Times New Roman"/>
          <w:szCs w:val="24"/>
        </w:rPr>
        <w:t>тски</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гл</w:t>
      </w:r>
      <w:r w:rsidRPr="00583BAF">
        <w:rPr>
          <w:rFonts w:cs="Times New Roman"/>
          <w:szCs w:val="24"/>
        </w:rPr>
        <w:t>е</w:t>
      </w:r>
      <w:r>
        <w:rPr>
          <w:rFonts w:cs="Times New Roman"/>
          <w:szCs w:val="24"/>
        </w:rPr>
        <w:t>ди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прв</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дњи</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здр</w:t>
      </w:r>
      <w:r w:rsidRPr="00583BAF">
        <w:rPr>
          <w:rFonts w:cs="Times New Roman"/>
          <w:szCs w:val="24"/>
        </w:rPr>
        <w:t>а</w:t>
      </w:r>
      <w:r>
        <w:rPr>
          <w:rFonts w:cs="Times New Roman"/>
          <w:szCs w:val="24"/>
        </w:rPr>
        <w:t>вл</w:t>
      </w:r>
      <w:r w:rsidRPr="00583BAF">
        <w:rPr>
          <w:rFonts w:cs="Times New Roman"/>
          <w:szCs w:val="24"/>
        </w:rPr>
        <w:t xml:space="preserve">ја. </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д</w:t>
      </w:r>
      <w:r w:rsidRPr="00583BAF">
        <w:rPr>
          <w:rFonts w:cs="Times New Roman"/>
          <w:szCs w:val="24"/>
        </w:rPr>
        <w:t xml:space="preserve"> </w:t>
      </w:r>
      <w:r>
        <w:rPr>
          <w:rFonts w:cs="Times New Roman"/>
          <w:szCs w:val="24"/>
        </w:rPr>
        <w:t>ступ</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функци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п</w:t>
      </w:r>
      <w:r w:rsidRPr="00583BAF">
        <w:rPr>
          <w:rFonts w:cs="Times New Roman"/>
          <w:szCs w:val="24"/>
        </w:rPr>
        <w:t xml:space="preserve">а </w:t>
      </w:r>
      <w:r>
        <w:rPr>
          <w:rFonts w:cs="Times New Roman"/>
          <w:szCs w:val="24"/>
        </w:rPr>
        <w:t>д</w:t>
      </w:r>
      <w:r w:rsidRPr="00583BAF">
        <w:rPr>
          <w:rFonts w:cs="Times New Roman"/>
          <w:szCs w:val="24"/>
        </w:rPr>
        <w:t xml:space="preserve">о </w:t>
      </w:r>
      <w:r>
        <w:rPr>
          <w:rFonts w:cs="Times New Roman"/>
          <w:szCs w:val="24"/>
        </w:rPr>
        <w:t>д</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д</w:t>
      </w:r>
      <w:r w:rsidRPr="00583BAF">
        <w:rPr>
          <w:rFonts w:cs="Times New Roman"/>
          <w:szCs w:val="24"/>
        </w:rPr>
        <w:t>а</w:t>
      </w:r>
      <w:r>
        <w:rPr>
          <w:rFonts w:cs="Times New Roman"/>
          <w:szCs w:val="24"/>
        </w:rPr>
        <w:t>н</w:t>
      </w:r>
      <w:r w:rsidRPr="00583BAF">
        <w:rPr>
          <w:rFonts w:cs="Times New Roman"/>
          <w:szCs w:val="24"/>
        </w:rPr>
        <w:t>а</w:t>
      </w:r>
      <w:r>
        <w:rPr>
          <w:rFonts w:cs="Times New Roman"/>
          <w:szCs w:val="24"/>
        </w:rPr>
        <w:t>с</w:t>
      </w:r>
      <w:r w:rsidRPr="00583BAF">
        <w:rPr>
          <w:rFonts w:cs="Times New Roman"/>
          <w:szCs w:val="24"/>
        </w:rPr>
        <w:t xml:space="preserve">, </w:t>
      </w:r>
      <w:r>
        <w:rPr>
          <w:rFonts w:cs="Times New Roman"/>
          <w:szCs w:val="24"/>
        </w:rPr>
        <w:t>н</w:t>
      </w:r>
      <w:r w:rsidRPr="00583BAF">
        <w:rPr>
          <w:rFonts w:cs="Times New Roman"/>
          <w:szCs w:val="24"/>
        </w:rPr>
        <w:t>ај</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е </w:t>
      </w:r>
      <w:r>
        <w:rPr>
          <w:rFonts w:cs="Times New Roman"/>
          <w:szCs w:val="24"/>
        </w:rPr>
        <w:t>м</w:t>
      </w:r>
      <w:r w:rsidRPr="00583BAF">
        <w:rPr>
          <w:rFonts w:cs="Times New Roman"/>
          <w:szCs w:val="24"/>
        </w:rPr>
        <w:t xml:space="preserve">оје </w:t>
      </w:r>
      <w:r>
        <w:rPr>
          <w:rFonts w:cs="Times New Roman"/>
          <w:szCs w:val="24"/>
        </w:rPr>
        <w:t>з</w:t>
      </w:r>
      <w:r w:rsidRPr="00583BAF">
        <w:rPr>
          <w:rFonts w:cs="Times New Roman"/>
          <w:szCs w:val="24"/>
        </w:rPr>
        <w:t>а</w:t>
      </w:r>
      <w:r>
        <w:rPr>
          <w:rFonts w:cs="Times New Roman"/>
          <w:szCs w:val="24"/>
        </w:rPr>
        <w:t>л</w:t>
      </w:r>
      <w:r w:rsidRPr="00583BAF">
        <w:rPr>
          <w:rFonts w:cs="Times New Roman"/>
          <w:szCs w:val="24"/>
        </w:rPr>
        <w:t>а</w:t>
      </w:r>
      <w:r>
        <w:rPr>
          <w:rFonts w:cs="Times New Roman"/>
          <w:szCs w:val="24"/>
        </w:rPr>
        <w:t>г</w:t>
      </w:r>
      <w:r w:rsidRPr="00583BAF">
        <w:rPr>
          <w:rFonts w:cs="Times New Roman"/>
          <w:szCs w:val="24"/>
        </w:rPr>
        <w:t>а</w:t>
      </w:r>
      <w:r>
        <w:rPr>
          <w:rFonts w:cs="Times New Roman"/>
          <w:szCs w:val="24"/>
        </w:rPr>
        <w:t>њ</w:t>
      </w:r>
      <w:r w:rsidRPr="00583BAF">
        <w:rPr>
          <w:rFonts w:cs="Times New Roman"/>
          <w:szCs w:val="24"/>
        </w:rPr>
        <w:t xml:space="preserve">е је </w:t>
      </w:r>
      <w:r>
        <w:rPr>
          <w:rFonts w:cs="Times New Roman"/>
          <w:szCs w:val="24"/>
        </w:rPr>
        <w:t>п</w:t>
      </w:r>
      <w:r w:rsidRPr="00583BAF">
        <w:rPr>
          <w:rFonts w:cs="Times New Roman"/>
          <w:szCs w:val="24"/>
        </w:rPr>
        <w:t>о</w:t>
      </w:r>
      <w:r>
        <w:rPr>
          <w:rFonts w:cs="Times New Roman"/>
          <w:szCs w:val="24"/>
        </w:rPr>
        <w:t>св</w:t>
      </w:r>
      <w:r w:rsidRPr="00583BAF">
        <w:rPr>
          <w:rFonts w:cs="Times New Roman"/>
          <w:szCs w:val="24"/>
        </w:rPr>
        <w:t>е</w:t>
      </w:r>
      <w:r>
        <w:rPr>
          <w:rFonts w:cs="Times New Roman"/>
          <w:szCs w:val="24"/>
        </w:rPr>
        <w:t>ћ</w:t>
      </w:r>
      <w:r w:rsidRPr="00583BAF">
        <w:rPr>
          <w:rFonts w:cs="Times New Roman"/>
          <w:szCs w:val="24"/>
        </w:rPr>
        <w:t>е</w:t>
      </w:r>
      <w:r>
        <w:rPr>
          <w:rFonts w:cs="Times New Roman"/>
          <w:szCs w:val="24"/>
        </w:rPr>
        <w:t>н</w:t>
      </w:r>
      <w:r w:rsidRPr="00583BAF">
        <w:rPr>
          <w:rFonts w:cs="Times New Roman"/>
          <w:szCs w:val="24"/>
        </w:rPr>
        <w:t>о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пр</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вис</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е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у</w:t>
      </w:r>
      <w:r w:rsidRPr="00583BAF">
        <w:rPr>
          <w:rFonts w:cs="Times New Roman"/>
          <w:szCs w:val="24"/>
        </w:rPr>
        <w:t xml:space="preserve"> о</w:t>
      </w:r>
      <w:r>
        <w:rPr>
          <w:rFonts w:cs="Times New Roman"/>
          <w:szCs w:val="24"/>
        </w:rPr>
        <w:t>сн</w:t>
      </w:r>
      <w:r w:rsidRPr="00583BAF">
        <w:rPr>
          <w:rFonts w:cs="Times New Roman"/>
          <w:szCs w:val="24"/>
        </w:rPr>
        <w:t>о</w:t>
      </w:r>
      <w:r>
        <w:rPr>
          <w:rFonts w:cs="Times New Roman"/>
          <w:szCs w:val="24"/>
        </w:rPr>
        <w:t>вним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дствим</w:t>
      </w:r>
      <w:r w:rsidRPr="00583BAF">
        <w:rPr>
          <w:rFonts w:cs="Times New Roman"/>
          <w:szCs w:val="24"/>
        </w:rPr>
        <w:t>а ја</w:t>
      </w:r>
      <w:r>
        <w:rPr>
          <w:rFonts w:cs="Times New Roman"/>
          <w:szCs w:val="24"/>
        </w:rPr>
        <w:t>вн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инф</w:t>
      </w:r>
      <w:r w:rsidRPr="00583BAF">
        <w:rPr>
          <w:rFonts w:cs="Times New Roman"/>
          <w:szCs w:val="24"/>
        </w:rPr>
        <w:t>о</w:t>
      </w:r>
      <w:r>
        <w:rPr>
          <w:rFonts w:cs="Times New Roman"/>
          <w:szCs w:val="24"/>
        </w:rPr>
        <w:t>рмис</w:t>
      </w:r>
      <w:r w:rsidRPr="00583BAF">
        <w:rPr>
          <w:rFonts w:cs="Times New Roman"/>
          <w:szCs w:val="24"/>
        </w:rPr>
        <w:t>а</w:t>
      </w:r>
      <w:r>
        <w:rPr>
          <w:rFonts w:cs="Times New Roman"/>
          <w:szCs w:val="24"/>
        </w:rPr>
        <w:t>њ</w:t>
      </w:r>
      <w:r w:rsidRPr="00583BAF">
        <w:rPr>
          <w:rFonts w:cs="Times New Roman"/>
          <w:szCs w:val="24"/>
        </w:rPr>
        <w:t>а. О</w:t>
      </w:r>
      <w:r>
        <w:rPr>
          <w:rFonts w:cs="Times New Roman"/>
          <w:szCs w:val="24"/>
        </w:rPr>
        <w:t>сим</w:t>
      </w:r>
      <w:r w:rsidRPr="00583BAF">
        <w:rPr>
          <w:rFonts w:cs="Times New Roman"/>
          <w:szCs w:val="24"/>
        </w:rPr>
        <w:t xml:space="preserve"> о</w:t>
      </w:r>
      <w:r>
        <w:rPr>
          <w:rFonts w:cs="Times New Roman"/>
          <w:szCs w:val="24"/>
        </w:rPr>
        <w:t>вих</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ч</w:t>
      </w:r>
      <w:r w:rsidRPr="00583BAF">
        <w:rPr>
          <w:rFonts w:cs="Times New Roman"/>
          <w:szCs w:val="24"/>
        </w:rPr>
        <w:t>е</w:t>
      </w:r>
      <w:r>
        <w:rPr>
          <w:rFonts w:cs="Times New Roman"/>
          <w:szCs w:val="24"/>
        </w:rPr>
        <w:t>л</w:t>
      </w:r>
      <w:r w:rsidRPr="00583BAF">
        <w:rPr>
          <w:rFonts w:cs="Times New Roman"/>
          <w:szCs w:val="24"/>
        </w:rPr>
        <w:t xml:space="preserve">а, </w:t>
      </w:r>
      <w:r>
        <w:rPr>
          <w:rFonts w:cs="Times New Roman"/>
          <w:szCs w:val="24"/>
        </w:rPr>
        <w:t>бил</w:t>
      </w:r>
      <w:r w:rsidRPr="00583BAF">
        <w:rPr>
          <w:rFonts w:cs="Times New Roman"/>
          <w:szCs w:val="24"/>
        </w:rPr>
        <w:t xml:space="preserve">о је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а</w:t>
      </w:r>
      <w:r>
        <w:rPr>
          <w:rFonts w:cs="Times New Roman"/>
          <w:szCs w:val="24"/>
        </w:rPr>
        <w:t>л</w:t>
      </w:r>
      <w:r w:rsidRPr="00583BAF">
        <w:rPr>
          <w:rFonts w:cs="Times New Roman"/>
          <w:szCs w:val="24"/>
        </w:rPr>
        <w:t xml:space="preserve">је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бн</w:t>
      </w:r>
      <w:r w:rsidRPr="00583BAF">
        <w:rPr>
          <w:rFonts w:cs="Times New Roman"/>
          <w:szCs w:val="24"/>
        </w:rPr>
        <w:t xml:space="preserve">о </w:t>
      </w:r>
      <w:r>
        <w:rPr>
          <w:rFonts w:cs="Times New Roman"/>
          <w:szCs w:val="24"/>
        </w:rPr>
        <w:t>р</w:t>
      </w:r>
      <w:r w:rsidRPr="00583BAF">
        <w:rPr>
          <w:rFonts w:cs="Times New Roman"/>
          <w:szCs w:val="24"/>
        </w:rPr>
        <w:t>а</w:t>
      </w:r>
      <w:r>
        <w:rPr>
          <w:rFonts w:cs="Times New Roman"/>
          <w:szCs w:val="24"/>
        </w:rPr>
        <w:t>дити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зитивн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имиџу</w:t>
      </w:r>
      <w:r w:rsidRPr="00583BAF">
        <w:rPr>
          <w:rFonts w:cs="Times New Roman"/>
          <w:szCs w:val="24"/>
        </w:rPr>
        <w:t xml:space="preserve">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и</w:t>
      </w:r>
      <w:r w:rsidRPr="00583BAF">
        <w:rPr>
          <w:rFonts w:cs="Times New Roman"/>
          <w:szCs w:val="24"/>
        </w:rPr>
        <w:t xml:space="preserve"> о</w:t>
      </w:r>
      <w:r>
        <w:rPr>
          <w:rFonts w:cs="Times New Roman"/>
          <w:szCs w:val="24"/>
        </w:rPr>
        <w:t>в</w:t>
      </w:r>
      <w:r w:rsidRPr="00583BAF">
        <w:rPr>
          <w:rFonts w:cs="Times New Roman"/>
          <w:szCs w:val="24"/>
        </w:rPr>
        <w:t xml:space="preserve">е </w:t>
      </w:r>
      <w:r>
        <w:rPr>
          <w:rFonts w:cs="Times New Roman"/>
          <w:szCs w:val="24"/>
        </w:rPr>
        <w:t>т</w:t>
      </w:r>
      <w:r w:rsidRPr="00583BAF">
        <w:rPr>
          <w:rFonts w:cs="Times New Roman"/>
          <w:szCs w:val="24"/>
        </w:rPr>
        <w:t>е</w:t>
      </w:r>
      <w:r>
        <w:rPr>
          <w:rFonts w:cs="Times New Roman"/>
          <w:szCs w:val="24"/>
        </w:rPr>
        <w:t>кућ</w:t>
      </w:r>
      <w:r w:rsidRPr="00583BAF">
        <w:rPr>
          <w:rFonts w:cs="Times New Roman"/>
          <w:szCs w:val="24"/>
        </w:rPr>
        <w:t xml:space="preserve">е 2022/2023.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д</w:t>
      </w:r>
      <w:r w:rsidRPr="00583BAF">
        <w:rPr>
          <w:rFonts w:cs="Times New Roman"/>
          <w:szCs w:val="24"/>
        </w:rPr>
        <w:t xml:space="preserve"> </w:t>
      </w:r>
      <w:r>
        <w:rPr>
          <w:rFonts w:cs="Times New Roman"/>
          <w:szCs w:val="24"/>
        </w:rPr>
        <w:t>кл</w:t>
      </w:r>
      <w:r w:rsidRPr="00583BAF">
        <w:rPr>
          <w:rFonts w:cs="Times New Roman"/>
          <w:szCs w:val="24"/>
        </w:rPr>
        <w:t>ј</w:t>
      </w:r>
      <w:r>
        <w:rPr>
          <w:rFonts w:cs="Times New Roman"/>
          <w:szCs w:val="24"/>
        </w:rPr>
        <w:t>учних</w:t>
      </w:r>
      <w:r w:rsidRPr="00583BAF">
        <w:rPr>
          <w:rFonts w:cs="Times New Roman"/>
          <w:szCs w:val="24"/>
        </w:rPr>
        <w:t xml:space="preserve"> </w:t>
      </w:r>
      <w:r>
        <w:rPr>
          <w:rFonts w:cs="Times New Roman"/>
          <w:szCs w:val="24"/>
        </w:rPr>
        <w:t>институци</w:t>
      </w:r>
      <w:r w:rsidRPr="00583BAF">
        <w:rPr>
          <w:rFonts w:cs="Times New Roman"/>
          <w:szCs w:val="24"/>
        </w:rPr>
        <w:t xml:space="preserve">ја </w:t>
      </w:r>
      <w:r>
        <w:rPr>
          <w:rFonts w:cs="Times New Roman"/>
          <w:szCs w:val="24"/>
        </w:rPr>
        <w:t>з</w:t>
      </w:r>
      <w:r w:rsidRPr="00583BAF">
        <w:rPr>
          <w:rFonts w:cs="Times New Roman"/>
          <w:szCs w:val="24"/>
        </w:rPr>
        <w:t>а о</w:t>
      </w:r>
      <w:r>
        <w:rPr>
          <w:rFonts w:cs="Times New Roman"/>
          <w:szCs w:val="24"/>
        </w:rPr>
        <w:t>пст</w:t>
      </w:r>
      <w:r w:rsidRPr="00583BAF">
        <w:rPr>
          <w:rFonts w:cs="Times New Roman"/>
          <w:szCs w:val="24"/>
        </w:rPr>
        <w:t>а</w:t>
      </w:r>
      <w:r>
        <w:rPr>
          <w:rFonts w:cs="Times New Roman"/>
          <w:szCs w:val="24"/>
        </w:rPr>
        <w:t>н</w:t>
      </w:r>
      <w:r w:rsidRPr="00583BAF">
        <w:rPr>
          <w:rFonts w:cs="Times New Roman"/>
          <w:szCs w:val="24"/>
        </w:rPr>
        <w:t>а</w:t>
      </w:r>
      <w:r>
        <w:rPr>
          <w:rFonts w:cs="Times New Roman"/>
          <w:szCs w:val="24"/>
        </w:rPr>
        <w:t>к</w:t>
      </w:r>
      <w:r w:rsidRPr="00583BAF">
        <w:rPr>
          <w:rFonts w:cs="Times New Roman"/>
          <w:szCs w:val="24"/>
        </w:rPr>
        <w:t xml:space="preserve">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је.</w:t>
      </w:r>
    </w:p>
    <w:p w:rsidR="004C6DFD" w:rsidRPr="00583BAF" w:rsidRDefault="004C6DFD" w:rsidP="004C6DFD">
      <w:pPr>
        <w:jc w:val="both"/>
        <w:rPr>
          <w:rFonts w:cs="Times New Roman"/>
          <w:szCs w:val="24"/>
        </w:rPr>
      </w:pPr>
      <w:r w:rsidRPr="00583BAF">
        <w:rPr>
          <w:rFonts w:cs="Times New Roman"/>
          <w:szCs w:val="24"/>
        </w:rPr>
        <w:t xml:space="preserve"> </w:t>
      </w:r>
      <w:r>
        <w:rPr>
          <w:rFonts w:cs="Times New Roman"/>
          <w:szCs w:val="24"/>
        </w:rPr>
        <w:t>Ист</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 xml:space="preserve">о </w:t>
      </w:r>
      <w:r>
        <w:rPr>
          <w:rFonts w:cs="Times New Roman"/>
          <w:szCs w:val="24"/>
        </w:rPr>
        <w:t>см</w:t>
      </w:r>
      <w:r w:rsidRPr="00583BAF">
        <w:rPr>
          <w:rFonts w:cs="Times New Roman"/>
          <w:szCs w:val="24"/>
        </w:rPr>
        <w:t xml:space="preserve">о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ч</w:t>
      </w:r>
      <w:r w:rsidRPr="00583BAF">
        <w:rPr>
          <w:rFonts w:cs="Times New Roman"/>
          <w:szCs w:val="24"/>
        </w:rPr>
        <w:t>е</w:t>
      </w:r>
      <w:r>
        <w:rPr>
          <w:rFonts w:cs="Times New Roman"/>
          <w:szCs w:val="24"/>
        </w:rPr>
        <w:t>ли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цил</w:t>
      </w:r>
      <w:r w:rsidRPr="00583BAF">
        <w:rPr>
          <w:rFonts w:cs="Times New Roman"/>
          <w:szCs w:val="24"/>
        </w:rPr>
        <w:t>је</w:t>
      </w:r>
      <w:r>
        <w:rPr>
          <w:rFonts w:cs="Times New Roman"/>
          <w:szCs w:val="24"/>
        </w:rPr>
        <w:t>м</w:t>
      </w:r>
      <w:r w:rsidRPr="00583BAF">
        <w:rPr>
          <w:rFonts w:cs="Times New Roman"/>
          <w:szCs w:val="24"/>
        </w:rPr>
        <w:t xml:space="preserve"> о</w:t>
      </w:r>
      <w:r>
        <w:rPr>
          <w:rFonts w:cs="Times New Roman"/>
          <w:szCs w:val="24"/>
        </w:rPr>
        <w:t>тв</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к</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ги</w:t>
      </w:r>
      <w:r w:rsidRPr="00583BAF">
        <w:rPr>
          <w:rFonts w:cs="Times New Roman"/>
          <w:szCs w:val="24"/>
        </w:rPr>
        <w:t>ј</w:t>
      </w:r>
      <w:r>
        <w:rPr>
          <w:rFonts w:cs="Times New Roman"/>
          <w:szCs w:val="24"/>
        </w:rPr>
        <w:t>ум</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шу</w:t>
      </w:r>
      <w:r w:rsidRPr="00583BAF">
        <w:rPr>
          <w:rFonts w:cs="Times New Roman"/>
          <w:szCs w:val="24"/>
        </w:rPr>
        <w:t xml:space="preserve"> </w:t>
      </w:r>
      <w:r>
        <w:rPr>
          <w:rFonts w:cs="Times New Roman"/>
          <w:szCs w:val="24"/>
        </w:rPr>
        <w:t>д</w:t>
      </w:r>
      <w:r w:rsidRPr="00583BAF">
        <w:rPr>
          <w:rFonts w:cs="Times New Roman"/>
          <w:szCs w:val="24"/>
        </w:rPr>
        <w:t>е</w:t>
      </w:r>
      <w:r>
        <w:rPr>
          <w:rFonts w:cs="Times New Roman"/>
          <w:szCs w:val="24"/>
        </w:rPr>
        <w:t>цу</w:t>
      </w:r>
      <w:r w:rsidRPr="00583BAF">
        <w:rPr>
          <w:rFonts w:cs="Times New Roman"/>
          <w:szCs w:val="24"/>
        </w:rPr>
        <w:t>. Т</w:t>
      </w:r>
      <w:r>
        <w:rPr>
          <w:rFonts w:cs="Times New Roman"/>
          <w:szCs w:val="24"/>
        </w:rPr>
        <w:t>у</w:t>
      </w:r>
      <w:r w:rsidRPr="00583BAF">
        <w:rPr>
          <w:rFonts w:cs="Times New Roman"/>
          <w:szCs w:val="24"/>
        </w:rPr>
        <w:t xml:space="preserve"> </w:t>
      </w:r>
      <w:r>
        <w:rPr>
          <w:rFonts w:cs="Times New Roman"/>
          <w:szCs w:val="24"/>
        </w:rPr>
        <w:t>см</w:t>
      </w:r>
      <w:r w:rsidRPr="00583BAF">
        <w:rPr>
          <w:rFonts w:cs="Times New Roman"/>
          <w:szCs w:val="24"/>
        </w:rPr>
        <w:t xml:space="preserve">о </w:t>
      </w:r>
      <w:r>
        <w:rPr>
          <w:rFonts w:cs="Times New Roman"/>
          <w:szCs w:val="24"/>
        </w:rPr>
        <w:t>усп</w:t>
      </w:r>
      <w:r w:rsidRPr="00583BAF">
        <w:rPr>
          <w:rFonts w:cs="Times New Roman"/>
          <w:szCs w:val="24"/>
        </w:rPr>
        <w:t>е</w:t>
      </w:r>
      <w:r>
        <w:rPr>
          <w:rFonts w:cs="Times New Roman"/>
          <w:szCs w:val="24"/>
        </w:rPr>
        <w:t>ли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ств</w:t>
      </w:r>
      <w:r w:rsidRPr="00583BAF">
        <w:rPr>
          <w:rFonts w:cs="Times New Roman"/>
          <w:szCs w:val="24"/>
        </w:rPr>
        <w:t>о</w:t>
      </w:r>
      <w:r>
        <w:rPr>
          <w:rFonts w:cs="Times New Roman"/>
          <w:szCs w:val="24"/>
        </w:rPr>
        <w:t>рим</w:t>
      </w:r>
      <w:r w:rsidRPr="00583BAF">
        <w:rPr>
          <w:rFonts w:cs="Times New Roman"/>
          <w:szCs w:val="24"/>
        </w:rPr>
        <w:t xml:space="preserve">о </w:t>
      </w:r>
      <w:r>
        <w:rPr>
          <w:rFonts w:cs="Times New Roman"/>
          <w:szCs w:val="24"/>
        </w:rPr>
        <w:t>ср</w:t>
      </w:r>
      <w:r w:rsidRPr="00583BAF">
        <w:rPr>
          <w:rFonts w:cs="Times New Roman"/>
          <w:szCs w:val="24"/>
        </w:rPr>
        <w:t>а</w:t>
      </w:r>
      <w:r>
        <w:rPr>
          <w:rFonts w:cs="Times New Roman"/>
          <w:szCs w:val="24"/>
        </w:rPr>
        <w:t>дн</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к</w:t>
      </w:r>
      <w:r w:rsidRPr="00583BAF">
        <w:rPr>
          <w:rFonts w:cs="Times New Roman"/>
          <w:szCs w:val="24"/>
        </w:rPr>
        <w:t>а</w:t>
      </w:r>
      <w:r>
        <w:rPr>
          <w:rFonts w:cs="Times New Roman"/>
          <w:szCs w:val="24"/>
        </w:rPr>
        <w:t>т</w:t>
      </w:r>
      <w:r w:rsidRPr="00583BAF">
        <w:rPr>
          <w:rFonts w:cs="Times New Roman"/>
          <w:szCs w:val="24"/>
        </w:rPr>
        <w:t>о</w:t>
      </w:r>
      <w:r>
        <w:rPr>
          <w:rFonts w:cs="Times New Roman"/>
          <w:szCs w:val="24"/>
        </w:rPr>
        <w:t>личк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бискупи</w:t>
      </w:r>
      <w:r w:rsidRPr="00583BAF">
        <w:rPr>
          <w:rFonts w:cs="Times New Roman"/>
          <w:szCs w:val="24"/>
        </w:rPr>
        <w:t>јо</w:t>
      </w:r>
      <w:r>
        <w:rPr>
          <w:rFonts w:cs="Times New Roman"/>
          <w:szCs w:val="24"/>
        </w:rPr>
        <w:t>м</w:t>
      </w:r>
      <w:r w:rsidRPr="00583BAF">
        <w:rPr>
          <w:rFonts w:cs="Times New Roman"/>
          <w:szCs w:val="24"/>
        </w:rPr>
        <w:t xml:space="preserve">, </w:t>
      </w:r>
      <w:r>
        <w:rPr>
          <w:rFonts w:cs="Times New Roman"/>
          <w:szCs w:val="24"/>
        </w:rPr>
        <w:t>МНС</w:t>
      </w:r>
      <w:r w:rsidRPr="00583BAF">
        <w:rPr>
          <w:rFonts w:cs="Times New Roman"/>
          <w:szCs w:val="24"/>
        </w:rPr>
        <w:t xml:space="preserve">, </w:t>
      </w:r>
      <w:r>
        <w:rPr>
          <w:rFonts w:cs="Times New Roman"/>
          <w:szCs w:val="24"/>
        </w:rPr>
        <w:t>СВ</w:t>
      </w:r>
      <w:r w:rsidRPr="00583BAF">
        <w:rPr>
          <w:rFonts w:cs="Times New Roman"/>
          <w:szCs w:val="24"/>
        </w:rPr>
        <w:t xml:space="preserve">М, </w:t>
      </w:r>
      <w:r>
        <w:rPr>
          <w:rFonts w:cs="Times New Roman"/>
          <w:szCs w:val="24"/>
        </w:rPr>
        <w:t>С</w:t>
      </w:r>
      <w:r w:rsidRPr="00583BAF">
        <w:rPr>
          <w:rFonts w:cs="Times New Roman"/>
          <w:szCs w:val="24"/>
        </w:rPr>
        <w:t>е</w:t>
      </w:r>
      <w:r>
        <w:rPr>
          <w:rFonts w:cs="Times New Roman"/>
          <w:szCs w:val="24"/>
        </w:rPr>
        <w:t>кр</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ри</w:t>
      </w:r>
      <w:r w:rsidRPr="00583BAF">
        <w:rPr>
          <w:rFonts w:cs="Times New Roman"/>
          <w:szCs w:val="24"/>
        </w:rPr>
        <w:t>ја</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з</w:t>
      </w:r>
      <w:r w:rsidRPr="00583BAF">
        <w:rPr>
          <w:rFonts w:cs="Times New Roman"/>
          <w:szCs w:val="24"/>
        </w:rPr>
        <w:t>а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ду</w:t>
      </w:r>
      <w:r w:rsidRPr="00583BAF">
        <w:rPr>
          <w:rFonts w:cs="Times New Roman"/>
          <w:szCs w:val="24"/>
        </w:rPr>
        <w:t>.</w:t>
      </w:r>
    </w:p>
    <w:p w:rsidR="004C6DFD" w:rsidRPr="00583BAF" w:rsidRDefault="004C6DFD" w:rsidP="004C6DFD">
      <w:pPr>
        <w:jc w:val="both"/>
        <w:rPr>
          <w:rFonts w:cs="Times New Roman"/>
          <w:szCs w:val="24"/>
        </w:rPr>
      </w:pPr>
      <w:r w:rsidRPr="00583BAF">
        <w:rPr>
          <w:rFonts w:cs="Times New Roman"/>
          <w:szCs w:val="24"/>
        </w:rPr>
        <w:t>Та</w:t>
      </w:r>
      <w:r>
        <w:rPr>
          <w:rFonts w:cs="Times New Roman"/>
          <w:szCs w:val="24"/>
        </w:rPr>
        <w:t>к</w:t>
      </w:r>
      <w:r w:rsidRPr="00583BAF">
        <w:rPr>
          <w:rFonts w:cs="Times New Roman"/>
          <w:szCs w:val="24"/>
        </w:rPr>
        <w:t>о</w:t>
      </w:r>
      <w:r>
        <w:rPr>
          <w:rFonts w:cs="Times New Roman"/>
          <w:szCs w:val="24"/>
        </w:rPr>
        <w:t>ђ</w:t>
      </w:r>
      <w:r w:rsidRPr="00583BAF">
        <w:rPr>
          <w:rFonts w:cs="Times New Roman"/>
          <w:szCs w:val="24"/>
        </w:rPr>
        <w:t xml:space="preserve">е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см</w:t>
      </w:r>
      <w:r w:rsidRPr="00583BAF">
        <w:rPr>
          <w:rFonts w:cs="Times New Roman"/>
          <w:szCs w:val="24"/>
        </w:rPr>
        <w:t>а</w:t>
      </w:r>
      <w:r>
        <w:rPr>
          <w:rFonts w:cs="Times New Roman"/>
          <w:szCs w:val="24"/>
        </w:rPr>
        <w:t>тр</w:t>
      </w:r>
      <w:r w:rsidRPr="00583BAF">
        <w:rPr>
          <w:rFonts w:cs="Times New Roman"/>
          <w:szCs w:val="24"/>
        </w:rPr>
        <w:t xml:space="preserve">ао </w:t>
      </w:r>
      <w:r>
        <w:rPr>
          <w:rFonts w:cs="Times New Roman"/>
          <w:szCs w:val="24"/>
        </w:rPr>
        <w:t>в</w:t>
      </w:r>
      <w:r w:rsidRPr="00583BAF">
        <w:rPr>
          <w:rFonts w:cs="Times New Roman"/>
          <w:szCs w:val="24"/>
        </w:rPr>
        <w:t>а</w:t>
      </w:r>
      <w:r>
        <w:rPr>
          <w:rFonts w:cs="Times New Roman"/>
          <w:szCs w:val="24"/>
        </w:rPr>
        <w:t>жним</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вити</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гулис</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з</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кс</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изврш</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д</w:t>
      </w:r>
      <w:r w:rsidRPr="00583BAF">
        <w:rPr>
          <w:rFonts w:cs="Times New Roman"/>
          <w:szCs w:val="24"/>
        </w:rPr>
        <w:t>е</w:t>
      </w:r>
      <w:r>
        <w:rPr>
          <w:rFonts w:cs="Times New Roman"/>
          <w:szCs w:val="24"/>
        </w:rPr>
        <w:t>р</w:t>
      </w:r>
      <w:r w:rsidRPr="00583BAF">
        <w:rPr>
          <w:rFonts w:cs="Times New Roman"/>
          <w:szCs w:val="24"/>
        </w:rPr>
        <w:t>а</w:t>
      </w:r>
      <w:r>
        <w:rPr>
          <w:rFonts w:cs="Times New Roman"/>
          <w:szCs w:val="24"/>
        </w:rPr>
        <w:t>тиз</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е</w:t>
      </w:r>
      <w:r>
        <w:rPr>
          <w:rFonts w:cs="Times New Roman"/>
          <w:szCs w:val="24"/>
        </w:rPr>
        <w:t>зинс</w:t>
      </w:r>
      <w:r w:rsidRPr="00583BAF">
        <w:rPr>
          <w:rFonts w:cs="Times New Roman"/>
          <w:szCs w:val="24"/>
        </w:rPr>
        <w:t>е</w:t>
      </w:r>
      <w:r>
        <w:rPr>
          <w:rFonts w:cs="Times New Roman"/>
          <w:szCs w:val="24"/>
        </w:rPr>
        <w:t>кци</w:t>
      </w:r>
      <w:r w:rsidRPr="00583BAF">
        <w:rPr>
          <w:rFonts w:cs="Times New Roman"/>
          <w:szCs w:val="24"/>
        </w:rPr>
        <w:t xml:space="preserve">је </w:t>
      </w:r>
      <w:r>
        <w:rPr>
          <w:rFonts w:cs="Times New Roman"/>
          <w:szCs w:val="24"/>
        </w:rPr>
        <w:t>ц</w:t>
      </w:r>
      <w:r w:rsidRPr="00583BAF">
        <w:rPr>
          <w:rFonts w:cs="Times New Roman"/>
          <w:szCs w:val="24"/>
        </w:rPr>
        <w:t>е</w:t>
      </w:r>
      <w:r>
        <w:rPr>
          <w:rFonts w:cs="Times New Roman"/>
          <w:szCs w:val="24"/>
        </w:rPr>
        <w:t>л</w:t>
      </w:r>
      <w:r w:rsidRPr="00583BAF">
        <w:rPr>
          <w:rFonts w:cs="Times New Roman"/>
          <w:szCs w:val="24"/>
        </w:rPr>
        <w:t>о</w:t>
      </w:r>
      <w:r>
        <w:rPr>
          <w:rFonts w:cs="Times New Roman"/>
          <w:szCs w:val="24"/>
        </w:rPr>
        <w:t>купн</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б</w:t>
      </w:r>
      <w:r w:rsidRPr="00583BAF">
        <w:rPr>
          <w:rFonts w:cs="Times New Roman"/>
          <w:szCs w:val="24"/>
        </w:rPr>
        <w:t>је</w:t>
      </w:r>
      <w:r>
        <w:rPr>
          <w:rFonts w:cs="Times New Roman"/>
          <w:szCs w:val="24"/>
        </w:rPr>
        <w:t>кт</w:t>
      </w:r>
      <w:r w:rsidRPr="00583BAF">
        <w:rPr>
          <w:rFonts w:cs="Times New Roman"/>
          <w:szCs w:val="24"/>
        </w:rPr>
        <w:t xml:space="preserve">а </w:t>
      </w:r>
      <w:r>
        <w:rPr>
          <w:rFonts w:cs="Times New Roman"/>
          <w:szCs w:val="24"/>
        </w:rPr>
        <w:t>св</w:t>
      </w:r>
      <w:r w:rsidRPr="00583BAF">
        <w:rPr>
          <w:rFonts w:cs="Times New Roman"/>
          <w:szCs w:val="24"/>
        </w:rPr>
        <w:t>а</w:t>
      </w:r>
      <w:r>
        <w:rPr>
          <w:rFonts w:cs="Times New Roman"/>
          <w:szCs w:val="24"/>
        </w:rPr>
        <w:t>ких</w:t>
      </w:r>
      <w:r w:rsidRPr="00583BAF">
        <w:rPr>
          <w:rFonts w:cs="Times New Roman"/>
          <w:szCs w:val="24"/>
        </w:rPr>
        <w:t xml:space="preserve"> 6 </w:t>
      </w:r>
      <w:r>
        <w:rPr>
          <w:rFonts w:cs="Times New Roman"/>
          <w:szCs w:val="24"/>
        </w:rPr>
        <w:t>м</w:t>
      </w:r>
      <w:r w:rsidRPr="00583BAF">
        <w:rPr>
          <w:rFonts w:cs="Times New Roman"/>
          <w:szCs w:val="24"/>
        </w:rPr>
        <w:t>е</w:t>
      </w:r>
      <w:r>
        <w:rPr>
          <w:rFonts w:cs="Times New Roman"/>
          <w:szCs w:val="24"/>
        </w:rPr>
        <w:t>с</w:t>
      </w:r>
      <w:r w:rsidRPr="00583BAF">
        <w:rPr>
          <w:rFonts w:cs="Times New Roman"/>
          <w:szCs w:val="24"/>
        </w:rPr>
        <w:t>е</w:t>
      </w:r>
      <w:r>
        <w:rPr>
          <w:rFonts w:cs="Times New Roman"/>
          <w:szCs w:val="24"/>
        </w:rPr>
        <w:t>ци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о </w:t>
      </w:r>
      <w:r>
        <w:rPr>
          <w:rFonts w:cs="Times New Roman"/>
          <w:szCs w:val="24"/>
        </w:rPr>
        <w:t>испунити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шу</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нску</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зу</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услуг</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 xml:space="preserve">е </w:t>
      </w:r>
      <w:r>
        <w:rPr>
          <w:rFonts w:cs="Times New Roman"/>
          <w:szCs w:val="24"/>
        </w:rPr>
        <w:t>в</w:t>
      </w:r>
      <w:r w:rsidRPr="00583BAF">
        <w:rPr>
          <w:rFonts w:cs="Times New Roman"/>
          <w:szCs w:val="24"/>
        </w:rPr>
        <w:t>а</w:t>
      </w:r>
      <w:r>
        <w:rPr>
          <w:rFonts w:cs="Times New Roman"/>
          <w:szCs w:val="24"/>
        </w:rPr>
        <w:t>нр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к</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ни</w:t>
      </w:r>
      <w:r w:rsidRPr="00583BAF">
        <w:rPr>
          <w:rFonts w:cs="Times New Roman"/>
          <w:szCs w:val="24"/>
        </w:rPr>
        <w:t xml:space="preserve">је </w:t>
      </w:r>
      <w:r>
        <w:rPr>
          <w:rFonts w:cs="Times New Roman"/>
          <w:szCs w:val="24"/>
        </w:rPr>
        <w:t>бил</w:t>
      </w:r>
      <w:r w:rsidRPr="00583BAF">
        <w:rPr>
          <w:rFonts w:cs="Times New Roman"/>
          <w:szCs w:val="24"/>
        </w:rPr>
        <w:t xml:space="preserve">о </w:t>
      </w:r>
      <w:r>
        <w:rPr>
          <w:rFonts w:cs="Times New Roman"/>
          <w:szCs w:val="24"/>
        </w:rPr>
        <w:t>ни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ни</w:t>
      </w:r>
      <w:r w:rsidRPr="00583BAF">
        <w:rPr>
          <w:rFonts w:cs="Times New Roman"/>
          <w:szCs w:val="24"/>
        </w:rPr>
        <w:t xml:space="preserve"> о</w:t>
      </w:r>
      <w:r>
        <w:rPr>
          <w:rFonts w:cs="Times New Roman"/>
          <w:szCs w:val="24"/>
        </w:rPr>
        <w:t>с</w:t>
      </w:r>
      <w:r w:rsidRPr="00583BAF">
        <w:rPr>
          <w:rFonts w:cs="Times New Roman"/>
          <w:szCs w:val="24"/>
        </w:rPr>
        <w:t>о</w:t>
      </w:r>
      <w:r>
        <w:rPr>
          <w:rFonts w:cs="Times New Roman"/>
          <w:szCs w:val="24"/>
        </w:rPr>
        <w:t>бл</w:t>
      </w:r>
      <w:r w:rsidRPr="00583BAF">
        <w:rPr>
          <w:rFonts w:cs="Times New Roman"/>
          <w:szCs w:val="24"/>
        </w:rPr>
        <w:t xml:space="preserve">ја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p>
    <w:p w:rsidR="004C6DFD" w:rsidRPr="00583BAF" w:rsidRDefault="004C6DFD" w:rsidP="004C6DFD">
      <w:pPr>
        <w:jc w:val="both"/>
        <w:rPr>
          <w:rFonts w:cs="Times New Roman"/>
          <w:szCs w:val="24"/>
        </w:rPr>
      </w:pP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а</w:t>
      </w:r>
      <w:r>
        <w:rPr>
          <w:rFonts w:cs="Times New Roman"/>
          <w:szCs w:val="24"/>
        </w:rPr>
        <w:t>њ</w:t>
      </w:r>
      <w:r w:rsidRPr="00583BAF">
        <w:rPr>
          <w:rFonts w:cs="Times New Roman"/>
          <w:szCs w:val="24"/>
        </w:rPr>
        <w:t>а е</w:t>
      </w:r>
      <w:r>
        <w:rPr>
          <w:rFonts w:cs="Times New Roman"/>
          <w:szCs w:val="24"/>
        </w:rPr>
        <w:t>фик</w:t>
      </w:r>
      <w:r w:rsidRPr="00583BAF">
        <w:rPr>
          <w:rFonts w:cs="Times New Roman"/>
          <w:szCs w:val="24"/>
        </w:rPr>
        <w:t>а</w:t>
      </w:r>
      <w:r>
        <w:rPr>
          <w:rFonts w:cs="Times New Roman"/>
          <w:szCs w:val="24"/>
        </w:rPr>
        <w:t>сн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вис</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е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је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о</w:t>
      </w:r>
      <w:r>
        <w:rPr>
          <w:rFonts w:cs="Times New Roman"/>
          <w:szCs w:val="24"/>
        </w:rPr>
        <w:t>в</w:t>
      </w:r>
      <w:r w:rsidRPr="00583BAF">
        <w:rPr>
          <w:rFonts w:cs="Times New Roman"/>
          <w:szCs w:val="24"/>
        </w:rPr>
        <w:t xml:space="preserve">е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е ја</w:t>
      </w:r>
      <w:r>
        <w:rPr>
          <w:rFonts w:cs="Times New Roman"/>
          <w:szCs w:val="24"/>
        </w:rPr>
        <w:t>вни</w:t>
      </w:r>
      <w:r w:rsidRPr="00583BAF">
        <w:rPr>
          <w:rFonts w:cs="Times New Roman"/>
          <w:szCs w:val="24"/>
        </w:rPr>
        <w:t xml:space="preserve"> </w:t>
      </w:r>
      <w:r>
        <w:rPr>
          <w:rFonts w:cs="Times New Roman"/>
          <w:szCs w:val="24"/>
        </w:rPr>
        <w:t>ч</w:t>
      </w:r>
      <w:r w:rsidRPr="00583BAF">
        <w:rPr>
          <w:rFonts w:cs="Times New Roman"/>
          <w:szCs w:val="24"/>
        </w:rPr>
        <w:t>а</w:t>
      </w:r>
      <w:r>
        <w:rPr>
          <w:rFonts w:cs="Times New Roman"/>
          <w:szCs w:val="24"/>
        </w:rPr>
        <w:t>с</w:t>
      </w:r>
      <w:r w:rsidRPr="00583BAF">
        <w:rPr>
          <w:rFonts w:cs="Times New Roman"/>
          <w:szCs w:val="24"/>
        </w:rPr>
        <w:t>о</w:t>
      </w:r>
      <w:r>
        <w:rPr>
          <w:rFonts w:cs="Times New Roman"/>
          <w:szCs w:val="24"/>
        </w:rPr>
        <w:t>ви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ђ</w:t>
      </w:r>
      <w:r w:rsidRPr="00583BAF">
        <w:rPr>
          <w:rFonts w:cs="Times New Roman"/>
          <w:szCs w:val="24"/>
        </w:rPr>
        <w:t>а</w:t>
      </w:r>
      <w:r>
        <w:rPr>
          <w:rFonts w:cs="Times New Roman"/>
          <w:szCs w:val="24"/>
        </w:rPr>
        <w:t>к</w:t>
      </w:r>
      <w:r w:rsidRPr="00583BAF">
        <w:rPr>
          <w:rFonts w:cs="Times New Roman"/>
          <w:szCs w:val="24"/>
        </w:rPr>
        <w:t xml:space="preserve">е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w:t>
      </w:r>
      <w:r>
        <w:rPr>
          <w:rFonts w:cs="Times New Roman"/>
          <w:szCs w:val="24"/>
        </w:rPr>
        <w:t>у</w:t>
      </w:r>
      <w:r w:rsidRPr="00583BAF">
        <w:rPr>
          <w:rFonts w:cs="Times New Roman"/>
          <w:szCs w:val="24"/>
        </w:rPr>
        <w:t xml:space="preserve">. </w:t>
      </w:r>
    </w:p>
    <w:p w:rsidR="004C6DFD" w:rsidRPr="00583BAF" w:rsidRDefault="004C6DFD" w:rsidP="004C6DFD">
      <w:pPr>
        <w:jc w:val="both"/>
        <w:rPr>
          <w:rFonts w:cs="Times New Roman"/>
          <w:szCs w:val="24"/>
        </w:rPr>
      </w:pPr>
      <w:r>
        <w:rPr>
          <w:rFonts w:cs="Times New Roman"/>
          <w:szCs w:val="24"/>
        </w:rPr>
        <w:t>З</w:t>
      </w:r>
      <w:r w:rsidRPr="00583BAF">
        <w:rPr>
          <w:rFonts w:cs="Times New Roman"/>
          <w:szCs w:val="24"/>
        </w:rPr>
        <w:t>а</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ним</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ницим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w:t>
      </w:r>
      <w:r>
        <w:rPr>
          <w:rFonts w:cs="Times New Roman"/>
          <w:szCs w:val="24"/>
        </w:rPr>
        <w:t>им</w:t>
      </w:r>
      <w:r w:rsidRPr="00583BAF">
        <w:rPr>
          <w:rFonts w:cs="Times New Roman"/>
          <w:szCs w:val="24"/>
        </w:rPr>
        <w:t xml:space="preserve">а </w:t>
      </w:r>
      <w:r>
        <w:rPr>
          <w:rFonts w:cs="Times New Roman"/>
          <w:szCs w:val="24"/>
        </w:rPr>
        <w:t>см</w:t>
      </w:r>
      <w:r w:rsidRPr="00583BAF">
        <w:rPr>
          <w:rFonts w:cs="Times New Roman"/>
          <w:szCs w:val="24"/>
        </w:rPr>
        <w:t xml:space="preserve">о </w:t>
      </w:r>
      <w:r>
        <w:rPr>
          <w:rFonts w:cs="Times New Roman"/>
          <w:szCs w:val="24"/>
        </w:rPr>
        <w:t>спр</w:t>
      </w:r>
      <w:r w:rsidRPr="00583BAF">
        <w:rPr>
          <w:rFonts w:cs="Times New Roman"/>
          <w:szCs w:val="24"/>
        </w:rPr>
        <w:t>е</w:t>
      </w:r>
      <w:r>
        <w:rPr>
          <w:rFonts w:cs="Times New Roman"/>
          <w:szCs w:val="24"/>
        </w:rPr>
        <w:t>мили</w:t>
      </w:r>
      <w:r w:rsidRPr="00583BAF">
        <w:rPr>
          <w:rFonts w:cs="Times New Roman"/>
          <w:szCs w:val="24"/>
        </w:rPr>
        <w:t xml:space="preserve"> </w:t>
      </w:r>
      <w:r>
        <w:rPr>
          <w:rFonts w:cs="Times New Roman"/>
          <w:szCs w:val="24"/>
        </w:rPr>
        <w:t>м</w:t>
      </w:r>
      <w:r w:rsidRPr="00583BAF">
        <w:rPr>
          <w:rFonts w:cs="Times New Roman"/>
          <w:szCs w:val="24"/>
        </w:rPr>
        <w:t>а</w:t>
      </w:r>
      <w:r>
        <w:rPr>
          <w:rFonts w:cs="Times New Roman"/>
          <w:szCs w:val="24"/>
        </w:rPr>
        <w:t>ксим</w:t>
      </w:r>
      <w:r w:rsidRPr="00583BAF">
        <w:rPr>
          <w:rFonts w:cs="Times New Roman"/>
          <w:szCs w:val="24"/>
        </w:rPr>
        <w:t>а</w:t>
      </w:r>
      <w:r>
        <w:rPr>
          <w:rFonts w:cs="Times New Roman"/>
          <w:szCs w:val="24"/>
        </w:rPr>
        <w:t>лн</w:t>
      </w:r>
      <w:r w:rsidRPr="00583BAF">
        <w:rPr>
          <w:rFonts w:cs="Times New Roman"/>
          <w:szCs w:val="24"/>
        </w:rPr>
        <w:t xml:space="preserve">о </w:t>
      </w:r>
      <w:r>
        <w:rPr>
          <w:rFonts w:cs="Times New Roman"/>
          <w:szCs w:val="24"/>
        </w:rPr>
        <w:t>инф</w:t>
      </w:r>
      <w:r w:rsidRPr="00583BAF">
        <w:rPr>
          <w:rFonts w:cs="Times New Roman"/>
          <w:szCs w:val="24"/>
        </w:rPr>
        <w:t>о</w:t>
      </w:r>
      <w:r>
        <w:rPr>
          <w:rFonts w:cs="Times New Roman"/>
          <w:szCs w:val="24"/>
        </w:rPr>
        <w:t>рм</w:t>
      </w:r>
      <w:r w:rsidRPr="00583BAF">
        <w:rPr>
          <w:rFonts w:cs="Times New Roman"/>
          <w:szCs w:val="24"/>
        </w:rPr>
        <w:t>а</w:t>
      </w:r>
      <w:r>
        <w:rPr>
          <w:rFonts w:cs="Times New Roman"/>
          <w:szCs w:val="24"/>
        </w:rPr>
        <w:t>тивни</w:t>
      </w:r>
      <w:r w:rsidRPr="00583BAF">
        <w:rPr>
          <w:rFonts w:cs="Times New Roman"/>
          <w:szCs w:val="24"/>
        </w:rPr>
        <w:t xml:space="preserve"> </w:t>
      </w:r>
      <w:r>
        <w:rPr>
          <w:rFonts w:cs="Times New Roman"/>
          <w:szCs w:val="24"/>
        </w:rPr>
        <w:t>д</w:t>
      </w:r>
      <w:r w:rsidRPr="00583BAF">
        <w:rPr>
          <w:rFonts w:cs="Times New Roman"/>
          <w:szCs w:val="24"/>
        </w:rPr>
        <w:t>а</w:t>
      </w:r>
      <w:r>
        <w:rPr>
          <w:rFonts w:cs="Times New Roman"/>
          <w:szCs w:val="24"/>
        </w:rPr>
        <w:t>н</w:t>
      </w:r>
      <w:r w:rsidRPr="00583BAF">
        <w:rPr>
          <w:rFonts w:cs="Times New Roman"/>
          <w:szCs w:val="24"/>
        </w:rPr>
        <w:t xml:space="preserve"> о</w:t>
      </w:r>
      <w:r>
        <w:rPr>
          <w:rFonts w:cs="Times New Roman"/>
          <w:szCs w:val="24"/>
        </w:rPr>
        <w:t>тв</w:t>
      </w:r>
      <w:r w:rsidRPr="00583BAF">
        <w:rPr>
          <w:rFonts w:cs="Times New Roman"/>
          <w:szCs w:val="24"/>
        </w:rPr>
        <w:t>о</w:t>
      </w:r>
      <w:r>
        <w:rPr>
          <w:rFonts w:cs="Times New Roman"/>
          <w:szCs w:val="24"/>
        </w:rPr>
        <w:t>р</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вр</w:t>
      </w:r>
      <w:r w:rsidRPr="00583BAF">
        <w:rPr>
          <w:rFonts w:cs="Times New Roman"/>
          <w:szCs w:val="24"/>
        </w:rPr>
        <w:t>а</w:t>
      </w:r>
      <w:r>
        <w:rPr>
          <w:rFonts w:cs="Times New Roman"/>
          <w:szCs w:val="24"/>
        </w:rPr>
        <w:t>т</w:t>
      </w:r>
      <w:r w:rsidRPr="00583BAF">
        <w:rPr>
          <w:rFonts w:cs="Times New Roman"/>
          <w:szCs w:val="24"/>
        </w:rPr>
        <w:t xml:space="preserve">а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к</w:t>
      </w:r>
      <w:r w:rsidRPr="00583BAF">
        <w:rPr>
          <w:rFonts w:cs="Times New Roman"/>
          <w:szCs w:val="24"/>
        </w:rPr>
        <w:t>оје</w:t>
      </w:r>
      <w:r>
        <w:rPr>
          <w:rFonts w:cs="Times New Roman"/>
          <w:szCs w:val="24"/>
        </w:rPr>
        <w:t>г</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им</w:t>
      </w:r>
      <w:r w:rsidRPr="00583BAF">
        <w:rPr>
          <w:rFonts w:cs="Times New Roman"/>
          <w:szCs w:val="24"/>
        </w:rPr>
        <w:t>а</w:t>
      </w:r>
      <w:r>
        <w:rPr>
          <w:rFonts w:cs="Times New Roman"/>
          <w:szCs w:val="24"/>
        </w:rPr>
        <w:t>ли</w:t>
      </w:r>
      <w:r w:rsidRPr="00583BAF">
        <w:rPr>
          <w:rFonts w:cs="Times New Roman"/>
          <w:szCs w:val="24"/>
        </w:rPr>
        <w:t xml:space="preserve"> </w:t>
      </w:r>
      <w:r>
        <w:rPr>
          <w:rFonts w:cs="Times New Roman"/>
          <w:szCs w:val="24"/>
        </w:rPr>
        <w:t>прилику</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е </w:t>
      </w:r>
      <w:r>
        <w:rPr>
          <w:rFonts w:cs="Times New Roman"/>
          <w:szCs w:val="24"/>
        </w:rPr>
        <w:t>уп</w:t>
      </w:r>
      <w:r w:rsidRPr="00583BAF">
        <w:rPr>
          <w:rFonts w:cs="Times New Roman"/>
          <w:szCs w:val="24"/>
        </w:rPr>
        <w:t>о</w:t>
      </w:r>
      <w:r>
        <w:rPr>
          <w:rFonts w:cs="Times New Roman"/>
          <w:szCs w:val="24"/>
        </w:rPr>
        <w:t>зн</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згр</w:t>
      </w:r>
      <w:r w:rsidRPr="00583BAF">
        <w:rPr>
          <w:rFonts w:cs="Times New Roman"/>
          <w:szCs w:val="24"/>
        </w:rPr>
        <w:t>а</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вницим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тр</w:t>
      </w:r>
      <w:r w:rsidRPr="00583BAF">
        <w:rPr>
          <w:rFonts w:cs="Times New Roman"/>
          <w:szCs w:val="24"/>
        </w:rPr>
        <w:t>е</w:t>
      </w:r>
      <w:r>
        <w:rPr>
          <w:rFonts w:cs="Times New Roman"/>
          <w:szCs w:val="24"/>
        </w:rPr>
        <w:t>нутним</w:t>
      </w:r>
      <w:r w:rsidRPr="00583BAF">
        <w:rPr>
          <w:rFonts w:cs="Times New Roman"/>
          <w:szCs w:val="24"/>
        </w:rPr>
        <w:t xml:space="preserve"> </w:t>
      </w:r>
      <w:r>
        <w:rPr>
          <w:rFonts w:cs="Times New Roman"/>
          <w:szCs w:val="24"/>
        </w:rPr>
        <w:t>ђ</w:t>
      </w:r>
      <w:r w:rsidRPr="00583BAF">
        <w:rPr>
          <w:rFonts w:cs="Times New Roman"/>
          <w:szCs w:val="24"/>
        </w:rPr>
        <w:t>а</w:t>
      </w:r>
      <w:r>
        <w:rPr>
          <w:rFonts w:cs="Times New Roman"/>
          <w:szCs w:val="24"/>
        </w:rPr>
        <w:t>цим</w:t>
      </w:r>
      <w:r w:rsidRPr="00583BAF">
        <w:rPr>
          <w:rFonts w:cs="Times New Roman"/>
          <w:szCs w:val="24"/>
        </w:rPr>
        <w:t xml:space="preserve">а. </w:t>
      </w:r>
      <w:r>
        <w:rPr>
          <w:rFonts w:cs="Times New Roman"/>
          <w:szCs w:val="24"/>
        </w:rPr>
        <w:t>Н</w:t>
      </w:r>
      <w:r w:rsidRPr="00583BAF">
        <w:rPr>
          <w:rFonts w:cs="Times New Roman"/>
          <w:szCs w:val="24"/>
        </w:rPr>
        <w:t>ај</w:t>
      </w:r>
      <w:r>
        <w:rPr>
          <w:rFonts w:cs="Times New Roman"/>
          <w:szCs w:val="24"/>
        </w:rPr>
        <w:t>з</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см</w:t>
      </w:r>
      <w:r w:rsidRPr="00583BAF">
        <w:rPr>
          <w:rFonts w:cs="Times New Roman"/>
          <w:szCs w:val="24"/>
        </w:rPr>
        <w:t xml:space="preserve">о </w:t>
      </w:r>
      <w:r>
        <w:rPr>
          <w:rFonts w:cs="Times New Roman"/>
          <w:szCs w:val="24"/>
        </w:rPr>
        <w:t>усп</w:t>
      </w:r>
      <w:r w:rsidRPr="00583BAF">
        <w:rPr>
          <w:rFonts w:cs="Times New Roman"/>
          <w:szCs w:val="24"/>
        </w:rPr>
        <w:t>е</w:t>
      </w:r>
      <w:r>
        <w:rPr>
          <w:rFonts w:cs="Times New Roman"/>
          <w:szCs w:val="24"/>
        </w:rPr>
        <w:t>ли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спр</w:t>
      </w:r>
      <w:r w:rsidRPr="00583BAF">
        <w:rPr>
          <w:rFonts w:cs="Times New Roman"/>
          <w:szCs w:val="24"/>
        </w:rPr>
        <w:t>о</w:t>
      </w:r>
      <w:r>
        <w:rPr>
          <w:rFonts w:cs="Times New Roman"/>
          <w:szCs w:val="24"/>
        </w:rPr>
        <w:t>в</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м</w:t>
      </w:r>
      <w:r w:rsidRPr="00583BAF">
        <w:rPr>
          <w:rFonts w:cs="Times New Roman"/>
          <w:szCs w:val="24"/>
        </w:rPr>
        <w:t xml:space="preserve">о </w:t>
      </w:r>
      <w:r>
        <w:rPr>
          <w:rFonts w:cs="Times New Roman"/>
          <w:szCs w:val="24"/>
        </w:rPr>
        <w:t>у</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ксу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оја</w:t>
      </w:r>
      <w:r>
        <w:rPr>
          <w:rFonts w:cs="Times New Roman"/>
          <w:szCs w:val="24"/>
        </w:rPr>
        <w:t>њ</w:t>
      </w:r>
      <w:r w:rsidRPr="00583BAF">
        <w:rPr>
          <w:rFonts w:cs="Times New Roman"/>
          <w:szCs w:val="24"/>
        </w:rPr>
        <w:t xml:space="preserve">е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дњих</w:t>
      </w:r>
      <w:r w:rsidRPr="00583BAF">
        <w:rPr>
          <w:rFonts w:cs="Times New Roman"/>
          <w:szCs w:val="24"/>
        </w:rPr>
        <w:t xml:space="preserve"> 2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а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е о</w:t>
      </w:r>
      <w:r>
        <w:rPr>
          <w:rFonts w:cs="Times New Roman"/>
          <w:szCs w:val="24"/>
        </w:rPr>
        <w:t>в</w:t>
      </w:r>
      <w:r w:rsidRPr="00583BAF">
        <w:rPr>
          <w:rFonts w:cs="Times New Roman"/>
          <w:szCs w:val="24"/>
        </w:rPr>
        <w:t xml:space="preserve">ај </w:t>
      </w:r>
      <w:r>
        <w:rPr>
          <w:rFonts w:cs="Times New Roman"/>
          <w:szCs w:val="24"/>
        </w:rPr>
        <w:t>д</w:t>
      </w:r>
      <w:r w:rsidRPr="00583BAF">
        <w:rPr>
          <w:rFonts w:cs="Times New Roman"/>
          <w:szCs w:val="24"/>
        </w:rPr>
        <w:t>о</w:t>
      </w:r>
      <w:r>
        <w:rPr>
          <w:rFonts w:cs="Times New Roman"/>
          <w:szCs w:val="24"/>
        </w:rPr>
        <w:t>г</w:t>
      </w:r>
      <w:r w:rsidRPr="00583BAF">
        <w:rPr>
          <w:rFonts w:cs="Times New Roman"/>
          <w:szCs w:val="24"/>
        </w:rPr>
        <w:t>а</w:t>
      </w:r>
      <w:r>
        <w:rPr>
          <w:rFonts w:cs="Times New Roman"/>
          <w:szCs w:val="24"/>
        </w:rPr>
        <w:t>ђ</w:t>
      </w:r>
      <w:r w:rsidRPr="00583BAF">
        <w:rPr>
          <w:rFonts w:cs="Times New Roman"/>
          <w:szCs w:val="24"/>
        </w:rPr>
        <w:t>ај о</w:t>
      </w:r>
      <w:r>
        <w:rPr>
          <w:rFonts w:cs="Times New Roman"/>
          <w:szCs w:val="24"/>
        </w:rPr>
        <w:t>рг</w:t>
      </w:r>
      <w:r w:rsidRPr="00583BAF">
        <w:rPr>
          <w:rFonts w:cs="Times New Roman"/>
          <w:szCs w:val="24"/>
        </w:rPr>
        <w:t>а</w:t>
      </w:r>
      <w:r>
        <w:rPr>
          <w:rFonts w:cs="Times New Roman"/>
          <w:szCs w:val="24"/>
        </w:rPr>
        <w:t>низу</w:t>
      </w:r>
      <w:r w:rsidRPr="00583BAF">
        <w:rPr>
          <w:rFonts w:cs="Times New Roman"/>
          <w:szCs w:val="24"/>
        </w:rPr>
        <w:t xml:space="preserve">је </w:t>
      </w:r>
      <w:r>
        <w:rPr>
          <w:rFonts w:cs="Times New Roman"/>
          <w:szCs w:val="24"/>
        </w:rPr>
        <w:t>мн</w:t>
      </w:r>
      <w:r w:rsidRPr="00583BAF">
        <w:rPr>
          <w:rFonts w:cs="Times New Roman"/>
          <w:szCs w:val="24"/>
        </w:rPr>
        <w:t>о</w:t>
      </w:r>
      <w:r>
        <w:rPr>
          <w:rFonts w:cs="Times New Roman"/>
          <w:szCs w:val="24"/>
        </w:rPr>
        <w:t>г</w:t>
      </w:r>
      <w:r w:rsidRPr="00583BAF">
        <w:rPr>
          <w:rFonts w:cs="Times New Roman"/>
          <w:szCs w:val="24"/>
        </w:rPr>
        <w:t xml:space="preserve">о </w:t>
      </w:r>
      <w:r>
        <w:rPr>
          <w:rFonts w:cs="Times New Roman"/>
          <w:szCs w:val="24"/>
        </w:rPr>
        <w:t>р</w:t>
      </w:r>
      <w:r w:rsidRPr="00583BAF">
        <w:rPr>
          <w:rFonts w:cs="Times New Roman"/>
          <w:szCs w:val="24"/>
        </w:rPr>
        <w:t>а</w:t>
      </w:r>
      <w:r>
        <w:rPr>
          <w:rFonts w:cs="Times New Roman"/>
          <w:szCs w:val="24"/>
        </w:rPr>
        <w:t>ни</w:t>
      </w:r>
      <w:r w:rsidRPr="00583BAF">
        <w:rPr>
          <w:rFonts w:cs="Times New Roman"/>
          <w:szCs w:val="24"/>
        </w:rPr>
        <w:t>је о</w:t>
      </w:r>
      <w:r>
        <w:rPr>
          <w:rFonts w:cs="Times New Roman"/>
          <w:szCs w:val="24"/>
        </w:rPr>
        <w:t>д</w:t>
      </w:r>
      <w:r w:rsidRPr="00583BAF">
        <w:rPr>
          <w:rFonts w:cs="Times New Roman"/>
          <w:szCs w:val="24"/>
        </w:rPr>
        <w:t xml:space="preserve"> </w:t>
      </w:r>
      <w:r>
        <w:rPr>
          <w:rFonts w:cs="Times New Roman"/>
          <w:szCs w:val="24"/>
        </w:rPr>
        <w:t>у</w:t>
      </w:r>
      <w:r w:rsidRPr="00583BAF">
        <w:rPr>
          <w:rFonts w:cs="Times New Roman"/>
          <w:szCs w:val="24"/>
        </w:rPr>
        <w:t>о</w:t>
      </w:r>
      <w:r>
        <w:rPr>
          <w:rFonts w:cs="Times New Roman"/>
          <w:szCs w:val="24"/>
        </w:rPr>
        <w:t>бич</w:t>
      </w:r>
      <w:r w:rsidRPr="00583BAF">
        <w:rPr>
          <w:rFonts w:cs="Times New Roman"/>
          <w:szCs w:val="24"/>
        </w:rPr>
        <w:t>аје</w:t>
      </w:r>
      <w:r>
        <w:rPr>
          <w:rFonts w:cs="Times New Roman"/>
          <w:szCs w:val="24"/>
        </w:rPr>
        <w:t>н</w:t>
      </w:r>
      <w:r w:rsidRPr="00583BAF">
        <w:rPr>
          <w:rFonts w:cs="Times New Roman"/>
          <w:szCs w:val="24"/>
        </w:rPr>
        <w:t xml:space="preserve">е </w:t>
      </w:r>
      <w:r>
        <w:rPr>
          <w:rFonts w:cs="Times New Roman"/>
          <w:szCs w:val="24"/>
        </w:rPr>
        <w:t>пр</w:t>
      </w:r>
      <w:r w:rsidRPr="00583BAF">
        <w:rPr>
          <w:rFonts w:cs="Times New Roman"/>
          <w:szCs w:val="24"/>
        </w:rPr>
        <w:t>а</w:t>
      </w:r>
      <w:r>
        <w:rPr>
          <w:rFonts w:cs="Times New Roman"/>
          <w:szCs w:val="24"/>
        </w:rPr>
        <w:t>кс</w:t>
      </w:r>
      <w:r w:rsidRPr="00583BAF">
        <w:rPr>
          <w:rFonts w:cs="Times New Roman"/>
          <w:szCs w:val="24"/>
        </w:rPr>
        <w:t xml:space="preserve">е,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прв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луг</w:t>
      </w:r>
      <w:r w:rsidRPr="00583BAF">
        <w:rPr>
          <w:rFonts w:cs="Times New Roman"/>
          <w:szCs w:val="24"/>
        </w:rPr>
        <w:t>о</w:t>
      </w:r>
      <w:r>
        <w:rPr>
          <w:rFonts w:cs="Times New Roman"/>
          <w:szCs w:val="24"/>
        </w:rPr>
        <w:t>дишту</w:t>
      </w:r>
      <w:r w:rsidRPr="00583BAF">
        <w:rPr>
          <w:rFonts w:cs="Times New Roman"/>
          <w:szCs w:val="24"/>
        </w:rPr>
        <w:t xml:space="preserve">. </w:t>
      </w:r>
    </w:p>
    <w:p w:rsidR="004C6DFD" w:rsidRPr="00583BAF" w:rsidRDefault="004C6DFD" w:rsidP="004C6DFD">
      <w:pPr>
        <w:jc w:val="both"/>
        <w:rPr>
          <w:rFonts w:cs="Times New Roman"/>
          <w:szCs w:val="24"/>
        </w:rPr>
      </w:pPr>
      <w:r>
        <w:rPr>
          <w:rFonts w:cs="Times New Roman"/>
          <w:szCs w:val="24"/>
        </w:rPr>
        <w:t>Бл</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ним</w:t>
      </w:r>
      <w:r w:rsidRPr="00583BAF">
        <w:rPr>
          <w:rFonts w:cs="Times New Roman"/>
          <w:szCs w:val="24"/>
        </w:rPr>
        <w:t xml:space="preserve"> </w:t>
      </w:r>
      <w:r>
        <w:rPr>
          <w:rFonts w:cs="Times New Roman"/>
          <w:szCs w:val="24"/>
        </w:rPr>
        <w:t>пруж</w:t>
      </w:r>
      <w:r w:rsidRPr="00583BAF">
        <w:rPr>
          <w:rFonts w:cs="Times New Roman"/>
          <w:szCs w:val="24"/>
        </w:rPr>
        <w:t>а</w:t>
      </w:r>
      <w:r>
        <w:rPr>
          <w:rFonts w:cs="Times New Roman"/>
          <w:szCs w:val="24"/>
        </w:rPr>
        <w:t>њ</w:t>
      </w:r>
      <w:r w:rsidRPr="00583BAF">
        <w:rPr>
          <w:rFonts w:cs="Times New Roman"/>
          <w:szCs w:val="24"/>
        </w:rPr>
        <w:t>е</w:t>
      </w:r>
      <w:r>
        <w:rPr>
          <w:rFonts w:cs="Times New Roman"/>
          <w:szCs w:val="24"/>
        </w:rPr>
        <w:t>м</w:t>
      </w:r>
      <w:r w:rsidRPr="00583BAF">
        <w:rPr>
          <w:rFonts w:cs="Times New Roman"/>
          <w:szCs w:val="24"/>
        </w:rPr>
        <w:t xml:space="preserve"> а</w:t>
      </w:r>
      <w:r>
        <w:rPr>
          <w:rFonts w:cs="Times New Roman"/>
          <w:szCs w:val="24"/>
        </w:rPr>
        <w:t>д</w:t>
      </w:r>
      <w:r w:rsidRPr="00583BAF">
        <w:rPr>
          <w:rFonts w:cs="Times New Roman"/>
          <w:szCs w:val="24"/>
        </w:rPr>
        <w:t>е</w:t>
      </w:r>
      <w:r>
        <w:rPr>
          <w:rFonts w:cs="Times New Roman"/>
          <w:szCs w:val="24"/>
        </w:rPr>
        <w:t>кв</w:t>
      </w:r>
      <w:r w:rsidRPr="00583BAF">
        <w:rPr>
          <w:rFonts w:cs="Times New Roman"/>
          <w:szCs w:val="24"/>
        </w:rPr>
        <w:t>а</w:t>
      </w:r>
      <w:r>
        <w:rPr>
          <w:rFonts w:cs="Times New Roman"/>
          <w:szCs w:val="24"/>
        </w:rPr>
        <w:t>тних</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л</w:t>
      </w:r>
      <w:r w:rsidRPr="00583BAF">
        <w:rPr>
          <w:rFonts w:cs="Times New Roman"/>
          <w:szCs w:val="24"/>
        </w:rPr>
        <w:t>е</w:t>
      </w:r>
      <w:r>
        <w:rPr>
          <w:rFonts w:cs="Times New Roman"/>
          <w:szCs w:val="24"/>
        </w:rPr>
        <w:t>в</w:t>
      </w:r>
      <w:r w:rsidRPr="00583BAF">
        <w:rPr>
          <w:rFonts w:cs="Times New Roman"/>
          <w:szCs w:val="24"/>
        </w:rPr>
        <w:t>а</w:t>
      </w:r>
      <w:r>
        <w:rPr>
          <w:rFonts w:cs="Times New Roman"/>
          <w:szCs w:val="24"/>
        </w:rPr>
        <w:t>нтних</w:t>
      </w:r>
      <w:r w:rsidRPr="00583BAF">
        <w:rPr>
          <w:rFonts w:cs="Times New Roman"/>
          <w:szCs w:val="24"/>
        </w:rPr>
        <w:t xml:space="preserve"> </w:t>
      </w:r>
      <w:r>
        <w:rPr>
          <w:rFonts w:cs="Times New Roman"/>
          <w:szCs w:val="24"/>
        </w:rPr>
        <w:t>инф</w:t>
      </w:r>
      <w:r w:rsidRPr="00583BAF">
        <w:rPr>
          <w:rFonts w:cs="Times New Roman"/>
          <w:szCs w:val="24"/>
        </w:rPr>
        <w:t>о</w:t>
      </w:r>
      <w:r>
        <w:rPr>
          <w:rFonts w:cs="Times New Roman"/>
          <w:szCs w:val="24"/>
        </w:rPr>
        <w:t>рм</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у</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зи</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нуђ</w:t>
      </w:r>
      <w:r w:rsidRPr="00583BAF">
        <w:rPr>
          <w:rFonts w:cs="Times New Roman"/>
          <w:szCs w:val="24"/>
        </w:rPr>
        <w:t>е</w:t>
      </w:r>
      <w:r>
        <w:rPr>
          <w:rFonts w:cs="Times New Roman"/>
          <w:szCs w:val="24"/>
        </w:rPr>
        <w:t>ним</w:t>
      </w:r>
      <w:r w:rsidRPr="00583BAF">
        <w:rPr>
          <w:rFonts w:cs="Times New Roman"/>
          <w:szCs w:val="24"/>
        </w:rPr>
        <w:t xml:space="preserve"> </w:t>
      </w:r>
      <w:r>
        <w:rPr>
          <w:rFonts w:cs="Times New Roman"/>
          <w:szCs w:val="24"/>
        </w:rPr>
        <w:t>см</w:t>
      </w:r>
      <w:r w:rsidRPr="00583BAF">
        <w:rPr>
          <w:rFonts w:cs="Times New Roman"/>
          <w:szCs w:val="24"/>
        </w:rPr>
        <w:t>е</w:t>
      </w:r>
      <w:r>
        <w:rPr>
          <w:rFonts w:cs="Times New Roman"/>
          <w:szCs w:val="24"/>
        </w:rPr>
        <w:t>р</w:t>
      </w:r>
      <w:r w:rsidRPr="00583BAF">
        <w:rPr>
          <w:rFonts w:cs="Times New Roman"/>
          <w:szCs w:val="24"/>
        </w:rPr>
        <w:t>о</w:t>
      </w:r>
      <w:r>
        <w:rPr>
          <w:rFonts w:cs="Times New Roman"/>
          <w:szCs w:val="24"/>
        </w:rPr>
        <w:t>вим</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е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и</w:t>
      </w:r>
      <w:r w:rsidRPr="00583BAF">
        <w:rPr>
          <w:rFonts w:cs="Times New Roman"/>
          <w:szCs w:val="24"/>
        </w:rPr>
        <w:t xml:space="preserve"> о </w:t>
      </w:r>
      <w:r>
        <w:rPr>
          <w:rFonts w:cs="Times New Roman"/>
          <w:szCs w:val="24"/>
        </w:rPr>
        <w:t>усл</w:t>
      </w:r>
      <w:r w:rsidRPr="00583BAF">
        <w:rPr>
          <w:rFonts w:cs="Times New Roman"/>
          <w:szCs w:val="24"/>
        </w:rPr>
        <w:t>о</w:t>
      </w:r>
      <w:r>
        <w:rPr>
          <w:rFonts w:cs="Times New Roman"/>
          <w:szCs w:val="24"/>
        </w:rPr>
        <w:t>вим</w:t>
      </w:r>
      <w:r w:rsidRPr="00583BAF">
        <w:rPr>
          <w:rFonts w:cs="Times New Roman"/>
          <w:szCs w:val="24"/>
        </w:rPr>
        <w:t xml:space="preserve">а </w:t>
      </w:r>
      <w:r>
        <w:rPr>
          <w:rFonts w:cs="Times New Roman"/>
          <w:szCs w:val="24"/>
        </w:rPr>
        <w:t>упис</w:t>
      </w:r>
      <w:r w:rsidRPr="00583BAF">
        <w:rPr>
          <w:rFonts w:cs="Times New Roman"/>
          <w:szCs w:val="24"/>
        </w:rPr>
        <w:t xml:space="preserve">а, </w:t>
      </w:r>
      <w:r>
        <w:rPr>
          <w:rFonts w:cs="Times New Roman"/>
          <w:szCs w:val="24"/>
        </w:rPr>
        <w:t>били</w:t>
      </w:r>
      <w:r w:rsidRPr="00583BAF">
        <w:rPr>
          <w:rFonts w:cs="Times New Roman"/>
          <w:szCs w:val="24"/>
        </w:rPr>
        <w:t xml:space="preserve"> </w:t>
      </w:r>
      <w:r>
        <w:rPr>
          <w:rFonts w:cs="Times New Roman"/>
          <w:szCs w:val="24"/>
        </w:rPr>
        <w:t>см</w:t>
      </w:r>
      <w:r w:rsidRPr="00583BAF">
        <w:rPr>
          <w:rFonts w:cs="Times New Roman"/>
          <w:szCs w:val="24"/>
        </w:rPr>
        <w:t xml:space="preserve">о </w:t>
      </w:r>
      <w:r>
        <w:rPr>
          <w:rFonts w:cs="Times New Roman"/>
          <w:szCs w:val="24"/>
        </w:rPr>
        <w:t>у</w:t>
      </w:r>
      <w:r w:rsidRPr="00583BAF">
        <w:rPr>
          <w:rFonts w:cs="Times New Roman"/>
          <w:szCs w:val="24"/>
        </w:rPr>
        <w:t xml:space="preserve"> </w:t>
      </w:r>
      <w:r>
        <w:rPr>
          <w:rFonts w:cs="Times New Roman"/>
          <w:szCs w:val="24"/>
        </w:rPr>
        <w:t>ситу</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нудим</w:t>
      </w:r>
      <w:r w:rsidRPr="00583BAF">
        <w:rPr>
          <w:rFonts w:cs="Times New Roman"/>
          <w:szCs w:val="24"/>
        </w:rPr>
        <w:t xml:space="preserve">о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ну</w:t>
      </w:r>
      <w:r w:rsidRPr="00583BAF">
        <w:rPr>
          <w:rFonts w:cs="Times New Roman"/>
          <w:szCs w:val="24"/>
        </w:rPr>
        <w:t xml:space="preserve"> јо</w:t>
      </w:r>
      <w:r>
        <w:rPr>
          <w:rFonts w:cs="Times New Roman"/>
          <w:szCs w:val="24"/>
        </w:rPr>
        <w:t>ш</w:t>
      </w:r>
      <w:r w:rsidRPr="00583BAF">
        <w:rPr>
          <w:rFonts w:cs="Times New Roman"/>
          <w:szCs w:val="24"/>
        </w:rPr>
        <w:t xml:space="preserve"> о</w:t>
      </w:r>
      <w:r>
        <w:rPr>
          <w:rFonts w:cs="Times New Roman"/>
          <w:szCs w:val="24"/>
        </w:rPr>
        <w:t>билни</w:t>
      </w:r>
      <w:r w:rsidRPr="00583BAF">
        <w:rPr>
          <w:rFonts w:cs="Times New Roman"/>
          <w:szCs w:val="24"/>
        </w:rPr>
        <w:t xml:space="preserve">је </w:t>
      </w:r>
      <w:r>
        <w:rPr>
          <w:rFonts w:cs="Times New Roman"/>
          <w:szCs w:val="24"/>
        </w:rPr>
        <w:t>припр</w:t>
      </w:r>
      <w:r w:rsidRPr="00583BAF">
        <w:rPr>
          <w:rFonts w:cs="Times New Roman"/>
          <w:szCs w:val="24"/>
        </w:rPr>
        <w:t>е</w:t>
      </w:r>
      <w:r>
        <w:rPr>
          <w:rFonts w:cs="Times New Roman"/>
          <w:szCs w:val="24"/>
        </w:rPr>
        <w:t>м</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ђ</w:t>
      </w:r>
      <w:r w:rsidRPr="00583BAF">
        <w:rPr>
          <w:rFonts w:cs="Times New Roman"/>
          <w:szCs w:val="24"/>
        </w:rPr>
        <w:t>а</w:t>
      </w:r>
      <w:r>
        <w:rPr>
          <w:rFonts w:cs="Times New Roman"/>
          <w:szCs w:val="24"/>
        </w:rPr>
        <w:t>к</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при</w:t>
      </w:r>
      <w:r w:rsidRPr="00583BAF">
        <w:rPr>
          <w:rFonts w:cs="Times New Roman"/>
          <w:szCs w:val="24"/>
        </w:rPr>
        <w:t>је</w:t>
      </w:r>
      <w:r>
        <w:rPr>
          <w:rFonts w:cs="Times New Roman"/>
          <w:szCs w:val="24"/>
        </w:rPr>
        <w:t>мни</w:t>
      </w:r>
      <w:r w:rsidRPr="00583BAF">
        <w:rPr>
          <w:rFonts w:cs="Times New Roman"/>
          <w:szCs w:val="24"/>
        </w:rPr>
        <w:t xml:space="preserve"> </w:t>
      </w:r>
      <w:r>
        <w:rPr>
          <w:rFonts w:cs="Times New Roman"/>
          <w:szCs w:val="24"/>
        </w:rPr>
        <w:t>испит</w:t>
      </w:r>
      <w:r w:rsidRPr="00583BAF">
        <w:rPr>
          <w:rFonts w:cs="Times New Roman"/>
          <w:szCs w:val="24"/>
        </w:rPr>
        <w:t>. О</w:t>
      </w:r>
      <w:r>
        <w:rPr>
          <w:rFonts w:cs="Times New Roman"/>
          <w:szCs w:val="24"/>
        </w:rPr>
        <w:t>в</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су</w:t>
      </w:r>
      <w:r w:rsidRPr="00583BAF">
        <w:rPr>
          <w:rFonts w:cs="Times New Roman"/>
          <w:szCs w:val="24"/>
        </w:rPr>
        <w:t xml:space="preserve"> </w:t>
      </w:r>
      <w:r>
        <w:rPr>
          <w:rFonts w:cs="Times New Roman"/>
          <w:szCs w:val="24"/>
        </w:rPr>
        <w:t>бил</w:t>
      </w:r>
      <w:r w:rsidRPr="00583BAF">
        <w:rPr>
          <w:rFonts w:cs="Times New Roman"/>
          <w:szCs w:val="24"/>
        </w:rPr>
        <w:t xml:space="preserve">а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друг</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луг</w:t>
      </w:r>
      <w:r w:rsidRPr="00583BAF">
        <w:rPr>
          <w:rFonts w:cs="Times New Roman"/>
          <w:szCs w:val="24"/>
        </w:rPr>
        <w:t>о</w:t>
      </w:r>
      <w:r>
        <w:rPr>
          <w:rFonts w:cs="Times New Roman"/>
          <w:szCs w:val="24"/>
        </w:rPr>
        <w:t>дишт</w:t>
      </w:r>
      <w:r w:rsidRPr="00583BAF">
        <w:rPr>
          <w:rFonts w:cs="Times New Roman"/>
          <w:szCs w:val="24"/>
        </w:rPr>
        <w:t xml:space="preserve">а </w:t>
      </w:r>
      <w:r>
        <w:rPr>
          <w:rFonts w:cs="Times New Roman"/>
          <w:szCs w:val="24"/>
        </w:rPr>
        <w:t>п</w:t>
      </w:r>
      <w:r w:rsidRPr="00583BAF">
        <w:rPr>
          <w:rFonts w:cs="Times New Roman"/>
          <w:szCs w:val="24"/>
        </w:rPr>
        <w:t>е</w:t>
      </w:r>
      <w:r>
        <w:rPr>
          <w:rFonts w:cs="Times New Roman"/>
          <w:szCs w:val="24"/>
        </w:rPr>
        <w:t>т</w:t>
      </w:r>
      <w:r w:rsidRPr="00583BAF">
        <w:rPr>
          <w:rFonts w:cs="Times New Roman"/>
          <w:szCs w:val="24"/>
        </w:rPr>
        <w:t xml:space="preserve"> </w:t>
      </w:r>
      <w:r>
        <w:rPr>
          <w:rFonts w:cs="Times New Roman"/>
          <w:szCs w:val="24"/>
        </w:rPr>
        <w:t>радних дана где смо организовали</w:t>
      </w:r>
      <w:r w:rsidRPr="00583BAF">
        <w:rPr>
          <w:rFonts w:cs="Times New Roman"/>
          <w:szCs w:val="24"/>
        </w:rPr>
        <w:t xml:space="preserve"> </w:t>
      </w:r>
      <w:r>
        <w:rPr>
          <w:rFonts w:cs="Times New Roman"/>
          <w:szCs w:val="24"/>
        </w:rPr>
        <w:t>ц</w:t>
      </w:r>
      <w:r w:rsidRPr="00583BAF">
        <w:rPr>
          <w:rFonts w:cs="Times New Roman"/>
          <w:szCs w:val="24"/>
        </w:rPr>
        <w:t>е</w:t>
      </w:r>
      <w:r>
        <w:rPr>
          <w:rFonts w:cs="Times New Roman"/>
          <w:szCs w:val="24"/>
        </w:rPr>
        <w:t>л</w:t>
      </w:r>
      <w:r w:rsidRPr="00583BAF">
        <w:rPr>
          <w:rFonts w:cs="Times New Roman"/>
          <w:szCs w:val="24"/>
        </w:rPr>
        <w:t>о</w:t>
      </w:r>
      <w:r>
        <w:rPr>
          <w:rFonts w:cs="Times New Roman"/>
          <w:szCs w:val="24"/>
        </w:rPr>
        <w:t>дн</w:t>
      </w:r>
      <w:r w:rsidRPr="00583BAF">
        <w:rPr>
          <w:rFonts w:cs="Times New Roman"/>
          <w:szCs w:val="24"/>
        </w:rPr>
        <w:t>е</w:t>
      </w:r>
      <w:r>
        <w:rPr>
          <w:rFonts w:cs="Times New Roman"/>
          <w:szCs w:val="24"/>
        </w:rPr>
        <w:t>вн</w:t>
      </w:r>
      <w:r w:rsidRPr="00583BAF">
        <w:rPr>
          <w:rFonts w:cs="Times New Roman"/>
          <w:szCs w:val="24"/>
        </w:rPr>
        <w:t xml:space="preserve">е </w:t>
      </w:r>
      <w:r>
        <w:rPr>
          <w:rFonts w:cs="Times New Roman"/>
          <w:szCs w:val="24"/>
        </w:rPr>
        <w:t>курс</w:t>
      </w:r>
      <w:r w:rsidRPr="00583BAF">
        <w:rPr>
          <w:rFonts w:cs="Times New Roman"/>
          <w:szCs w:val="24"/>
        </w:rPr>
        <w:t>е</w:t>
      </w:r>
      <w:r>
        <w:rPr>
          <w:rFonts w:cs="Times New Roman"/>
          <w:szCs w:val="24"/>
        </w:rPr>
        <w:t>в</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припр</w:t>
      </w:r>
      <w:r w:rsidRPr="00583BAF">
        <w:rPr>
          <w:rFonts w:cs="Times New Roman"/>
          <w:szCs w:val="24"/>
        </w:rPr>
        <w:t>е</w:t>
      </w:r>
      <w:r>
        <w:rPr>
          <w:rFonts w:cs="Times New Roman"/>
          <w:szCs w:val="24"/>
        </w:rPr>
        <w:t>му</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при</w:t>
      </w:r>
      <w:r w:rsidRPr="00583BAF">
        <w:rPr>
          <w:rFonts w:cs="Times New Roman"/>
          <w:szCs w:val="24"/>
        </w:rPr>
        <w:t>је</w:t>
      </w:r>
      <w:r>
        <w:rPr>
          <w:rFonts w:cs="Times New Roman"/>
          <w:szCs w:val="24"/>
        </w:rPr>
        <w:t>мни</w:t>
      </w:r>
      <w:r w:rsidRPr="00583BAF">
        <w:rPr>
          <w:rFonts w:cs="Times New Roman"/>
          <w:szCs w:val="24"/>
        </w:rPr>
        <w:t xml:space="preserve"> </w:t>
      </w:r>
      <w:r>
        <w:rPr>
          <w:rFonts w:cs="Times New Roman"/>
          <w:szCs w:val="24"/>
        </w:rPr>
        <w:t>испит</w:t>
      </w:r>
      <w:r w:rsidRPr="00583BAF">
        <w:rPr>
          <w:rFonts w:cs="Times New Roman"/>
          <w:szCs w:val="24"/>
        </w:rPr>
        <w:t xml:space="preserve">. </w:t>
      </w:r>
    </w:p>
    <w:p w:rsidR="004C6DFD" w:rsidRPr="00583BAF" w:rsidRDefault="004C6DFD" w:rsidP="004C6DFD">
      <w:pPr>
        <w:jc w:val="both"/>
        <w:rPr>
          <w:rFonts w:cs="Times New Roman"/>
          <w:szCs w:val="24"/>
        </w:rPr>
      </w:pPr>
      <w:r>
        <w:rPr>
          <w:rFonts w:cs="Times New Roman"/>
          <w:szCs w:val="24"/>
        </w:rPr>
        <w:lastRenderedPageBreak/>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бн</w:t>
      </w:r>
      <w:r w:rsidRPr="00583BAF">
        <w:rPr>
          <w:rFonts w:cs="Times New Roman"/>
          <w:szCs w:val="24"/>
        </w:rPr>
        <w:t xml:space="preserve">о </w:t>
      </w:r>
      <w:r>
        <w:rPr>
          <w:rFonts w:cs="Times New Roman"/>
          <w:szCs w:val="24"/>
        </w:rPr>
        <w:t>бих</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м</w:t>
      </w:r>
      <w:r w:rsidRPr="00583BAF">
        <w:rPr>
          <w:rFonts w:cs="Times New Roman"/>
          <w:szCs w:val="24"/>
        </w:rPr>
        <w:t>е</w:t>
      </w:r>
      <w:r>
        <w:rPr>
          <w:rFonts w:cs="Times New Roman"/>
          <w:szCs w:val="24"/>
        </w:rPr>
        <w:t>ну</w:t>
      </w:r>
      <w:r w:rsidRPr="00583BAF">
        <w:rPr>
          <w:rFonts w:cs="Times New Roman"/>
          <w:szCs w:val="24"/>
        </w:rPr>
        <w:t xml:space="preserve">о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к</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w:t>
      </w:r>
      <w:r w:rsidRPr="00583BAF">
        <w:rPr>
          <w:rFonts w:cs="Times New Roman"/>
          <w:szCs w:val="24"/>
        </w:rPr>
        <w:t xml:space="preserve">е </w:t>
      </w:r>
      <w:r>
        <w:rPr>
          <w:rFonts w:cs="Times New Roman"/>
          <w:szCs w:val="24"/>
        </w:rPr>
        <w:t>с</w:t>
      </w:r>
      <w:r w:rsidRPr="00583BAF">
        <w:rPr>
          <w:rFonts w:cs="Times New Roman"/>
          <w:szCs w:val="24"/>
        </w:rPr>
        <w:t xml:space="preserve">а </w:t>
      </w:r>
      <w:r>
        <w:rPr>
          <w:rFonts w:cs="Times New Roman"/>
          <w:szCs w:val="24"/>
        </w:rPr>
        <w:t>виш</w:t>
      </w:r>
      <w:r w:rsidRPr="00583BAF">
        <w:rPr>
          <w:rFonts w:cs="Times New Roman"/>
          <w:szCs w:val="24"/>
        </w:rPr>
        <w:t xml:space="preserve">е </w:t>
      </w:r>
      <w:r>
        <w:rPr>
          <w:rFonts w:cs="Times New Roman"/>
          <w:szCs w:val="24"/>
        </w:rPr>
        <w:t>ср</w:t>
      </w:r>
      <w:r w:rsidRPr="00583BAF">
        <w:rPr>
          <w:rFonts w:cs="Times New Roman"/>
          <w:szCs w:val="24"/>
        </w:rPr>
        <w:t>е</w:t>
      </w:r>
      <w:r>
        <w:rPr>
          <w:rFonts w:cs="Times New Roman"/>
          <w:szCs w:val="24"/>
        </w:rPr>
        <w:t>дњих</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а </w:t>
      </w:r>
      <w:r>
        <w:rPr>
          <w:rFonts w:cs="Times New Roman"/>
          <w:szCs w:val="24"/>
        </w:rPr>
        <w:t>из</w:t>
      </w:r>
      <w:r w:rsidRPr="00583BAF">
        <w:rPr>
          <w:rFonts w:cs="Times New Roman"/>
          <w:szCs w:val="24"/>
        </w:rPr>
        <w:t xml:space="preserve"> Ма</w:t>
      </w:r>
      <w:r>
        <w:rPr>
          <w:rFonts w:cs="Times New Roman"/>
          <w:szCs w:val="24"/>
        </w:rPr>
        <w:t>ђ</w:t>
      </w:r>
      <w:r w:rsidRPr="00583BAF">
        <w:rPr>
          <w:rFonts w:cs="Times New Roman"/>
          <w:szCs w:val="24"/>
        </w:rPr>
        <w:t>а</w:t>
      </w:r>
      <w:r>
        <w:rPr>
          <w:rFonts w:cs="Times New Roman"/>
          <w:szCs w:val="24"/>
        </w:rPr>
        <w:t>рск</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скл</w:t>
      </w:r>
      <w:r w:rsidRPr="00583BAF">
        <w:rPr>
          <w:rFonts w:cs="Times New Roman"/>
          <w:szCs w:val="24"/>
        </w:rPr>
        <w:t>о</w:t>
      </w:r>
      <w:r>
        <w:rPr>
          <w:rFonts w:cs="Times New Roman"/>
          <w:szCs w:val="24"/>
        </w:rPr>
        <w:t>пу</w:t>
      </w:r>
      <w:r w:rsidRPr="00583BAF">
        <w:rPr>
          <w:rFonts w:cs="Times New Roman"/>
          <w:szCs w:val="24"/>
        </w:rPr>
        <w:t xml:space="preserve"> </w:t>
      </w:r>
      <w:r>
        <w:rPr>
          <w:rFonts w:cs="Times New Roman"/>
          <w:szCs w:val="24"/>
        </w:rPr>
        <w:t>к</w:t>
      </w:r>
      <w:r w:rsidRPr="00583BAF">
        <w:rPr>
          <w:rFonts w:cs="Times New Roman"/>
          <w:szCs w:val="24"/>
        </w:rPr>
        <w:t>ој</w:t>
      </w:r>
      <w:r>
        <w:rPr>
          <w:rFonts w:cs="Times New Roman"/>
          <w:szCs w:val="24"/>
        </w:rPr>
        <w:t>их</w:t>
      </w:r>
      <w:r w:rsidRPr="00583BAF">
        <w:rPr>
          <w:rFonts w:cs="Times New Roman"/>
          <w:szCs w:val="24"/>
        </w:rPr>
        <w:t xml:space="preserve"> </w:t>
      </w:r>
      <w:r>
        <w:rPr>
          <w:rFonts w:cs="Times New Roman"/>
          <w:szCs w:val="24"/>
        </w:rPr>
        <w:t>би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ши</w:t>
      </w:r>
      <w:r w:rsidRPr="00583BAF">
        <w:rPr>
          <w:rFonts w:cs="Times New Roman"/>
          <w:szCs w:val="24"/>
        </w:rPr>
        <w:t xml:space="preserve"> </w:t>
      </w:r>
      <w:r>
        <w:rPr>
          <w:rFonts w:cs="Times New Roman"/>
          <w:szCs w:val="24"/>
        </w:rPr>
        <w:t>ђ</w:t>
      </w:r>
      <w:r w:rsidRPr="00583BAF">
        <w:rPr>
          <w:rFonts w:cs="Times New Roman"/>
          <w:szCs w:val="24"/>
        </w:rPr>
        <w:t>а</w:t>
      </w:r>
      <w:r>
        <w:rPr>
          <w:rFonts w:cs="Times New Roman"/>
          <w:szCs w:val="24"/>
        </w:rPr>
        <w:t>ци</w:t>
      </w:r>
      <w:r w:rsidRPr="00583BAF">
        <w:rPr>
          <w:rFonts w:cs="Times New Roman"/>
          <w:szCs w:val="24"/>
        </w:rPr>
        <w:t xml:space="preserve"> </w:t>
      </w:r>
      <w:r>
        <w:rPr>
          <w:rFonts w:cs="Times New Roman"/>
          <w:szCs w:val="24"/>
        </w:rPr>
        <w:t>м</w:t>
      </w:r>
      <w:r w:rsidRPr="00583BAF">
        <w:rPr>
          <w:rFonts w:cs="Times New Roman"/>
          <w:szCs w:val="24"/>
        </w:rPr>
        <w:t>о</w:t>
      </w:r>
      <w:r>
        <w:rPr>
          <w:rFonts w:cs="Times New Roman"/>
          <w:szCs w:val="24"/>
        </w:rPr>
        <w:t>гли</w:t>
      </w:r>
      <w:r w:rsidRPr="00583BAF">
        <w:rPr>
          <w:rFonts w:cs="Times New Roman"/>
          <w:szCs w:val="24"/>
        </w:rPr>
        <w:t xml:space="preserve"> </w:t>
      </w:r>
      <w:r>
        <w:rPr>
          <w:rFonts w:cs="Times New Roman"/>
          <w:szCs w:val="24"/>
        </w:rPr>
        <w:t>б</w:t>
      </w:r>
      <w:r w:rsidRPr="00583BAF">
        <w:rPr>
          <w:rFonts w:cs="Times New Roman"/>
          <w:szCs w:val="24"/>
        </w:rPr>
        <w:t>е</w:t>
      </w:r>
      <w:r>
        <w:rPr>
          <w:rFonts w:cs="Times New Roman"/>
          <w:szCs w:val="24"/>
        </w:rPr>
        <w:t>спл</w:t>
      </w:r>
      <w:r w:rsidRPr="00583BAF">
        <w:rPr>
          <w:rFonts w:cs="Times New Roman"/>
          <w:szCs w:val="24"/>
        </w:rPr>
        <w:t>а</w:t>
      </w:r>
      <w:r>
        <w:rPr>
          <w:rFonts w:cs="Times New Roman"/>
          <w:szCs w:val="24"/>
        </w:rPr>
        <w:t>тн</w:t>
      </w:r>
      <w:r w:rsidRPr="00583BAF">
        <w:rPr>
          <w:rFonts w:cs="Times New Roman"/>
          <w:szCs w:val="24"/>
        </w:rPr>
        <w:t xml:space="preserve">о </w:t>
      </w:r>
      <w:r>
        <w:rPr>
          <w:rFonts w:cs="Times New Roman"/>
          <w:szCs w:val="24"/>
        </w:rPr>
        <w:t>д</w:t>
      </w:r>
      <w:r w:rsidRPr="00583BAF">
        <w:rPr>
          <w:rFonts w:cs="Times New Roman"/>
          <w:szCs w:val="24"/>
        </w:rPr>
        <w:t xml:space="preserve">а </w:t>
      </w:r>
      <w:r>
        <w:rPr>
          <w:rFonts w:cs="Times New Roman"/>
          <w:szCs w:val="24"/>
        </w:rPr>
        <w:t>путу</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ту</w:t>
      </w:r>
      <w:r w:rsidRPr="00583BAF">
        <w:rPr>
          <w:rFonts w:cs="Times New Roman"/>
          <w:szCs w:val="24"/>
        </w:rPr>
        <w:t xml:space="preserve"> о</w:t>
      </w:r>
      <w:r>
        <w:rPr>
          <w:rFonts w:cs="Times New Roman"/>
          <w:szCs w:val="24"/>
        </w:rPr>
        <w:t>вим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Зб</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гр</w:t>
      </w:r>
      <w:r w:rsidRPr="00583BAF">
        <w:rPr>
          <w:rFonts w:cs="Times New Roman"/>
          <w:szCs w:val="24"/>
        </w:rPr>
        <w:t>а</w:t>
      </w:r>
      <w:r>
        <w:rPr>
          <w:rFonts w:cs="Times New Roman"/>
          <w:szCs w:val="24"/>
        </w:rPr>
        <w:t>нич</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групн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кр</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л</w:t>
      </w:r>
      <w:r w:rsidRPr="00583BAF">
        <w:rPr>
          <w:rFonts w:cs="Times New Roman"/>
          <w:szCs w:val="24"/>
        </w:rPr>
        <w:t>а</w:t>
      </w:r>
      <w:r>
        <w:rPr>
          <w:rFonts w:cs="Times New Roman"/>
          <w:szCs w:val="24"/>
        </w:rPr>
        <w:t>ск</w:t>
      </w:r>
      <w:r w:rsidRPr="00583BAF">
        <w:rPr>
          <w:rFonts w:cs="Times New Roman"/>
          <w:szCs w:val="24"/>
        </w:rPr>
        <w:t xml:space="preserve">а </w:t>
      </w:r>
      <w:r>
        <w:rPr>
          <w:rFonts w:cs="Times New Roman"/>
          <w:szCs w:val="24"/>
        </w:rPr>
        <w:t>гр</w:t>
      </w:r>
      <w:r w:rsidRPr="00583BAF">
        <w:rPr>
          <w:rFonts w:cs="Times New Roman"/>
          <w:szCs w:val="24"/>
        </w:rPr>
        <w:t>а</w:t>
      </w:r>
      <w:r>
        <w:rPr>
          <w:rFonts w:cs="Times New Roman"/>
          <w:szCs w:val="24"/>
        </w:rPr>
        <w:t>ниц</w:t>
      </w:r>
      <w:r w:rsidRPr="00583BAF">
        <w:rPr>
          <w:rFonts w:cs="Times New Roman"/>
          <w:szCs w:val="24"/>
        </w:rPr>
        <w:t>е, о</w:t>
      </w:r>
      <w:r>
        <w:rPr>
          <w:rFonts w:cs="Times New Roman"/>
          <w:szCs w:val="24"/>
        </w:rPr>
        <w:t>ств</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н</w:t>
      </w:r>
      <w:r w:rsidRPr="00583BAF">
        <w:rPr>
          <w:rFonts w:cs="Times New Roman"/>
          <w:szCs w:val="24"/>
        </w:rPr>
        <w:t xml:space="preserve"> је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о је</w:t>
      </w:r>
      <w:r>
        <w:rPr>
          <w:rFonts w:cs="Times New Roman"/>
          <w:szCs w:val="24"/>
        </w:rPr>
        <w:t>д</w:t>
      </w:r>
      <w:r w:rsidRPr="00583BAF">
        <w:rPr>
          <w:rFonts w:cs="Times New Roman"/>
          <w:szCs w:val="24"/>
        </w:rPr>
        <w:t xml:space="preserve">а </w:t>
      </w:r>
      <w:r>
        <w:rPr>
          <w:rFonts w:cs="Times New Roman"/>
          <w:szCs w:val="24"/>
        </w:rPr>
        <w:t>д</w:t>
      </w:r>
      <w:r w:rsidRPr="00583BAF">
        <w:rPr>
          <w:rFonts w:cs="Times New Roman"/>
          <w:szCs w:val="24"/>
        </w:rPr>
        <w:t>ео о</w:t>
      </w:r>
      <w:r>
        <w:rPr>
          <w:rFonts w:cs="Times New Roman"/>
          <w:szCs w:val="24"/>
        </w:rPr>
        <w:t>вих</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в</w:t>
      </w:r>
      <w:r w:rsidRPr="00583BAF">
        <w:rPr>
          <w:rFonts w:cs="Times New Roman"/>
          <w:szCs w:val="24"/>
        </w:rPr>
        <w:t>е</w:t>
      </w:r>
      <w:r>
        <w:rPr>
          <w:rFonts w:cs="Times New Roman"/>
          <w:szCs w:val="24"/>
        </w:rPr>
        <w:t>ћин</w:t>
      </w:r>
      <w:r w:rsidRPr="00583BAF">
        <w:rPr>
          <w:rFonts w:cs="Times New Roman"/>
          <w:szCs w:val="24"/>
        </w:rPr>
        <w:t>о</w:t>
      </w:r>
      <w:r>
        <w:rPr>
          <w:rFonts w:cs="Times New Roman"/>
          <w:szCs w:val="24"/>
        </w:rPr>
        <w:t>м</w:t>
      </w:r>
      <w:r w:rsidRPr="00583BAF">
        <w:rPr>
          <w:rFonts w:cs="Times New Roman"/>
          <w:szCs w:val="24"/>
        </w:rPr>
        <w:t xml:space="preserve"> о</w:t>
      </w:r>
      <w:r>
        <w:rPr>
          <w:rFonts w:cs="Times New Roman"/>
          <w:szCs w:val="24"/>
        </w:rPr>
        <w:t>н</w:t>
      </w:r>
      <w:r w:rsidRPr="00583BAF">
        <w:rPr>
          <w:rFonts w:cs="Times New Roman"/>
          <w:szCs w:val="24"/>
        </w:rPr>
        <w:t xml:space="preserve">ај </w:t>
      </w:r>
      <w:r>
        <w:rPr>
          <w:rFonts w:cs="Times New Roman"/>
          <w:szCs w:val="24"/>
        </w:rPr>
        <w:t>д</w:t>
      </w:r>
      <w:r w:rsidRPr="00583BAF">
        <w:rPr>
          <w:rFonts w:cs="Times New Roman"/>
          <w:szCs w:val="24"/>
        </w:rPr>
        <w:t xml:space="preserve">ео </w:t>
      </w:r>
      <w:r>
        <w:rPr>
          <w:rFonts w:cs="Times New Roman"/>
          <w:szCs w:val="24"/>
        </w:rPr>
        <w:t>у</w:t>
      </w:r>
      <w:r w:rsidRPr="00583BAF">
        <w:rPr>
          <w:rFonts w:cs="Times New Roman"/>
          <w:szCs w:val="24"/>
        </w:rPr>
        <w:t xml:space="preserve"> </w:t>
      </w:r>
      <w:r>
        <w:rPr>
          <w:rFonts w:cs="Times New Roman"/>
          <w:szCs w:val="24"/>
        </w:rPr>
        <w:t>к</w:t>
      </w:r>
      <w:r w:rsidRPr="00583BAF">
        <w:rPr>
          <w:rFonts w:cs="Times New Roman"/>
          <w:szCs w:val="24"/>
        </w:rPr>
        <w:t>оје</w:t>
      </w:r>
      <w:r>
        <w:rPr>
          <w:rFonts w:cs="Times New Roman"/>
          <w:szCs w:val="24"/>
        </w:rPr>
        <w:t>м</w:t>
      </w:r>
      <w:r w:rsidRPr="00583BAF">
        <w:rPr>
          <w:rFonts w:cs="Times New Roman"/>
          <w:szCs w:val="24"/>
        </w:rPr>
        <w:t xml:space="preserve"> је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а </w:t>
      </w:r>
      <w:r>
        <w:rPr>
          <w:rFonts w:cs="Times New Roman"/>
          <w:szCs w:val="24"/>
        </w:rPr>
        <w:t>бил</w:t>
      </w:r>
      <w:r w:rsidRPr="00583BAF">
        <w:rPr>
          <w:rFonts w:cs="Times New Roman"/>
          <w:szCs w:val="24"/>
        </w:rPr>
        <w:t xml:space="preserve">а </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а</w:t>
      </w:r>
      <w:r>
        <w:rPr>
          <w:rFonts w:cs="Times New Roman"/>
          <w:szCs w:val="24"/>
        </w:rPr>
        <w:t>ћин</w:t>
      </w:r>
      <w:r w:rsidRPr="00583BAF">
        <w:rPr>
          <w:rFonts w:cs="Times New Roman"/>
          <w:szCs w:val="24"/>
        </w:rPr>
        <w:t xml:space="preserve">, а </w:t>
      </w:r>
      <w:r>
        <w:rPr>
          <w:rFonts w:cs="Times New Roman"/>
          <w:szCs w:val="24"/>
        </w:rPr>
        <w:t>н</w:t>
      </w:r>
      <w:r w:rsidRPr="00583BAF">
        <w:rPr>
          <w:rFonts w:cs="Times New Roman"/>
          <w:szCs w:val="24"/>
        </w:rPr>
        <w:t>а</w:t>
      </w:r>
      <w:r>
        <w:rPr>
          <w:rFonts w:cs="Times New Roman"/>
          <w:szCs w:val="24"/>
        </w:rPr>
        <w:t>ши</w:t>
      </w:r>
      <w:r w:rsidRPr="00583BAF">
        <w:rPr>
          <w:rFonts w:cs="Times New Roman"/>
          <w:szCs w:val="24"/>
        </w:rPr>
        <w:t xml:space="preserve"> </w:t>
      </w:r>
      <w:r>
        <w:rPr>
          <w:rFonts w:cs="Times New Roman"/>
          <w:szCs w:val="24"/>
        </w:rPr>
        <w:t>ђ</w:t>
      </w:r>
      <w:r w:rsidRPr="00583BAF">
        <w:rPr>
          <w:rFonts w:cs="Times New Roman"/>
          <w:szCs w:val="24"/>
        </w:rPr>
        <w:t>а</w:t>
      </w:r>
      <w:r>
        <w:rPr>
          <w:rFonts w:cs="Times New Roman"/>
          <w:szCs w:val="24"/>
        </w:rPr>
        <w:t>ци</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 </w:t>
      </w:r>
      <w:r>
        <w:rPr>
          <w:rFonts w:cs="Times New Roman"/>
          <w:szCs w:val="24"/>
        </w:rPr>
        <w:t>нису</w:t>
      </w:r>
      <w:r w:rsidRPr="00583BAF">
        <w:rPr>
          <w:rFonts w:cs="Times New Roman"/>
          <w:szCs w:val="24"/>
        </w:rPr>
        <w:t xml:space="preserve"> </w:t>
      </w:r>
      <w:r>
        <w:rPr>
          <w:rFonts w:cs="Times New Roman"/>
          <w:szCs w:val="24"/>
        </w:rPr>
        <w:t>им</w:t>
      </w:r>
      <w:r w:rsidRPr="00583BAF">
        <w:rPr>
          <w:rFonts w:cs="Times New Roman"/>
          <w:szCs w:val="24"/>
        </w:rPr>
        <w:t>а</w:t>
      </w:r>
      <w:r>
        <w:rPr>
          <w:rFonts w:cs="Times New Roman"/>
          <w:szCs w:val="24"/>
        </w:rPr>
        <w:t>ли</w:t>
      </w:r>
      <w:r w:rsidRPr="00583BAF">
        <w:rPr>
          <w:rFonts w:cs="Times New Roman"/>
          <w:szCs w:val="24"/>
        </w:rPr>
        <w:t xml:space="preserve"> </w:t>
      </w:r>
      <w:r>
        <w:rPr>
          <w:rFonts w:cs="Times New Roman"/>
          <w:szCs w:val="24"/>
        </w:rPr>
        <w:t>м</w:t>
      </w:r>
      <w:r w:rsidRPr="00583BAF">
        <w:rPr>
          <w:rFonts w:cs="Times New Roman"/>
          <w:szCs w:val="24"/>
        </w:rPr>
        <w:t>о</w:t>
      </w:r>
      <w:r>
        <w:rPr>
          <w:rFonts w:cs="Times New Roman"/>
          <w:szCs w:val="24"/>
        </w:rPr>
        <w:t>гућн</w:t>
      </w:r>
      <w:r w:rsidRPr="00583BAF">
        <w:rPr>
          <w:rFonts w:cs="Times New Roman"/>
          <w:szCs w:val="24"/>
        </w:rPr>
        <w:t>о</w:t>
      </w:r>
      <w:r>
        <w:rPr>
          <w:rFonts w:cs="Times New Roman"/>
          <w:szCs w:val="24"/>
        </w:rPr>
        <w:t>ст</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узвр</w:t>
      </w:r>
      <w:r w:rsidRPr="00583BAF">
        <w:rPr>
          <w:rFonts w:cs="Times New Roman"/>
          <w:szCs w:val="24"/>
        </w:rPr>
        <w:t>а</w:t>
      </w:r>
      <w:r>
        <w:rPr>
          <w:rFonts w:cs="Times New Roman"/>
          <w:szCs w:val="24"/>
        </w:rPr>
        <w:t>т</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т</w:t>
      </w:r>
      <w:r w:rsidRPr="00583BAF">
        <w:rPr>
          <w:rFonts w:cs="Times New Roman"/>
          <w:szCs w:val="24"/>
        </w:rPr>
        <w:t xml:space="preserve">е </w:t>
      </w:r>
      <w:r>
        <w:rPr>
          <w:rFonts w:cs="Times New Roman"/>
          <w:szCs w:val="24"/>
        </w:rPr>
        <w:t>к</w:t>
      </w:r>
      <w:r w:rsidRPr="00583BAF">
        <w:rPr>
          <w:rFonts w:cs="Times New Roman"/>
          <w:szCs w:val="24"/>
        </w:rPr>
        <w:t xml:space="preserve">оје </w:t>
      </w:r>
      <w:r>
        <w:rPr>
          <w:rFonts w:cs="Times New Roman"/>
          <w:szCs w:val="24"/>
        </w:rPr>
        <w:t>су</w:t>
      </w:r>
      <w:r w:rsidRPr="00583BAF">
        <w:rPr>
          <w:rFonts w:cs="Times New Roman"/>
          <w:szCs w:val="24"/>
        </w:rPr>
        <w:t xml:space="preserve"> </w:t>
      </w:r>
      <w:r>
        <w:rPr>
          <w:rFonts w:cs="Times New Roman"/>
          <w:szCs w:val="24"/>
        </w:rPr>
        <w:t>бил</w:t>
      </w:r>
      <w:r w:rsidRPr="00583BAF">
        <w:rPr>
          <w:rFonts w:cs="Times New Roman"/>
          <w:szCs w:val="24"/>
        </w:rPr>
        <w:t xml:space="preserve">е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ћ</w:t>
      </w:r>
      <w:r w:rsidRPr="00583BAF">
        <w:rPr>
          <w:rFonts w:cs="Times New Roman"/>
          <w:szCs w:val="24"/>
        </w:rPr>
        <w:t xml:space="preserve">а 2020. </w:t>
      </w:r>
      <w:r>
        <w:rPr>
          <w:rFonts w:cs="Times New Roman"/>
          <w:szCs w:val="24"/>
        </w:rPr>
        <w:t>г</w:t>
      </w:r>
      <w:r w:rsidRPr="00583BAF">
        <w:rPr>
          <w:rFonts w:cs="Times New Roman"/>
          <w:szCs w:val="24"/>
        </w:rPr>
        <w:t>о</w:t>
      </w:r>
      <w:r>
        <w:rPr>
          <w:rFonts w:cs="Times New Roman"/>
          <w:szCs w:val="24"/>
        </w:rPr>
        <w:t>д</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У</w:t>
      </w:r>
      <w:r w:rsidRPr="00583BAF">
        <w:rPr>
          <w:rFonts w:cs="Times New Roman"/>
          <w:szCs w:val="24"/>
        </w:rPr>
        <w:t xml:space="preserve"> о</w:t>
      </w:r>
      <w:r>
        <w:rPr>
          <w:rFonts w:cs="Times New Roman"/>
          <w:szCs w:val="24"/>
        </w:rPr>
        <w:t>в</w:t>
      </w:r>
      <w:r w:rsidRPr="00583BAF">
        <w:rPr>
          <w:rFonts w:cs="Times New Roman"/>
          <w:szCs w:val="24"/>
        </w:rPr>
        <w:t xml:space="preserve">ој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ој 2022/23. </w:t>
      </w:r>
      <w:r>
        <w:rPr>
          <w:rFonts w:cs="Times New Roman"/>
          <w:szCs w:val="24"/>
        </w:rPr>
        <w:t>г</w:t>
      </w:r>
      <w:r w:rsidRPr="00583BAF">
        <w:rPr>
          <w:rFonts w:cs="Times New Roman"/>
          <w:szCs w:val="24"/>
        </w:rPr>
        <w:t>о</w:t>
      </w:r>
      <w:r>
        <w:rPr>
          <w:rFonts w:cs="Times New Roman"/>
          <w:szCs w:val="24"/>
        </w:rPr>
        <w:t>дини</w:t>
      </w:r>
      <w:r w:rsidRPr="00583BAF">
        <w:rPr>
          <w:rFonts w:cs="Times New Roman"/>
          <w:szCs w:val="24"/>
        </w:rPr>
        <w:t xml:space="preserve"> је </w:t>
      </w:r>
      <w:r>
        <w:rPr>
          <w:rFonts w:cs="Times New Roman"/>
          <w:szCs w:val="24"/>
        </w:rPr>
        <w:t>п</w:t>
      </w:r>
      <w:r w:rsidRPr="00583BAF">
        <w:rPr>
          <w:rFonts w:cs="Times New Roman"/>
          <w:szCs w:val="24"/>
        </w:rPr>
        <w:t>о</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о </w:t>
      </w:r>
      <w:r>
        <w:rPr>
          <w:rFonts w:cs="Times New Roman"/>
          <w:szCs w:val="24"/>
        </w:rPr>
        <w:t>бил</w:t>
      </w:r>
      <w:r w:rsidRPr="00583BAF">
        <w:rPr>
          <w:rFonts w:cs="Times New Roman"/>
          <w:szCs w:val="24"/>
        </w:rPr>
        <w:t xml:space="preserve">о </w:t>
      </w:r>
      <w:r>
        <w:rPr>
          <w:rFonts w:cs="Times New Roman"/>
          <w:szCs w:val="24"/>
        </w:rPr>
        <w:t>пр</w:t>
      </w:r>
      <w:r w:rsidRPr="00583BAF">
        <w:rPr>
          <w:rFonts w:cs="Times New Roman"/>
          <w:szCs w:val="24"/>
        </w:rPr>
        <w:t>е</w:t>
      </w:r>
      <w:r>
        <w:rPr>
          <w:rFonts w:cs="Times New Roman"/>
          <w:szCs w:val="24"/>
        </w:rPr>
        <w:t>двиђ</w:t>
      </w:r>
      <w:r w:rsidRPr="00583BAF">
        <w:rPr>
          <w:rFonts w:cs="Times New Roman"/>
          <w:szCs w:val="24"/>
        </w:rPr>
        <w:t>е</w:t>
      </w:r>
      <w:r>
        <w:rPr>
          <w:rFonts w:cs="Times New Roman"/>
          <w:szCs w:val="24"/>
        </w:rPr>
        <w:t>н</w:t>
      </w:r>
      <w:r w:rsidRPr="00583BAF">
        <w:rPr>
          <w:rFonts w:cs="Times New Roman"/>
          <w:szCs w:val="24"/>
        </w:rPr>
        <w:t xml:space="preserve">о </w:t>
      </w:r>
      <w:r>
        <w:rPr>
          <w:rFonts w:cs="Times New Roman"/>
          <w:szCs w:val="24"/>
        </w:rPr>
        <w:t>д</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ја </w:t>
      </w:r>
      <w:r>
        <w:rPr>
          <w:rFonts w:cs="Times New Roman"/>
          <w:szCs w:val="24"/>
        </w:rPr>
        <w:t>буд</w:t>
      </w:r>
      <w:r w:rsidRPr="00583BAF">
        <w:rPr>
          <w:rFonts w:cs="Times New Roman"/>
          <w:szCs w:val="24"/>
        </w:rPr>
        <w:t xml:space="preserve">е </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а</w:t>
      </w:r>
      <w:r>
        <w:rPr>
          <w:rFonts w:cs="Times New Roman"/>
          <w:szCs w:val="24"/>
        </w:rPr>
        <w:t>ћин</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ри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из</w:t>
      </w:r>
      <w:r w:rsidRPr="00583BAF">
        <w:rPr>
          <w:rFonts w:cs="Times New Roman"/>
          <w:szCs w:val="24"/>
        </w:rPr>
        <w:t xml:space="preserve"> </w:t>
      </w:r>
      <w:r>
        <w:rPr>
          <w:rFonts w:cs="Times New Roman"/>
          <w:szCs w:val="24"/>
        </w:rPr>
        <w:t>м</w:t>
      </w:r>
      <w:r w:rsidRPr="00583BAF">
        <w:rPr>
          <w:rFonts w:cs="Times New Roman"/>
          <w:szCs w:val="24"/>
        </w:rPr>
        <w:t>а</w:t>
      </w:r>
      <w:r>
        <w:rPr>
          <w:rFonts w:cs="Times New Roman"/>
          <w:szCs w:val="24"/>
        </w:rPr>
        <w:t>ђ</w:t>
      </w:r>
      <w:r w:rsidRPr="00583BAF">
        <w:rPr>
          <w:rFonts w:cs="Times New Roman"/>
          <w:szCs w:val="24"/>
        </w:rPr>
        <w:t>а</w:t>
      </w:r>
      <w:r>
        <w:rPr>
          <w:rFonts w:cs="Times New Roman"/>
          <w:szCs w:val="24"/>
        </w:rPr>
        <w:t>рск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а (о</w:t>
      </w:r>
      <w:r>
        <w:rPr>
          <w:rFonts w:cs="Times New Roman"/>
          <w:szCs w:val="24"/>
        </w:rPr>
        <w:t>пштинск</w:t>
      </w:r>
      <w:r w:rsidRPr="00583BAF">
        <w:rPr>
          <w:rFonts w:cs="Times New Roman"/>
          <w:szCs w:val="24"/>
        </w:rPr>
        <w:t xml:space="preserve">о </w:t>
      </w:r>
      <w:r>
        <w:rPr>
          <w:rFonts w:cs="Times New Roman"/>
          <w:szCs w:val="24"/>
        </w:rPr>
        <w:t>и</w:t>
      </w:r>
      <w:r w:rsidRPr="00583BAF">
        <w:rPr>
          <w:rFonts w:cs="Times New Roman"/>
          <w:szCs w:val="24"/>
        </w:rPr>
        <w:t xml:space="preserve"> о</w:t>
      </w:r>
      <w:r>
        <w:rPr>
          <w:rFonts w:cs="Times New Roman"/>
          <w:szCs w:val="24"/>
        </w:rPr>
        <w:t>кружн</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д</w:t>
      </w:r>
      <w:r w:rsidRPr="00583BAF">
        <w:rPr>
          <w:rFonts w:cs="Times New Roman"/>
          <w:szCs w:val="24"/>
        </w:rPr>
        <w:t>о</w:t>
      </w:r>
      <w:r>
        <w:rPr>
          <w:rFonts w:cs="Times New Roman"/>
          <w:szCs w:val="24"/>
        </w:rPr>
        <w:t>к</w:t>
      </w:r>
      <w:r w:rsidRPr="00583BAF">
        <w:rPr>
          <w:rFonts w:cs="Times New Roman"/>
          <w:szCs w:val="24"/>
        </w:rPr>
        <w:t xml:space="preserve"> је </w:t>
      </w:r>
      <w:r>
        <w:rPr>
          <w:rFonts w:cs="Times New Roman"/>
          <w:szCs w:val="24"/>
        </w:rPr>
        <w:t>к</w:t>
      </w:r>
      <w:r w:rsidRPr="00583BAF">
        <w:rPr>
          <w:rFonts w:cs="Times New Roman"/>
          <w:szCs w:val="24"/>
        </w:rPr>
        <w:t xml:space="preserve">ао </w:t>
      </w:r>
      <w:r>
        <w:rPr>
          <w:rFonts w:cs="Times New Roman"/>
          <w:szCs w:val="24"/>
        </w:rPr>
        <w:t>н</w:t>
      </w:r>
      <w:r w:rsidRPr="00583BAF">
        <w:rPr>
          <w:rFonts w:cs="Times New Roman"/>
          <w:szCs w:val="24"/>
        </w:rPr>
        <w:t>о</w:t>
      </w:r>
      <w:r>
        <w:rPr>
          <w:rFonts w:cs="Times New Roman"/>
          <w:szCs w:val="24"/>
        </w:rPr>
        <w:t>вин</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публичк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бил</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мис</w:t>
      </w:r>
      <w:r w:rsidRPr="00583BAF">
        <w:rPr>
          <w:rFonts w:cs="Times New Roman"/>
          <w:szCs w:val="24"/>
        </w:rPr>
        <w:t xml:space="preserve">ао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е </w:t>
      </w:r>
      <w:r>
        <w:rPr>
          <w:rFonts w:cs="Times New Roman"/>
          <w:szCs w:val="24"/>
        </w:rPr>
        <w:t>фин</w:t>
      </w:r>
      <w:r w:rsidRPr="00583BAF">
        <w:rPr>
          <w:rFonts w:cs="Times New Roman"/>
          <w:szCs w:val="24"/>
        </w:rPr>
        <w:t>а</w:t>
      </w:r>
      <w:r>
        <w:rPr>
          <w:rFonts w:cs="Times New Roman"/>
          <w:szCs w:val="24"/>
        </w:rPr>
        <w:t>л</w:t>
      </w:r>
      <w:r w:rsidRPr="00583BAF">
        <w:rPr>
          <w:rFonts w:cs="Times New Roman"/>
          <w:szCs w:val="24"/>
        </w:rPr>
        <w:t>е о</w:t>
      </w:r>
      <w:r>
        <w:rPr>
          <w:rFonts w:cs="Times New Roman"/>
          <w:szCs w:val="24"/>
        </w:rPr>
        <w:t>држи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Фил</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шк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ф</w:t>
      </w:r>
      <w:r w:rsidRPr="00583BAF">
        <w:rPr>
          <w:rFonts w:cs="Times New Roman"/>
          <w:szCs w:val="24"/>
        </w:rPr>
        <w:t>а</w:t>
      </w:r>
      <w:r>
        <w:rPr>
          <w:rFonts w:cs="Times New Roman"/>
          <w:szCs w:val="24"/>
        </w:rPr>
        <w:t>култ</w:t>
      </w:r>
      <w:r w:rsidRPr="00583BAF">
        <w:rPr>
          <w:rFonts w:cs="Times New Roman"/>
          <w:szCs w:val="24"/>
        </w:rPr>
        <w:t>е</w:t>
      </w:r>
      <w:r>
        <w:rPr>
          <w:rFonts w:cs="Times New Roman"/>
          <w:szCs w:val="24"/>
        </w:rPr>
        <w:t>ту</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у</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 xml:space="preserve"> О</w:t>
      </w:r>
      <w:r>
        <w:rPr>
          <w:rFonts w:cs="Times New Roman"/>
          <w:szCs w:val="24"/>
        </w:rPr>
        <w:t>дс</w:t>
      </w:r>
      <w:r w:rsidRPr="00583BAF">
        <w:rPr>
          <w:rFonts w:cs="Times New Roman"/>
          <w:szCs w:val="24"/>
        </w:rPr>
        <w:t>е</w:t>
      </w:r>
      <w:r>
        <w:rPr>
          <w:rFonts w:cs="Times New Roman"/>
          <w:szCs w:val="24"/>
        </w:rPr>
        <w:t>к</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м</w:t>
      </w:r>
      <w:r w:rsidRPr="00583BAF">
        <w:rPr>
          <w:rFonts w:cs="Times New Roman"/>
          <w:szCs w:val="24"/>
        </w:rPr>
        <w:t>а</w:t>
      </w:r>
      <w:r>
        <w:rPr>
          <w:rFonts w:cs="Times New Roman"/>
          <w:szCs w:val="24"/>
        </w:rPr>
        <w:t>ђ</w:t>
      </w:r>
      <w:r w:rsidRPr="00583BAF">
        <w:rPr>
          <w:rFonts w:cs="Times New Roman"/>
          <w:szCs w:val="24"/>
        </w:rPr>
        <w:t>а</w:t>
      </w:r>
      <w:r>
        <w:rPr>
          <w:rFonts w:cs="Times New Roman"/>
          <w:szCs w:val="24"/>
        </w:rPr>
        <w:t>рски</w:t>
      </w:r>
      <w:r w:rsidRPr="00583BAF">
        <w:rPr>
          <w:rFonts w:cs="Times New Roman"/>
          <w:szCs w:val="24"/>
        </w:rPr>
        <w:t xml:space="preserve"> је</w:t>
      </w:r>
      <w:r>
        <w:rPr>
          <w:rFonts w:cs="Times New Roman"/>
          <w:szCs w:val="24"/>
        </w:rPr>
        <w:t>зик</w:t>
      </w:r>
      <w:r w:rsidRPr="00583BAF">
        <w:rPr>
          <w:rFonts w:cs="Times New Roman"/>
          <w:szCs w:val="24"/>
        </w:rPr>
        <w:t xml:space="preserve">. </w:t>
      </w:r>
    </w:p>
    <w:p w:rsidR="004C6DFD" w:rsidRPr="00583BAF" w:rsidRDefault="004C6DFD" w:rsidP="004C6DFD">
      <w:pPr>
        <w:jc w:val="both"/>
        <w:rPr>
          <w:rFonts w:cs="Times New Roman"/>
          <w:szCs w:val="24"/>
        </w:rPr>
      </w:pPr>
      <w:r>
        <w:rPr>
          <w:rFonts w:cs="Times New Roman"/>
          <w:szCs w:val="24"/>
        </w:rPr>
        <w:t>П</w:t>
      </w:r>
      <w:r w:rsidRPr="00583BAF">
        <w:rPr>
          <w:rFonts w:cs="Times New Roman"/>
          <w:szCs w:val="24"/>
        </w:rPr>
        <w:t>о</w:t>
      </w:r>
      <w:r>
        <w:rPr>
          <w:rFonts w:cs="Times New Roman"/>
          <w:szCs w:val="24"/>
        </w:rPr>
        <w:t>ч</w:t>
      </w:r>
      <w:r w:rsidRPr="00583BAF">
        <w:rPr>
          <w:rFonts w:cs="Times New Roman"/>
          <w:szCs w:val="24"/>
        </w:rPr>
        <w:t>е</w:t>
      </w:r>
      <w:r>
        <w:rPr>
          <w:rFonts w:cs="Times New Roman"/>
          <w:szCs w:val="24"/>
        </w:rPr>
        <w:t>ли</w:t>
      </w:r>
      <w:r w:rsidRPr="00583BAF">
        <w:rPr>
          <w:rFonts w:cs="Times New Roman"/>
          <w:szCs w:val="24"/>
        </w:rPr>
        <w:t xml:space="preserve"> </w:t>
      </w:r>
      <w:r>
        <w:rPr>
          <w:rFonts w:cs="Times New Roman"/>
          <w:szCs w:val="24"/>
        </w:rPr>
        <w:t>см</w:t>
      </w:r>
      <w:r w:rsidRPr="00583BAF">
        <w:rPr>
          <w:rFonts w:cs="Times New Roman"/>
          <w:szCs w:val="24"/>
        </w:rPr>
        <w:t>о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ти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н</w:t>
      </w:r>
      <w:r w:rsidRPr="00583BAF">
        <w:rPr>
          <w:rFonts w:cs="Times New Roman"/>
          <w:szCs w:val="24"/>
        </w:rPr>
        <w:t xml:space="preserve">ја </w:t>
      </w:r>
      <w:r>
        <w:rPr>
          <w:rFonts w:cs="Times New Roman"/>
          <w:szCs w:val="24"/>
        </w:rPr>
        <w:t>из</w:t>
      </w:r>
      <w:r w:rsidRPr="00583BAF">
        <w:rPr>
          <w:rFonts w:cs="Times New Roman"/>
          <w:szCs w:val="24"/>
        </w:rPr>
        <w:t xml:space="preserve"> </w:t>
      </w:r>
      <w:r>
        <w:rPr>
          <w:rFonts w:cs="Times New Roman"/>
          <w:szCs w:val="24"/>
        </w:rPr>
        <w:t>н</w:t>
      </w:r>
      <w:r w:rsidRPr="00583BAF">
        <w:rPr>
          <w:rFonts w:cs="Times New Roman"/>
          <w:szCs w:val="24"/>
        </w:rPr>
        <w:t>е</w:t>
      </w:r>
      <w:r>
        <w:rPr>
          <w:rFonts w:cs="Times New Roman"/>
          <w:szCs w:val="24"/>
        </w:rPr>
        <w:t>м</w:t>
      </w:r>
      <w:r w:rsidRPr="00583BAF">
        <w:rPr>
          <w:rFonts w:cs="Times New Roman"/>
          <w:szCs w:val="24"/>
        </w:rPr>
        <w:t>а</w:t>
      </w:r>
      <w:r>
        <w:rPr>
          <w:rFonts w:cs="Times New Roman"/>
          <w:szCs w:val="24"/>
        </w:rPr>
        <w:t>чк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w:t>
      </w:r>
      <w:r>
        <w:rPr>
          <w:rFonts w:cs="Times New Roman"/>
          <w:szCs w:val="24"/>
        </w:rPr>
        <w:t>з</w:t>
      </w:r>
      <w:r w:rsidRPr="00583BAF">
        <w:rPr>
          <w:rFonts w:cs="Times New Roman"/>
          <w:szCs w:val="24"/>
        </w:rPr>
        <w:t>а о</w:t>
      </w:r>
      <w:r>
        <w:rPr>
          <w:rFonts w:cs="Times New Roman"/>
          <w:szCs w:val="24"/>
        </w:rPr>
        <w:t>сн</w:t>
      </w:r>
      <w:r w:rsidRPr="00583BAF">
        <w:rPr>
          <w:rFonts w:cs="Times New Roman"/>
          <w:szCs w:val="24"/>
        </w:rPr>
        <w:t>о</w:t>
      </w:r>
      <w:r>
        <w:rPr>
          <w:rFonts w:cs="Times New Roman"/>
          <w:szCs w:val="24"/>
        </w:rPr>
        <w:t>вн</w:t>
      </w:r>
      <w:r w:rsidRPr="00583BAF">
        <w:rPr>
          <w:rFonts w:cs="Times New Roman"/>
          <w:szCs w:val="24"/>
        </w:rPr>
        <w:t xml:space="preserve">е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(5-8.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свис</w:t>
      </w:r>
      <w:r w:rsidRPr="00583BAF">
        <w:rPr>
          <w:rFonts w:cs="Times New Roman"/>
          <w:szCs w:val="24"/>
        </w:rPr>
        <w:t>а</w:t>
      </w:r>
      <w:r>
        <w:rPr>
          <w:rFonts w:cs="Times New Roman"/>
          <w:szCs w:val="24"/>
        </w:rPr>
        <w:t>н</w:t>
      </w:r>
      <w:r w:rsidRPr="00583BAF">
        <w:rPr>
          <w:rFonts w:cs="Times New Roman"/>
          <w:szCs w:val="24"/>
        </w:rPr>
        <w:t>ја о</w:t>
      </w:r>
      <w:r>
        <w:rPr>
          <w:rFonts w:cs="Times New Roman"/>
          <w:szCs w:val="24"/>
        </w:rPr>
        <w:t>в</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стр</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цил</w:t>
      </w:r>
      <w:r w:rsidRPr="00583BAF">
        <w:rPr>
          <w:rFonts w:cs="Times New Roman"/>
          <w:szCs w:val="24"/>
        </w:rPr>
        <w:t>је</w:t>
      </w:r>
      <w:r>
        <w:rPr>
          <w:rFonts w:cs="Times New Roman"/>
          <w:szCs w:val="24"/>
        </w:rPr>
        <w:t>м</w:t>
      </w:r>
      <w:r w:rsidRPr="00583BAF">
        <w:rPr>
          <w:rFonts w:cs="Times New Roman"/>
          <w:szCs w:val="24"/>
        </w:rPr>
        <w:t xml:space="preserve"> </w:t>
      </w:r>
      <w:r>
        <w:rPr>
          <w:rFonts w:cs="Times New Roman"/>
          <w:szCs w:val="24"/>
        </w:rPr>
        <w:t>д</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будућн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им</w:t>
      </w:r>
      <w:r w:rsidRPr="00583BAF">
        <w:rPr>
          <w:rFonts w:cs="Times New Roman"/>
          <w:szCs w:val="24"/>
        </w:rPr>
        <w:t>а</w:t>
      </w:r>
      <w:r>
        <w:rPr>
          <w:rFonts w:cs="Times New Roman"/>
          <w:szCs w:val="24"/>
        </w:rPr>
        <w:t>м</w:t>
      </w:r>
      <w:r w:rsidRPr="00583BAF">
        <w:rPr>
          <w:rFonts w:cs="Times New Roman"/>
          <w:szCs w:val="24"/>
        </w:rPr>
        <w:t xml:space="preserve">о </w:t>
      </w:r>
      <w:r>
        <w:rPr>
          <w:rFonts w:cs="Times New Roman"/>
          <w:szCs w:val="24"/>
        </w:rPr>
        <w:t>д</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л</w:t>
      </w:r>
      <w:r w:rsidRPr="00583BAF">
        <w:rPr>
          <w:rFonts w:cs="Times New Roman"/>
          <w:szCs w:val="24"/>
        </w:rPr>
        <w:t>ја</w:t>
      </w:r>
      <w:r>
        <w:rPr>
          <w:rFonts w:cs="Times New Roman"/>
          <w:szCs w:val="24"/>
        </w:rPr>
        <w:t>н</w:t>
      </w:r>
      <w:r w:rsidRPr="00583BAF">
        <w:rPr>
          <w:rFonts w:cs="Times New Roman"/>
          <w:szCs w:val="24"/>
        </w:rPr>
        <w:t xml:space="preserve"> </w:t>
      </w:r>
      <w:r>
        <w:rPr>
          <w:rFonts w:cs="Times New Roman"/>
          <w:szCs w:val="24"/>
        </w:rPr>
        <w:t>бр</w:t>
      </w:r>
      <w:r w:rsidRPr="00583BAF">
        <w:rPr>
          <w:rFonts w:cs="Times New Roman"/>
          <w:szCs w:val="24"/>
        </w:rPr>
        <w:t xml:space="preserve">ој </w:t>
      </w:r>
      <w:r>
        <w:rPr>
          <w:rFonts w:cs="Times New Roman"/>
          <w:szCs w:val="24"/>
        </w:rPr>
        <w:t>ђ</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м</w:t>
      </w:r>
      <w:r w:rsidRPr="00583BAF">
        <w:rPr>
          <w:rFonts w:cs="Times New Roman"/>
          <w:szCs w:val="24"/>
        </w:rPr>
        <w:t>а о</w:t>
      </w:r>
      <w:r>
        <w:rPr>
          <w:rFonts w:cs="Times New Roman"/>
          <w:szCs w:val="24"/>
        </w:rPr>
        <w:t>в</w:t>
      </w:r>
      <w:r w:rsidRPr="00583BAF">
        <w:rPr>
          <w:rFonts w:cs="Times New Roman"/>
          <w:szCs w:val="24"/>
        </w:rPr>
        <w:t>ај је</w:t>
      </w:r>
      <w:r>
        <w:rPr>
          <w:rFonts w:cs="Times New Roman"/>
          <w:szCs w:val="24"/>
        </w:rPr>
        <w:t>зички</w:t>
      </w:r>
      <w:r w:rsidRPr="00583BAF">
        <w:rPr>
          <w:rFonts w:cs="Times New Roman"/>
          <w:szCs w:val="24"/>
        </w:rPr>
        <w:t xml:space="preserve"> </w:t>
      </w:r>
      <w:r>
        <w:rPr>
          <w:rFonts w:cs="Times New Roman"/>
          <w:szCs w:val="24"/>
        </w:rPr>
        <w:t>см</w:t>
      </w:r>
      <w:r w:rsidRPr="00583BAF">
        <w:rPr>
          <w:rFonts w:cs="Times New Roman"/>
          <w:szCs w:val="24"/>
        </w:rPr>
        <w:t>е</w:t>
      </w:r>
      <w:r>
        <w:rPr>
          <w:rFonts w:cs="Times New Roman"/>
          <w:szCs w:val="24"/>
        </w:rPr>
        <w:t>р</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см</w:t>
      </w:r>
      <w:r w:rsidRPr="00583BAF">
        <w:rPr>
          <w:rFonts w:cs="Times New Roman"/>
          <w:szCs w:val="24"/>
        </w:rPr>
        <w:t xml:space="preserve">о </w:t>
      </w:r>
      <w:r>
        <w:rPr>
          <w:rFonts w:cs="Times New Roman"/>
          <w:szCs w:val="24"/>
        </w:rPr>
        <w:t>усп</w:t>
      </w:r>
      <w:r w:rsidRPr="00583BAF">
        <w:rPr>
          <w:rFonts w:cs="Times New Roman"/>
          <w:szCs w:val="24"/>
        </w:rPr>
        <w:t>е</w:t>
      </w:r>
      <w:r>
        <w:rPr>
          <w:rFonts w:cs="Times New Roman"/>
          <w:szCs w:val="24"/>
        </w:rPr>
        <w:t>ли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изгр</w:t>
      </w:r>
      <w:r w:rsidRPr="00583BAF">
        <w:rPr>
          <w:rFonts w:cs="Times New Roman"/>
          <w:szCs w:val="24"/>
        </w:rPr>
        <w:t>а</w:t>
      </w:r>
      <w:r>
        <w:rPr>
          <w:rFonts w:cs="Times New Roman"/>
          <w:szCs w:val="24"/>
        </w:rPr>
        <w:t>дим</w:t>
      </w:r>
      <w:r w:rsidRPr="00583BAF">
        <w:rPr>
          <w:rFonts w:cs="Times New Roman"/>
          <w:szCs w:val="24"/>
        </w:rPr>
        <w:t xml:space="preserve">о </w:t>
      </w:r>
      <w:r>
        <w:rPr>
          <w:rFonts w:cs="Times New Roman"/>
          <w:szCs w:val="24"/>
        </w:rPr>
        <w:t>д</w:t>
      </w:r>
      <w:r w:rsidRPr="00583BAF">
        <w:rPr>
          <w:rFonts w:cs="Times New Roman"/>
          <w:szCs w:val="24"/>
        </w:rPr>
        <w:t>о</w:t>
      </w:r>
      <w:r>
        <w:rPr>
          <w:rFonts w:cs="Times New Roman"/>
          <w:szCs w:val="24"/>
        </w:rPr>
        <w:t>бру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а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јо</w:t>
      </w:r>
      <w:r>
        <w:rPr>
          <w:rFonts w:cs="Times New Roman"/>
          <w:szCs w:val="24"/>
        </w:rPr>
        <w:t>м</w:t>
      </w:r>
      <w:r w:rsidRPr="00583BAF">
        <w:rPr>
          <w:rFonts w:cs="Times New Roman"/>
          <w:szCs w:val="24"/>
        </w:rPr>
        <w:t xml:space="preserve"> Ма</w:t>
      </w:r>
      <w:r>
        <w:rPr>
          <w:rFonts w:cs="Times New Roman"/>
          <w:szCs w:val="24"/>
        </w:rPr>
        <w:t>ри</w:t>
      </w:r>
      <w:r w:rsidRPr="00583BAF">
        <w:rPr>
          <w:rFonts w:cs="Times New Roman"/>
          <w:szCs w:val="24"/>
        </w:rPr>
        <w:t>ја Те</w:t>
      </w:r>
      <w:r>
        <w:rPr>
          <w:rFonts w:cs="Times New Roman"/>
          <w:szCs w:val="24"/>
        </w:rPr>
        <w:t>р</w:t>
      </w:r>
      <w:r w:rsidRPr="00583BAF">
        <w:rPr>
          <w:rFonts w:cs="Times New Roman"/>
          <w:szCs w:val="24"/>
        </w:rPr>
        <w:t>е</w:t>
      </w:r>
      <w:r>
        <w:rPr>
          <w:rFonts w:cs="Times New Roman"/>
          <w:szCs w:val="24"/>
        </w:rPr>
        <w:t>зи</w:t>
      </w:r>
      <w:r w:rsidRPr="00583BAF">
        <w:rPr>
          <w:rFonts w:cs="Times New Roman"/>
          <w:szCs w:val="24"/>
        </w:rPr>
        <w:t xml:space="preserve">ја </w:t>
      </w:r>
      <w:r>
        <w:rPr>
          <w:rFonts w:cs="Times New Roman"/>
          <w:szCs w:val="24"/>
        </w:rPr>
        <w:t>П</w:t>
      </w:r>
      <w:r w:rsidRPr="00583BAF">
        <w:rPr>
          <w:rFonts w:cs="Times New Roman"/>
          <w:szCs w:val="24"/>
        </w:rPr>
        <w:t>о</w:t>
      </w:r>
      <w:r>
        <w:rPr>
          <w:rFonts w:cs="Times New Roman"/>
          <w:szCs w:val="24"/>
        </w:rPr>
        <w:t>лис Из Суботице</w:t>
      </w:r>
      <w:r w:rsidRPr="00583BAF">
        <w:rPr>
          <w:rFonts w:cs="Times New Roman"/>
          <w:szCs w:val="24"/>
        </w:rPr>
        <w:t xml:space="preserve">.  </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2. О</w:t>
      </w:r>
      <w:r>
        <w:rPr>
          <w:rFonts w:cs="Times New Roman"/>
          <w:szCs w:val="24"/>
        </w:rPr>
        <w:t>СИГУР</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КВ</w:t>
      </w:r>
      <w:r w:rsidRPr="00583BAF">
        <w:rPr>
          <w:rFonts w:cs="Times New Roman"/>
          <w:szCs w:val="24"/>
        </w:rPr>
        <w:t>А</w:t>
      </w:r>
      <w:r>
        <w:rPr>
          <w:rFonts w:cs="Times New Roman"/>
          <w:szCs w:val="24"/>
        </w:rPr>
        <w:t>ЛИ</w:t>
      </w:r>
      <w:r w:rsidRPr="00583BAF">
        <w:rPr>
          <w:rFonts w:cs="Times New Roman"/>
          <w:szCs w:val="24"/>
        </w:rPr>
        <w:t xml:space="preserve">ТЕТА, </w:t>
      </w:r>
      <w:r>
        <w:rPr>
          <w:rFonts w:cs="Times New Roman"/>
          <w:szCs w:val="24"/>
        </w:rPr>
        <w:t>С</w:t>
      </w:r>
      <w:r w:rsidRPr="00583BAF">
        <w:rPr>
          <w:rFonts w:cs="Times New Roman"/>
          <w:szCs w:val="24"/>
        </w:rPr>
        <w:t>АМО</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јЕ, О</w:t>
      </w:r>
      <w:r>
        <w:rPr>
          <w:rFonts w:cs="Times New Roman"/>
          <w:szCs w:val="24"/>
        </w:rPr>
        <w:t>С</w:t>
      </w:r>
      <w:r w:rsidRPr="00583BAF">
        <w:rPr>
          <w:rFonts w:cs="Times New Roman"/>
          <w:szCs w:val="24"/>
        </w:rPr>
        <w:t>Т</w:t>
      </w:r>
      <w:r>
        <w:rPr>
          <w:rFonts w:cs="Times New Roman"/>
          <w:szCs w:val="24"/>
        </w:rPr>
        <w:t>В</w:t>
      </w:r>
      <w:r w:rsidRPr="00583BAF">
        <w:rPr>
          <w:rFonts w:cs="Times New Roman"/>
          <w:szCs w:val="24"/>
        </w:rPr>
        <w:t>А</w:t>
      </w:r>
      <w:r>
        <w:rPr>
          <w:rFonts w:cs="Times New Roman"/>
          <w:szCs w:val="24"/>
        </w:rPr>
        <w:t>РИВ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С</w:t>
      </w:r>
      <w:r w:rsidRPr="00583BAF">
        <w:rPr>
          <w:rFonts w:cs="Times New Roman"/>
          <w:szCs w:val="24"/>
        </w:rPr>
        <w:t>ТА</w:t>
      </w:r>
      <w:r>
        <w:rPr>
          <w:rFonts w:cs="Times New Roman"/>
          <w:szCs w:val="24"/>
        </w:rPr>
        <w:t>НД</w:t>
      </w:r>
      <w:r w:rsidRPr="00583BAF">
        <w:rPr>
          <w:rFonts w:cs="Times New Roman"/>
          <w:szCs w:val="24"/>
        </w:rPr>
        <w:t>А</w:t>
      </w:r>
      <w:r>
        <w:rPr>
          <w:rFonts w:cs="Times New Roman"/>
          <w:szCs w:val="24"/>
        </w:rPr>
        <w:t>РД</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Т</w:t>
      </w:r>
      <w:r>
        <w:rPr>
          <w:rFonts w:cs="Times New Roman"/>
          <w:szCs w:val="24"/>
        </w:rPr>
        <w:t>ИГНУЋ</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Н</w:t>
      </w:r>
      <w:r w:rsidRPr="00583BAF">
        <w:rPr>
          <w:rFonts w:cs="Times New Roman"/>
          <w:szCs w:val="24"/>
        </w:rPr>
        <w:t>јА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ВН</w:t>
      </w:r>
      <w:r w:rsidRPr="00583BAF">
        <w:rPr>
          <w:rFonts w:cs="Times New Roman"/>
          <w:szCs w:val="24"/>
        </w:rPr>
        <w:t xml:space="preserve">О - </w:t>
      </w:r>
      <w:r>
        <w:rPr>
          <w:rFonts w:cs="Times New Roman"/>
          <w:szCs w:val="24"/>
        </w:rPr>
        <w:t>В</w:t>
      </w:r>
      <w:r w:rsidRPr="00583BAF">
        <w:rPr>
          <w:rFonts w:cs="Times New Roman"/>
          <w:szCs w:val="24"/>
        </w:rPr>
        <w:t>А</w:t>
      </w:r>
      <w:r>
        <w:rPr>
          <w:rFonts w:cs="Times New Roman"/>
          <w:szCs w:val="24"/>
        </w:rPr>
        <w:t>СПИ</w:t>
      </w:r>
      <w:r w:rsidRPr="00583BAF">
        <w:rPr>
          <w:rFonts w:cs="Times New Roman"/>
          <w:szCs w:val="24"/>
        </w:rPr>
        <w:t>Т</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К</w:t>
      </w:r>
      <w:r w:rsidRPr="00583BAF">
        <w:rPr>
          <w:rFonts w:cs="Times New Roman"/>
          <w:szCs w:val="24"/>
        </w:rPr>
        <w:t xml:space="preserve">ао </w:t>
      </w:r>
      <w:r>
        <w:rPr>
          <w:rFonts w:cs="Times New Roman"/>
          <w:szCs w:val="24"/>
        </w:rPr>
        <w:t>д</w:t>
      </w:r>
      <w:r w:rsidRPr="00583BAF">
        <w:rPr>
          <w:rFonts w:cs="Times New Roman"/>
          <w:szCs w:val="24"/>
        </w:rPr>
        <w:t xml:space="preserve">ео </w:t>
      </w:r>
      <w:r>
        <w:rPr>
          <w:rFonts w:cs="Times New Roman"/>
          <w:szCs w:val="24"/>
        </w:rPr>
        <w:t>тим</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ни</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тиму</w:t>
      </w:r>
      <w:r w:rsidRPr="00583BAF">
        <w:rPr>
          <w:rFonts w:cs="Times New Roman"/>
          <w:szCs w:val="24"/>
        </w:rPr>
        <w:t xml:space="preserve"> </w:t>
      </w:r>
      <w:r>
        <w:rPr>
          <w:rFonts w:cs="Times New Roman"/>
          <w:szCs w:val="24"/>
        </w:rPr>
        <w:t>к</w:t>
      </w:r>
      <w:r w:rsidRPr="00583BAF">
        <w:rPr>
          <w:rFonts w:cs="Times New Roman"/>
          <w:szCs w:val="24"/>
        </w:rPr>
        <w:t xml:space="preserve">ао </w:t>
      </w:r>
      <w:r>
        <w:rPr>
          <w:rFonts w:cs="Times New Roman"/>
          <w:szCs w:val="24"/>
        </w:rPr>
        <w:t>пр</w:t>
      </w:r>
      <w:r w:rsidRPr="00583BAF">
        <w:rPr>
          <w:rFonts w:cs="Times New Roman"/>
          <w:szCs w:val="24"/>
        </w:rPr>
        <w:t>о</w:t>
      </w:r>
      <w:r>
        <w:rPr>
          <w:rFonts w:cs="Times New Roman"/>
          <w:szCs w:val="24"/>
        </w:rPr>
        <w:t>ф</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р</w:t>
      </w:r>
      <w:r w:rsidRPr="00583BAF">
        <w:rPr>
          <w:rFonts w:cs="Times New Roman"/>
          <w:szCs w:val="24"/>
        </w:rPr>
        <w:t xml:space="preserve">, а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а</w:t>
      </w:r>
      <w:r>
        <w:rPr>
          <w:rFonts w:cs="Times New Roman"/>
          <w:szCs w:val="24"/>
        </w:rPr>
        <w:t>н</w:t>
      </w:r>
      <w:r w:rsidRPr="00583BAF">
        <w:rPr>
          <w:rFonts w:cs="Times New Roman"/>
          <w:szCs w:val="24"/>
        </w:rPr>
        <w:t>а</w:t>
      </w:r>
      <w:r>
        <w:rPr>
          <w:rFonts w:cs="Times New Roman"/>
          <w:szCs w:val="24"/>
        </w:rPr>
        <w:t>с</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в</w:t>
      </w:r>
      <w:r w:rsidRPr="00583BAF">
        <w:rPr>
          <w:rFonts w:cs="Times New Roman"/>
          <w:szCs w:val="24"/>
        </w:rPr>
        <w:t>ео</w:t>
      </w:r>
      <w:r>
        <w:rPr>
          <w:rFonts w:cs="Times New Roman"/>
          <w:szCs w:val="24"/>
        </w:rPr>
        <w:t>м</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и</w:t>
      </w:r>
      <w:r w:rsidRPr="00583BAF">
        <w:rPr>
          <w:rFonts w:cs="Times New Roman"/>
          <w:szCs w:val="24"/>
        </w:rPr>
        <w:t xml:space="preserve"> а</w:t>
      </w:r>
      <w:r>
        <w:rPr>
          <w:rFonts w:cs="Times New Roman"/>
          <w:szCs w:val="24"/>
        </w:rPr>
        <w:t>ктив</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чл</w:t>
      </w:r>
      <w:r w:rsidRPr="00583BAF">
        <w:rPr>
          <w:rFonts w:cs="Times New Roman"/>
          <w:szCs w:val="24"/>
        </w:rPr>
        <w:t>а</w:t>
      </w:r>
      <w:r>
        <w:rPr>
          <w:rFonts w:cs="Times New Roman"/>
          <w:szCs w:val="24"/>
        </w:rPr>
        <w:t>н</w:t>
      </w:r>
      <w:r w:rsidRPr="00583BAF">
        <w:rPr>
          <w:rFonts w:cs="Times New Roman"/>
          <w:szCs w:val="24"/>
        </w:rPr>
        <w:t xml:space="preserve"> Т</w:t>
      </w:r>
      <w:r>
        <w:rPr>
          <w:rFonts w:cs="Times New Roman"/>
          <w:szCs w:val="24"/>
        </w:rPr>
        <w:t>им</w:t>
      </w:r>
      <w:r w:rsidRPr="00583BAF">
        <w:rPr>
          <w:rFonts w:cs="Times New Roman"/>
          <w:szCs w:val="24"/>
        </w:rPr>
        <w:t xml:space="preserve">а, а </w:t>
      </w:r>
      <w:r>
        <w:rPr>
          <w:rFonts w:cs="Times New Roman"/>
          <w:szCs w:val="24"/>
        </w:rPr>
        <w:t>св</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м</w:t>
      </w:r>
      <w:r w:rsidRPr="00583BAF">
        <w:rPr>
          <w:rFonts w:cs="Times New Roman"/>
          <w:szCs w:val="24"/>
        </w:rPr>
        <w:t>е</w:t>
      </w:r>
      <w:r>
        <w:rPr>
          <w:rFonts w:cs="Times New Roman"/>
          <w:szCs w:val="24"/>
        </w:rPr>
        <w:t>ри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спр</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д</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з</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То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2022/2023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н</w:t>
      </w:r>
      <w:r w:rsidRPr="00583BAF">
        <w:rPr>
          <w:rFonts w:cs="Times New Roman"/>
          <w:szCs w:val="24"/>
        </w:rPr>
        <w:t xml:space="preserve">е </w:t>
      </w:r>
      <w:r>
        <w:rPr>
          <w:rFonts w:cs="Times New Roman"/>
          <w:szCs w:val="24"/>
        </w:rPr>
        <w:t>су</w:t>
      </w:r>
      <w:r w:rsidRPr="00583BAF">
        <w:rPr>
          <w:rFonts w:cs="Times New Roman"/>
          <w:szCs w:val="24"/>
        </w:rPr>
        <w:t xml:space="preserve"> </w:t>
      </w:r>
      <w:r>
        <w:rPr>
          <w:rFonts w:cs="Times New Roman"/>
          <w:szCs w:val="24"/>
        </w:rPr>
        <w:t>кл</w:t>
      </w:r>
      <w:r w:rsidRPr="00583BAF">
        <w:rPr>
          <w:rFonts w:cs="Times New Roman"/>
          <w:szCs w:val="24"/>
        </w:rPr>
        <w:t>ј</w:t>
      </w:r>
      <w:r>
        <w:rPr>
          <w:rFonts w:cs="Times New Roman"/>
          <w:szCs w:val="24"/>
        </w:rPr>
        <w:t>учн</w:t>
      </w:r>
      <w:r w:rsidRPr="00583BAF">
        <w:rPr>
          <w:rFonts w:cs="Times New Roman"/>
          <w:szCs w:val="24"/>
        </w:rPr>
        <w:t>е о</w:t>
      </w:r>
      <w:r>
        <w:rPr>
          <w:rFonts w:cs="Times New Roman"/>
          <w:szCs w:val="24"/>
        </w:rPr>
        <w:t>бл</w:t>
      </w:r>
      <w:r w:rsidRPr="00583BAF">
        <w:rPr>
          <w:rFonts w:cs="Times New Roman"/>
          <w:szCs w:val="24"/>
        </w:rPr>
        <w:t>а</w:t>
      </w:r>
      <w:r>
        <w:rPr>
          <w:rFonts w:cs="Times New Roman"/>
          <w:szCs w:val="24"/>
        </w:rPr>
        <w:t>сти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изв</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ни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кл</w:t>
      </w:r>
      <w:r w:rsidRPr="00583BAF">
        <w:rPr>
          <w:rFonts w:cs="Times New Roman"/>
          <w:szCs w:val="24"/>
        </w:rPr>
        <w:t>ј</w:t>
      </w:r>
      <w:r>
        <w:rPr>
          <w:rFonts w:cs="Times New Roman"/>
          <w:szCs w:val="24"/>
        </w:rPr>
        <w:t>учци</w:t>
      </w:r>
      <w:r w:rsidRPr="00583BAF">
        <w:rPr>
          <w:rFonts w:cs="Times New Roman"/>
          <w:szCs w:val="24"/>
        </w:rPr>
        <w:t xml:space="preserve"> </w:t>
      </w:r>
      <w:r>
        <w:rPr>
          <w:rFonts w:cs="Times New Roman"/>
          <w:szCs w:val="24"/>
        </w:rPr>
        <w:t>св</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дн</w:t>
      </w:r>
      <w:r w:rsidRPr="00583BAF">
        <w:rPr>
          <w:rFonts w:cs="Times New Roman"/>
          <w:szCs w:val="24"/>
        </w:rPr>
        <w:t xml:space="preserve">ој </w:t>
      </w:r>
      <w:r>
        <w:rPr>
          <w:rFonts w:cs="Times New Roman"/>
          <w:szCs w:val="24"/>
        </w:rPr>
        <w:t>г</w:t>
      </w:r>
      <w:r w:rsidRPr="00583BAF">
        <w:rPr>
          <w:rFonts w:cs="Times New Roman"/>
          <w:szCs w:val="24"/>
        </w:rPr>
        <w:t>о</w:t>
      </w:r>
      <w:r>
        <w:rPr>
          <w:rFonts w:cs="Times New Roman"/>
          <w:szCs w:val="24"/>
        </w:rPr>
        <w:t>дини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ш</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Pr>
          <w:rFonts w:cs="Times New Roman"/>
          <w:szCs w:val="24"/>
        </w:rPr>
        <w:t>З</w:t>
      </w:r>
      <w:r w:rsidRPr="00583BAF">
        <w:rPr>
          <w:rFonts w:cs="Times New Roman"/>
          <w:szCs w:val="24"/>
        </w:rPr>
        <w:t xml:space="preserve">а </w:t>
      </w:r>
      <w:r>
        <w:rPr>
          <w:rFonts w:cs="Times New Roman"/>
          <w:szCs w:val="24"/>
        </w:rPr>
        <w:t>св</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друч</w:t>
      </w:r>
      <w:r w:rsidRPr="00583BAF">
        <w:rPr>
          <w:rFonts w:cs="Times New Roman"/>
          <w:szCs w:val="24"/>
        </w:rPr>
        <w:t xml:space="preserve">ја </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пр</w:t>
      </w:r>
      <w:r w:rsidRPr="00583BAF">
        <w:rPr>
          <w:rFonts w:cs="Times New Roman"/>
          <w:szCs w:val="24"/>
        </w:rPr>
        <w:t>е</w:t>
      </w:r>
      <w:r>
        <w:rPr>
          <w:rFonts w:cs="Times New Roman"/>
          <w:szCs w:val="24"/>
        </w:rPr>
        <w:t>двиђ</w:t>
      </w:r>
      <w:r w:rsidRPr="00583BAF">
        <w:rPr>
          <w:rFonts w:cs="Times New Roman"/>
          <w:szCs w:val="24"/>
        </w:rPr>
        <w:t>е</w:t>
      </w:r>
      <w:r>
        <w:rPr>
          <w:rFonts w:cs="Times New Roman"/>
          <w:szCs w:val="24"/>
        </w:rPr>
        <w:t>н</w:t>
      </w:r>
      <w:r w:rsidRPr="00583BAF">
        <w:rPr>
          <w:rFonts w:cs="Times New Roman"/>
          <w:szCs w:val="24"/>
        </w:rPr>
        <w:t xml:space="preserve">е </w:t>
      </w:r>
      <w:r>
        <w:rPr>
          <w:rFonts w:cs="Times New Roman"/>
          <w:szCs w:val="24"/>
        </w:rPr>
        <w:t>су</w:t>
      </w:r>
      <w:r w:rsidRPr="00583BAF">
        <w:rPr>
          <w:rFonts w:cs="Times New Roman"/>
          <w:szCs w:val="24"/>
        </w:rPr>
        <w:t xml:space="preserve"> о</w:t>
      </w:r>
      <w:r>
        <w:rPr>
          <w:rFonts w:cs="Times New Roman"/>
          <w:szCs w:val="24"/>
        </w:rPr>
        <w:t>др</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н</w:t>
      </w:r>
      <w:r w:rsidRPr="00583BAF">
        <w:rPr>
          <w:rFonts w:cs="Times New Roman"/>
          <w:szCs w:val="24"/>
        </w:rPr>
        <w:t xml:space="preserve">е </w:t>
      </w:r>
      <w:r>
        <w:rPr>
          <w:rFonts w:cs="Times New Roman"/>
          <w:szCs w:val="24"/>
        </w:rPr>
        <w:t>м</w:t>
      </w:r>
      <w:r w:rsidRPr="00583BAF">
        <w:rPr>
          <w:rFonts w:cs="Times New Roman"/>
          <w:szCs w:val="24"/>
        </w:rPr>
        <w:t>е</w:t>
      </w:r>
      <w:r>
        <w:rPr>
          <w:rFonts w:cs="Times New Roman"/>
          <w:szCs w:val="24"/>
        </w:rPr>
        <w:t>р</w:t>
      </w:r>
      <w:r w:rsidRPr="00583BAF">
        <w:rPr>
          <w:rFonts w:cs="Times New Roman"/>
          <w:szCs w:val="24"/>
        </w:rPr>
        <w:t xml:space="preserve">е </w:t>
      </w:r>
      <w:r>
        <w:rPr>
          <w:rFonts w:cs="Times New Roman"/>
          <w:szCs w:val="24"/>
        </w:rPr>
        <w:t>к</w:t>
      </w:r>
      <w:r w:rsidRPr="00583BAF">
        <w:rPr>
          <w:rFonts w:cs="Times New Roman"/>
          <w:szCs w:val="24"/>
        </w:rPr>
        <w:t xml:space="preserve">оје </w:t>
      </w:r>
      <w:r>
        <w:rPr>
          <w:rFonts w:cs="Times New Roman"/>
          <w:szCs w:val="24"/>
        </w:rPr>
        <w:t>з</w:t>
      </w:r>
      <w:r w:rsidRPr="00583BAF">
        <w:rPr>
          <w:rFonts w:cs="Times New Roman"/>
          <w:szCs w:val="24"/>
        </w:rPr>
        <w:t xml:space="preserve">а </w:t>
      </w:r>
      <w:r>
        <w:rPr>
          <w:rFonts w:cs="Times New Roman"/>
          <w:szCs w:val="24"/>
        </w:rPr>
        <w:t>цил</w:t>
      </w:r>
      <w:r w:rsidRPr="00583BAF">
        <w:rPr>
          <w:rFonts w:cs="Times New Roman"/>
          <w:szCs w:val="24"/>
        </w:rPr>
        <w:t xml:space="preserve">ј </w:t>
      </w:r>
      <w:r>
        <w:rPr>
          <w:rFonts w:cs="Times New Roman"/>
          <w:szCs w:val="24"/>
        </w:rPr>
        <w:t>им</w:t>
      </w:r>
      <w:r w:rsidRPr="00583BAF">
        <w:rPr>
          <w:rFonts w:cs="Times New Roman"/>
          <w:szCs w:val="24"/>
        </w:rPr>
        <w:t>ај</w:t>
      </w:r>
      <w:r>
        <w:rPr>
          <w:rFonts w:cs="Times New Roman"/>
          <w:szCs w:val="24"/>
        </w:rPr>
        <w:t>у</w:t>
      </w:r>
      <w:r w:rsidRPr="00583BAF">
        <w:rPr>
          <w:rFonts w:cs="Times New Roman"/>
          <w:szCs w:val="24"/>
        </w:rPr>
        <w:t xml:space="preserve"> јо</w:t>
      </w:r>
      <w:r>
        <w:rPr>
          <w:rFonts w:cs="Times New Roman"/>
          <w:szCs w:val="24"/>
        </w:rPr>
        <w:t>ш</w:t>
      </w:r>
      <w:r w:rsidRPr="00583BAF">
        <w:rPr>
          <w:rFonts w:cs="Times New Roman"/>
          <w:szCs w:val="24"/>
        </w:rPr>
        <w:t xml:space="preserve"> </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ни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у</w:t>
      </w:r>
      <w:r w:rsidRPr="00583BAF">
        <w:rPr>
          <w:rFonts w:cs="Times New Roman"/>
          <w:szCs w:val="24"/>
        </w:rPr>
        <w:t xml:space="preserve">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спитн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ри</w:t>
      </w:r>
      <w:r w:rsidRPr="00583BAF">
        <w:rPr>
          <w:rFonts w:cs="Times New Roman"/>
          <w:szCs w:val="24"/>
        </w:rPr>
        <w:t>о</w:t>
      </w:r>
      <w:r>
        <w:rPr>
          <w:rFonts w:cs="Times New Roman"/>
          <w:szCs w:val="24"/>
        </w:rPr>
        <w:t>ду</w:t>
      </w:r>
      <w:r w:rsidRPr="00583BAF">
        <w:rPr>
          <w:rFonts w:cs="Times New Roman"/>
          <w:szCs w:val="24"/>
        </w:rPr>
        <w:t>.</w:t>
      </w:r>
    </w:p>
    <w:p w:rsidR="004C6DFD" w:rsidRPr="00583BAF" w:rsidRDefault="004C6DFD" w:rsidP="004C6DFD">
      <w:pPr>
        <w:jc w:val="both"/>
        <w:rPr>
          <w:rFonts w:cs="Times New Roman"/>
          <w:szCs w:val="24"/>
        </w:rPr>
      </w:pPr>
    </w:p>
    <w:p w:rsidR="004C6DFD" w:rsidRDefault="004C6DFD" w:rsidP="004C6DFD">
      <w:pPr>
        <w:rPr>
          <w:rFonts w:cs="Times New Roman"/>
          <w:szCs w:val="24"/>
        </w:rPr>
      </w:pPr>
      <w:r w:rsidRPr="00583BAF">
        <w:rPr>
          <w:rFonts w:cs="Times New Roman"/>
          <w:szCs w:val="24"/>
        </w:rPr>
        <w:t>3. О</w:t>
      </w:r>
      <w:r>
        <w:rPr>
          <w:rFonts w:cs="Times New Roman"/>
          <w:szCs w:val="24"/>
        </w:rPr>
        <w:t>С</w:t>
      </w:r>
      <w:r w:rsidRPr="00583BAF">
        <w:rPr>
          <w:rFonts w:cs="Times New Roman"/>
          <w:szCs w:val="24"/>
        </w:rPr>
        <w:t>Т</w:t>
      </w:r>
      <w:r>
        <w:rPr>
          <w:rFonts w:cs="Times New Roman"/>
          <w:szCs w:val="24"/>
        </w:rPr>
        <w:t>В</w:t>
      </w:r>
      <w:r w:rsidRPr="00583BAF">
        <w:rPr>
          <w:rFonts w:cs="Times New Roman"/>
          <w:szCs w:val="24"/>
        </w:rPr>
        <w:t>А</w:t>
      </w:r>
      <w:r>
        <w:rPr>
          <w:rFonts w:cs="Times New Roman"/>
          <w:szCs w:val="24"/>
        </w:rPr>
        <w:t>РИВ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ОЈ</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УС</w:t>
      </w:r>
      <w:r w:rsidRPr="00583BAF">
        <w:rPr>
          <w:rFonts w:cs="Times New Roman"/>
          <w:szCs w:val="24"/>
        </w:rPr>
        <w:t>ТА</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Е</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Стручни</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ој</w:t>
      </w:r>
      <w:r>
        <w:rPr>
          <w:rFonts w:cs="Times New Roman"/>
          <w:szCs w:val="24"/>
        </w:rPr>
        <w:t>н</w:t>
      </w:r>
      <w:r w:rsidRPr="00583BAF">
        <w:rPr>
          <w:rFonts w:cs="Times New Roman"/>
          <w:szCs w:val="24"/>
        </w:rPr>
        <w:t xml:space="preserve">о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њ</w:t>
      </w:r>
      <w:r w:rsidRPr="00583BAF">
        <w:rPr>
          <w:rFonts w:cs="Times New Roman"/>
          <w:szCs w:val="24"/>
        </w:rPr>
        <w:t xml:space="preserve">е је </w:t>
      </w:r>
      <w:r>
        <w:rPr>
          <w:rFonts w:cs="Times New Roman"/>
          <w:szCs w:val="24"/>
        </w:rPr>
        <w:t>пр</w:t>
      </w:r>
      <w:r w:rsidRPr="00583BAF">
        <w:rPr>
          <w:rFonts w:cs="Times New Roman"/>
          <w:szCs w:val="24"/>
        </w:rPr>
        <w:t>а</w:t>
      </w:r>
      <w:r>
        <w:rPr>
          <w:rFonts w:cs="Times New Roman"/>
          <w:szCs w:val="24"/>
        </w:rPr>
        <w:t>ти</w:t>
      </w:r>
      <w:r w:rsidRPr="00583BAF">
        <w:rPr>
          <w:rFonts w:cs="Times New Roman"/>
          <w:szCs w:val="24"/>
        </w:rPr>
        <w:t xml:space="preserve">о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ст</w:t>
      </w:r>
      <w:r w:rsidRPr="00583BAF">
        <w:rPr>
          <w:rFonts w:cs="Times New Roman"/>
          <w:szCs w:val="24"/>
        </w:rPr>
        <w:t>оје</w:t>
      </w:r>
      <w:r>
        <w:rPr>
          <w:rFonts w:cs="Times New Roman"/>
          <w:szCs w:val="24"/>
        </w:rPr>
        <w:t>ћ</w:t>
      </w:r>
      <w:r w:rsidRPr="00583BAF">
        <w:rPr>
          <w:rFonts w:cs="Times New Roman"/>
          <w:szCs w:val="24"/>
        </w:rPr>
        <w:t>е</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ој</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о </w:t>
      </w:r>
      <w:r>
        <w:rPr>
          <w:rFonts w:cs="Times New Roman"/>
          <w:szCs w:val="24"/>
        </w:rPr>
        <w:t>ч</w:t>
      </w:r>
      <w:r w:rsidRPr="00583BAF">
        <w:rPr>
          <w:rFonts w:cs="Times New Roman"/>
          <w:szCs w:val="24"/>
        </w:rPr>
        <w:t>е</w:t>
      </w:r>
      <w:r>
        <w:rPr>
          <w:rFonts w:cs="Times New Roman"/>
          <w:szCs w:val="24"/>
        </w:rPr>
        <w:t>му</w:t>
      </w:r>
      <w:r w:rsidRPr="00583BAF">
        <w:rPr>
          <w:rFonts w:cs="Times New Roman"/>
          <w:szCs w:val="24"/>
        </w:rPr>
        <w:t xml:space="preserve"> је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дн</w:t>
      </w:r>
      <w:r w:rsidRPr="00583BAF">
        <w:rPr>
          <w:rFonts w:cs="Times New Roman"/>
          <w:szCs w:val="24"/>
        </w:rPr>
        <w:t>о</w:t>
      </w:r>
      <w:r>
        <w:rPr>
          <w:rFonts w:cs="Times New Roman"/>
          <w:szCs w:val="24"/>
        </w:rPr>
        <w:t>ш</w:t>
      </w:r>
      <w:r w:rsidRPr="00583BAF">
        <w:rPr>
          <w:rFonts w:cs="Times New Roman"/>
          <w:szCs w:val="24"/>
        </w:rPr>
        <w:t>е</w:t>
      </w:r>
      <w:r>
        <w:rPr>
          <w:rFonts w:cs="Times New Roman"/>
          <w:szCs w:val="24"/>
        </w:rPr>
        <w:t>н</w:t>
      </w:r>
      <w:r w:rsidRPr="00583BAF">
        <w:rPr>
          <w:rFonts w:cs="Times New Roman"/>
          <w:szCs w:val="24"/>
        </w:rPr>
        <w:t xml:space="preserve">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 xml:space="preserve">ај. </w:t>
      </w: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 xml:space="preserve">а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суг</w:t>
      </w:r>
      <w:r w:rsidRPr="00583BAF">
        <w:rPr>
          <w:rFonts w:cs="Times New Roman"/>
          <w:szCs w:val="24"/>
        </w:rPr>
        <w:t>е</w:t>
      </w:r>
      <w:r>
        <w:rPr>
          <w:rFonts w:cs="Times New Roman"/>
          <w:szCs w:val="24"/>
        </w:rPr>
        <w:t>си</w:t>
      </w:r>
      <w:r w:rsidRPr="00583BAF">
        <w:rPr>
          <w:rFonts w:cs="Times New Roman"/>
          <w:szCs w:val="24"/>
        </w:rPr>
        <w:t>ја</w:t>
      </w:r>
      <w:r>
        <w:rPr>
          <w:rFonts w:cs="Times New Roman"/>
          <w:szCs w:val="24"/>
        </w:rPr>
        <w:t>м</w:t>
      </w:r>
      <w:r w:rsidRPr="00583BAF">
        <w:rPr>
          <w:rFonts w:cs="Times New Roman"/>
          <w:szCs w:val="24"/>
        </w:rPr>
        <w:t>а е</w:t>
      </w:r>
      <w:r>
        <w:rPr>
          <w:rFonts w:cs="Times New Roman"/>
          <w:szCs w:val="24"/>
        </w:rPr>
        <w:t>кст</w:t>
      </w:r>
      <w:r w:rsidRPr="00583BAF">
        <w:rPr>
          <w:rFonts w:cs="Times New Roman"/>
          <w:szCs w:val="24"/>
        </w:rPr>
        <w:t>е</w:t>
      </w:r>
      <w:r>
        <w:rPr>
          <w:rFonts w:cs="Times New Roman"/>
          <w:szCs w:val="24"/>
        </w:rPr>
        <w:t>рн</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је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бн</w:t>
      </w:r>
      <w:r w:rsidRPr="00583BAF">
        <w:rPr>
          <w:rFonts w:cs="Times New Roman"/>
          <w:szCs w:val="24"/>
        </w:rPr>
        <w:t xml:space="preserve">а је </w:t>
      </w:r>
      <w:r>
        <w:rPr>
          <w:rFonts w:cs="Times New Roman"/>
          <w:szCs w:val="24"/>
        </w:rPr>
        <w:t>изр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ој</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а.</w:t>
      </w:r>
    </w:p>
    <w:p w:rsidR="004C6DFD" w:rsidRPr="00583BAF" w:rsidRDefault="004C6DFD" w:rsidP="004C6DFD">
      <w:pPr>
        <w:jc w:val="both"/>
        <w:rPr>
          <w:rFonts w:cs="Times New Roman"/>
          <w:szCs w:val="24"/>
        </w:rPr>
      </w:pPr>
      <w:r>
        <w:rPr>
          <w:rFonts w:cs="Times New Roman"/>
          <w:szCs w:val="24"/>
        </w:rPr>
        <w:lastRenderedPageBreak/>
        <w:t>Н</w:t>
      </w:r>
      <w:r w:rsidRPr="00583BAF">
        <w:rPr>
          <w:rFonts w:cs="Times New Roman"/>
          <w:szCs w:val="24"/>
        </w:rPr>
        <w:t>а о</w:t>
      </w:r>
      <w:r>
        <w:rPr>
          <w:rFonts w:cs="Times New Roman"/>
          <w:szCs w:val="24"/>
        </w:rPr>
        <w:t>сн</w:t>
      </w:r>
      <w:r w:rsidRPr="00583BAF">
        <w:rPr>
          <w:rFonts w:cs="Times New Roman"/>
          <w:szCs w:val="24"/>
        </w:rPr>
        <w:t>о</w:t>
      </w:r>
      <w:r>
        <w:rPr>
          <w:rFonts w:cs="Times New Roman"/>
          <w:szCs w:val="24"/>
        </w:rPr>
        <w:t>ву</w:t>
      </w:r>
      <w:r w:rsidRPr="00583BAF">
        <w:rPr>
          <w:rFonts w:cs="Times New Roman"/>
          <w:szCs w:val="24"/>
        </w:rPr>
        <w:t xml:space="preserve"> 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у</w:t>
      </w:r>
      <w:r w:rsidRPr="00583BAF">
        <w:rPr>
          <w:rFonts w:cs="Times New Roman"/>
          <w:szCs w:val="24"/>
        </w:rPr>
        <w:t xml:space="preserve"> о</w:t>
      </w:r>
      <w:r>
        <w:rPr>
          <w:rFonts w:cs="Times New Roman"/>
          <w:szCs w:val="24"/>
        </w:rPr>
        <w:t>в</w:t>
      </w:r>
      <w:r w:rsidRPr="00583BAF">
        <w:rPr>
          <w:rFonts w:cs="Times New Roman"/>
          <w:szCs w:val="24"/>
        </w:rPr>
        <w:t xml:space="preserve">ој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ој </w:t>
      </w:r>
      <w:r>
        <w:rPr>
          <w:rFonts w:cs="Times New Roman"/>
          <w:szCs w:val="24"/>
        </w:rPr>
        <w:t>г</w:t>
      </w:r>
      <w:r w:rsidRPr="00583BAF">
        <w:rPr>
          <w:rFonts w:cs="Times New Roman"/>
          <w:szCs w:val="24"/>
        </w:rPr>
        <w:t>о</w:t>
      </w:r>
      <w:r>
        <w:rPr>
          <w:rFonts w:cs="Times New Roman"/>
          <w:szCs w:val="24"/>
        </w:rPr>
        <w:t>дини</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ој</w:t>
      </w:r>
      <w:r>
        <w:rPr>
          <w:rFonts w:cs="Times New Roman"/>
          <w:szCs w:val="24"/>
        </w:rPr>
        <w:t>н</w:t>
      </w:r>
      <w:r w:rsidRPr="00583BAF">
        <w:rPr>
          <w:rFonts w:cs="Times New Roman"/>
          <w:szCs w:val="24"/>
        </w:rPr>
        <w:t xml:space="preserve">о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б</w:t>
      </w:r>
      <w:r w:rsidRPr="00583BAF">
        <w:rPr>
          <w:rFonts w:cs="Times New Roman"/>
          <w:szCs w:val="24"/>
        </w:rPr>
        <w:t>а</w:t>
      </w:r>
      <w:r>
        <w:rPr>
          <w:rFonts w:cs="Times New Roman"/>
          <w:szCs w:val="24"/>
        </w:rPr>
        <w:t>ви</w:t>
      </w:r>
      <w:r w:rsidRPr="00583BAF">
        <w:rPr>
          <w:rFonts w:cs="Times New Roman"/>
          <w:szCs w:val="24"/>
        </w:rPr>
        <w:t>о</w:t>
      </w:r>
    </w:p>
    <w:p w:rsidR="004C6DFD" w:rsidRPr="00583BAF" w:rsidRDefault="004C6DFD" w:rsidP="004C6DFD">
      <w:pPr>
        <w:jc w:val="both"/>
        <w:rPr>
          <w:rFonts w:cs="Times New Roman"/>
          <w:szCs w:val="24"/>
        </w:rPr>
      </w:pPr>
      <w:r>
        <w:rPr>
          <w:rFonts w:cs="Times New Roman"/>
          <w:szCs w:val="24"/>
        </w:rPr>
        <w:t>с</w:t>
      </w:r>
      <w:r w:rsidRPr="00583BAF">
        <w:rPr>
          <w:rFonts w:cs="Times New Roman"/>
          <w:szCs w:val="24"/>
        </w:rPr>
        <w:t xml:space="preserve">е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сл</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ћих</w:t>
      </w:r>
      <w:r w:rsidRPr="00583BAF">
        <w:rPr>
          <w:rFonts w:cs="Times New Roman"/>
          <w:szCs w:val="24"/>
        </w:rPr>
        <w:t xml:space="preserve"> </w:t>
      </w:r>
      <w:r>
        <w:rPr>
          <w:rFonts w:cs="Times New Roman"/>
          <w:szCs w:val="24"/>
        </w:rPr>
        <w:t>кл</w:t>
      </w:r>
      <w:r w:rsidRPr="00583BAF">
        <w:rPr>
          <w:rFonts w:cs="Times New Roman"/>
          <w:szCs w:val="24"/>
        </w:rPr>
        <w:t>ј</w:t>
      </w:r>
      <w:r>
        <w:rPr>
          <w:rFonts w:cs="Times New Roman"/>
          <w:szCs w:val="24"/>
        </w:rPr>
        <w:t>учних</w:t>
      </w:r>
      <w:r w:rsidRPr="00583BAF">
        <w:rPr>
          <w:rFonts w:cs="Times New Roman"/>
          <w:szCs w:val="24"/>
        </w:rPr>
        <w:t xml:space="preserve"> о</w:t>
      </w:r>
      <w:r>
        <w:rPr>
          <w:rFonts w:cs="Times New Roman"/>
          <w:szCs w:val="24"/>
        </w:rPr>
        <w:t>бл</w:t>
      </w:r>
      <w:r w:rsidRPr="00583BAF">
        <w:rPr>
          <w:rFonts w:cs="Times New Roman"/>
          <w:szCs w:val="24"/>
        </w:rPr>
        <w:t>а</w:t>
      </w:r>
      <w:r>
        <w:rPr>
          <w:rFonts w:cs="Times New Roman"/>
          <w:szCs w:val="24"/>
        </w:rPr>
        <w:t>сти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њ</w:t>
      </w:r>
      <w:r w:rsidRPr="00583BAF">
        <w:rPr>
          <w:rFonts w:cs="Times New Roman"/>
          <w:szCs w:val="24"/>
        </w:rPr>
        <w:t>е,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стигнућ</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w:t>
      </w:r>
      <w:r w:rsidRPr="00583BAF">
        <w:rPr>
          <w:rFonts w:cs="Times New Roman"/>
          <w:szCs w:val="24"/>
        </w:rPr>
        <w:t xml:space="preserve">а </w:t>
      </w:r>
      <w:r>
        <w:rPr>
          <w:rFonts w:cs="Times New Roman"/>
          <w:szCs w:val="24"/>
        </w:rPr>
        <w:t>с</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w:t>
      </w:r>
      <w:r>
        <w:rPr>
          <w:rFonts w:cs="Times New Roman"/>
          <w:szCs w:val="24"/>
        </w:rPr>
        <w:t>им</w:t>
      </w:r>
      <w:r w:rsidRPr="00583BAF">
        <w:rPr>
          <w:rFonts w:cs="Times New Roman"/>
          <w:szCs w:val="24"/>
        </w:rPr>
        <w:t>а.</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 xml:space="preserve">4. </w:t>
      </w:r>
      <w:r>
        <w:rPr>
          <w:rFonts w:cs="Times New Roman"/>
          <w:szCs w:val="24"/>
        </w:rPr>
        <w:t>К</w:t>
      </w:r>
      <w:r w:rsidRPr="00583BAF">
        <w:rPr>
          <w:rFonts w:cs="Times New Roman"/>
          <w:szCs w:val="24"/>
        </w:rPr>
        <w:t>О</w:t>
      </w:r>
      <w:r>
        <w:rPr>
          <w:rFonts w:cs="Times New Roman"/>
          <w:szCs w:val="24"/>
        </w:rPr>
        <w:t>РИШЋ</w:t>
      </w:r>
      <w:r w:rsidRPr="00583BAF">
        <w:rPr>
          <w:rFonts w:cs="Times New Roman"/>
          <w:szCs w:val="24"/>
        </w:rPr>
        <w:t>Е</w:t>
      </w:r>
      <w:r>
        <w:rPr>
          <w:rFonts w:cs="Times New Roman"/>
          <w:szCs w:val="24"/>
        </w:rPr>
        <w:t>Н</w:t>
      </w:r>
      <w:r w:rsidRPr="00583BAF">
        <w:rPr>
          <w:rFonts w:cs="Times New Roman"/>
          <w:szCs w:val="24"/>
        </w:rPr>
        <w:t xml:space="preserve">јЕ </w:t>
      </w:r>
      <w:r>
        <w:rPr>
          <w:rFonts w:cs="Times New Roman"/>
          <w:szCs w:val="24"/>
        </w:rPr>
        <w:t>СР</w:t>
      </w:r>
      <w:r w:rsidRPr="00583BAF">
        <w:rPr>
          <w:rFonts w:cs="Times New Roman"/>
          <w:szCs w:val="24"/>
        </w:rPr>
        <w:t>Е</w:t>
      </w:r>
      <w:r>
        <w:rPr>
          <w:rFonts w:cs="Times New Roman"/>
          <w:szCs w:val="24"/>
        </w:rPr>
        <w:t>ДС</w:t>
      </w:r>
      <w:r w:rsidRPr="00583BAF">
        <w:rPr>
          <w:rFonts w:cs="Times New Roman"/>
          <w:szCs w:val="24"/>
        </w:rPr>
        <w:t>ТА</w:t>
      </w:r>
      <w:r>
        <w:rPr>
          <w:rFonts w:cs="Times New Roman"/>
          <w:szCs w:val="24"/>
        </w:rPr>
        <w:t>В</w:t>
      </w:r>
      <w:r w:rsidRPr="00583BAF">
        <w:rPr>
          <w:rFonts w:cs="Times New Roman"/>
          <w:szCs w:val="24"/>
        </w:rPr>
        <w:t xml:space="preserve">А </w:t>
      </w:r>
      <w:r>
        <w:rPr>
          <w:rFonts w:cs="Times New Roman"/>
          <w:szCs w:val="24"/>
        </w:rPr>
        <w:t>У</w:t>
      </w:r>
      <w:r w:rsidRPr="00583BAF">
        <w:rPr>
          <w:rFonts w:cs="Times New Roman"/>
          <w:szCs w:val="24"/>
        </w:rPr>
        <w:t>Т</w:t>
      </w:r>
      <w:r>
        <w:rPr>
          <w:rFonts w:cs="Times New Roman"/>
          <w:szCs w:val="24"/>
        </w:rPr>
        <w:t>ВРЂ</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СКИ</w:t>
      </w:r>
      <w:r w:rsidRPr="00583BAF">
        <w:rPr>
          <w:rFonts w:cs="Times New Roman"/>
          <w:szCs w:val="24"/>
        </w:rPr>
        <w:t xml:space="preserve">М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М</w:t>
      </w:r>
    </w:p>
    <w:p w:rsidR="004C6DFD" w:rsidRPr="00583BAF" w:rsidRDefault="004C6DFD" w:rsidP="004C6DFD">
      <w:pPr>
        <w:rPr>
          <w:rFonts w:cs="Times New Roman"/>
          <w:szCs w:val="24"/>
        </w:rPr>
      </w:pPr>
    </w:p>
    <w:p w:rsidR="004C6DFD" w:rsidRPr="00583BAF" w:rsidRDefault="004C6DFD" w:rsidP="004C6DFD">
      <w:pPr>
        <w:rPr>
          <w:rFonts w:cs="Times New Roman"/>
          <w:szCs w:val="24"/>
        </w:rPr>
      </w:pP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ој 2022/2023 </w:t>
      </w:r>
      <w:r>
        <w:rPr>
          <w:rFonts w:cs="Times New Roman"/>
          <w:szCs w:val="24"/>
        </w:rPr>
        <w:t>г</w:t>
      </w:r>
      <w:r w:rsidRPr="00583BAF">
        <w:rPr>
          <w:rFonts w:cs="Times New Roman"/>
          <w:szCs w:val="24"/>
        </w:rPr>
        <w:t>о</w:t>
      </w:r>
      <w:r>
        <w:rPr>
          <w:rFonts w:cs="Times New Roman"/>
          <w:szCs w:val="24"/>
        </w:rPr>
        <w:t>дини</w:t>
      </w:r>
      <w:r w:rsidRPr="00583BAF">
        <w:rPr>
          <w:rFonts w:cs="Times New Roman"/>
          <w:szCs w:val="24"/>
        </w:rPr>
        <w:t xml:space="preserve"> </w:t>
      </w:r>
      <w:r>
        <w:rPr>
          <w:rFonts w:cs="Times New Roman"/>
          <w:szCs w:val="24"/>
        </w:rPr>
        <w:t>придрж</w:t>
      </w:r>
      <w:r w:rsidRPr="00583BAF">
        <w:rPr>
          <w:rFonts w:cs="Times New Roman"/>
          <w:szCs w:val="24"/>
        </w:rPr>
        <w:t>а</w:t>
      </w:r>
      <w:r>
        <w:rPr>
          <w:rFonts w:cs="Times New Roman"/>
          <w:szCs w:val="24"/>
        </w:rPr>
        <w:t>в</w:t>
      </w:r>
      <w:r w:rsidRPr="00583BAF">
        <w:rPr>
          <w:rFonts w:cs="Times New Roman"/>
          <w:szCs w:val="24"/>
        </w:rPr>
        <w:t>ај</w:t>
      </w:r>
      <w:r>
        <w:rPr>
          <w:rFonts w:cs="Times New Roman"/>
          <w:szCs w:val="24"/>
        </w:rPr>
        <w:t>ући</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б</w:t>
      </w:r>
      <w:r w:rsidRPr="00583BAF">
        <w:rPr>
          <w:rFonts w:cs="Times New Roman"/>
          <w:szCs w:val="24"/>
        </w:rPr>
        <w:t>а</w:t>
      </w:r>
      <w:r>
        <w:rPr>
          <w:rFonts w:cs="Times New Roman"/>
          <w:szCs w:val="24"/>
        </w:rPr>
        <w:t>вки</w:t>
      </w:r>
      <w:r w:rsidRPr="00583BAF">
        <w:rPr>
          <w:rFonts w:cs="Times New Roman"/>
          <w:szCs w:val="24"/>
        </w:rPr>
        <w:t xml:space="preserve"> </w:t>
      </w:r>
      <w:r>
        <w:rPr>
          <w:rFonts w:cs="Times New Roman"/>
          <w:szCs w:val="24"/>
        </w:rPr>
        <w:t>ур</w:t>
      </w:r>
      <w:r w:rsidRPr="00583BAF">
        <w:rPr>
          <w:rFonts w:cs="Times New Roman"/>
          <w:szCs w:val="24"/>
        </w:rPr>
        <w:t>а</w:t>
      </w:r>
      <w:r>
        <w:rPr>
          <w:rFonts w:cs="Times New Roman"/>
          <w:szCs w:val="24"/>
        </w:rPr>
        <w:t>ђ</w:t>
      </w:r>
      <w:r w:rsidRPr="00583BAF">
        <w:rPr>
          <w:rFonts w:cs="Times New Roman"/>
          <w:szCs w:val="24"/>
        </w:rPr>
        <w:t>е</w:t>
      </w:r>
      <w:r>
        <w:rPr>
          <w:rFonts w:cs="Times New Roman"/>
          <w:szCs w:val="24"/>
        </w:rPr>
        <w:t>н</w:t>
      </w:r>
      <w:r w:rsidRPr="00583BAF">
        <w:rPr>
          <w:rFonts w:cs="Times New Roman"/>
          <w:szCs w:val="24"/>
        </w:rPr>
        <w:t xml:space="preserve">о је </w:t>
      </w:r>
      <w:r>
        <w:rPr>
          <w:rFonts w:cs="Times New Roman"/>
          <w:szCs w:val="24"/>
        </w:rPr>
        <w:t>сл</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ћ</w:t>
      </w:r>
      <w:r w:rsidRPr="00583BAF">
        <w:rPr>
          <w:rFonts w:cs="Times New Roman"/>
          <w:szCs w:val="24"/>
        </w:rPr>
        <w:t xml:space="preserve">е: </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 xml:space="preserve">27 </w:t>
      </w:r>
      <w:r>
        <w:rPr>
          <w:rFonts w:cs="Times New Roman"/>
          <w:szCs w:val="24"/>
        </w:rPr>
        <w:t>п</w:t>
      </w:r>
      <w:r w:rsidRPr="00583BAF">
        <w:rPr>
          <w:rFonts w:cs="Times New Roman"/>
          <w:szCs w:val="24"/>
        </w:rPr>
        <w:t>а</w:t>
      </w:r>
      <w:r>
        <w:rPr>
          <w:rFonts w:cs="Times New Roman"/>
          <w:szCs w:val="24"/>
        </w:rPr>
        <w:t>нк</w:t>
      </w:r>
      <w:r w:rsidRPr="00583BAF">
        <w:rPr>
          <w:rFonts w:cs="Times New Roman"/>
          <w:szCs w:val="24"/>
        </w:rPr>
        <w:t xml:space="preserve"> </w:t>
      </w:r>
      <w:r>
        <w:rPr>
          <w:rFonts w:cs="Times New Roman"/>
          <w:szCs w:val="24"/>
        </w:rPr>
        <w:t>л</w:t>
      </w:r>
      <w:r w:rsidRPr="00583BAF">
        <w:rPr>
          <w:rFonts w:cs="Times New Roman"/>
          <w:szCs w:val="24"/>
        </w:rPr>
        <w:t>а</w:t>
      </w:r>
      <w:r>
        <w:rPr>
          <w:rFonts w:cs="Times New Roman"/>
          <w:szCs w:val="24"/>
        </w:rPr>
        <w:t>мпи</w:t>
      </w:r>
    </w:p>
    <w:p w:rsidR="004C6DFD" w:rsidRPr="00583BAF" w:rsidRDefault="004C6DFD" w:rsidP="004C6DFD">
      <w:pPr>
        <w:rPr>
          <w:rFonts w:cs="Times New Roman"/>
          <w:szCs w:val="24"/>
        </w:rPr>
      </w:pPr>
      <w:r>
        <w:rPr>
          <w:rFonts w:cs="Times New Roman"/>
          <w:szCs w:val="24"/>
        </w:rPr>
        <w:t>-</w:t>
      </w:r>
      <w:r>
        <w:rPr>
          <w:rFonts w:cs="Times New Roman"/>
          <w:szCs w:val="24"/>
        </w:rPr>
        <w:tab/>
        <w:t>2ХДМИ каблов</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3 а</w:t>
      </w:r>
      <w:r>
        <w:rPr>
          <w:rFonts w:cs="Times New Roman"/>
          <w:szCs w:val="24"/>
        </w:rPr>
        <w:t>д</w:t>
      </w:r>
      <w:r w:rsidRPr="00583BAF">
        <w:rPr>
          <w:rFonts w:cs="Times New Roman"/>
          <w:szCs w:val="24"/>
        </w:rPr>
        <w:t>а</w:t>
      </w:r>
      <w:r>
        <w:rPr>
          <w:rFonts w:cs="Times New Roman"/>
          <w:szCs w:val="24"/>
        </w:rPr>
        <w:t>пт</w:t>
      </w:r>
      <w:r w:rsidRPr="00583BAF">
        <w:rPr>
          <w:rFonts w:cs="Times New Roman"/>
          <w:szCs w:val="24"/>
        </w:rPr>
        <w:t>е</w:t>
      </w:r>
      <w:r>
        <w:rPr>
          <w:rFonts w:cs="Times New Roman"/>
          <w:szCs w:val="24"/>
        </w:rPr>
        <w:t>р</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 xml:space="preserve">1 </w:t>
      </w:r>
      <w:r>
        <w:rPr>
          <w:rFonts w:cs="Times New Roman"/>
          <w:szCs w:val="24"/>
        </w:rPr>
        <w:t>Ролл</w:t>
      </w:r>
      <w:r w:rsidRPr="00583BAF">
        <w:rPr>
          <w:rFonts w:cs="Times New Roman"/>
          <w:szCs w:val="24"/>
        </w:rPr>
        <w:t xml:space="preserve"> </w:t>
      </w:r>
      <w:r>
        <w:rPr>
          <w:rFonts w:cs="Times New Roman"/>
          <w:szCs w:val="24"/>
        </w:rPr>
        <w:t>уп</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 xml:space="preserve">1 </w:t>
      </w:r>
      <w:r>
        <w:rPr>
          <w:rFonts w:cs="Times New Roman"/>
          <w:szCs w:val="24"/>
        </w:rPr>
        <w:t>ст</w:t>
      </w:r>
      <w:r w:rsidRPr="00583BAF">
        <w:rPr>
          <w:rFonts w:cs="Times New Roman"/>
          <w:szCs w:val="24"/>
        </w:rPr>
        <w:t>а</w:t>
      </w:r>
      <w:r>
        <w:rPr>
          <w:rFonts w:cs="Times New Roman"/>
          <w:szCs w:val="24"/>
        </w:rPr>
        <w:t>мп</w:t>
      </w:r>
      <w:r w:rsidRPr="00583BAF">
        <w:rPr>
          <w:rFonts w:cs="Times New Roman"/>
          <w:szCs w:val="24"/>
        </w:rPr>
        <w:t>а</w:t>
      </w:r>
      <w:r>
        <w:rPr>
          <w:rFonts w:cs="Times New Roman"/>
          <w:szCs w:val="24"/>
        </w:rPr>
        <w:t>ч</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 xml:space="preserve">2 </w:t>
      </w:r>
      <w:r>
        <w:rPr>
          <w:rFonts w:cs="Times New Roman"/>
          <w:szCs w:val="24"/>
        </w:rPr>
        <w:t>м</w:t>
      </w:r>
      <w:r w:rsidRPr="00583BAF">
        <w:rPr>
          <w:rFonts w:cs="Times New Roman"/>
          <w:szCs w:val="24"/>
        </w:rPr>
        <w:t>о</w:t>
      </w:r>
      <w:r>
        <w:rPr>
          <w:rFonts w:cs="Times New Roman"/>
          <w:szCs w:val="24"/>
        </w:rPr>
        <w:t>нит</w:t>
      </w:r>
      <w:r w:rsidRPr="00583BAF">
        <w:rPr>
          <w:rFonts w:cs="Times New Roman"/>
          <w:szCs w:val="24"/>
        </w:rPr>
        <w:t>о</w:t>
      </w:r>
      <w:r>
        <w:rPr>
          <w:rFonts w:cs="Times New Roman"/>
          <w:szCs w:val="24"/>
        </w:rPr>
        <w:t>р</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 xml:space="preserve">1 </w:t>
      </w:r>
      <w:r>
        <w:rPr>
          <w:rFonts w:cs="Times New Roman"/>
          <w:szCs w:val="24"/>
        </w:rPr>
        <w:t>р</w:t>
      </w:r>
      <w:r w:rsidRPr="00583BAF">
        <w:rPr>
          <w:rFonts w:cs="Times New Roman"/>
          <w:szCs w:val="24"/>
        </w:rPr>
        <w:t>а</w:t>
      </w:r>
      <w:r>
        <w:rPr>
          <w:rFonts w:cs="Times New Roman"/>
          <w:szCs w:val="24"/>
        </w:rPr>
        <w:t>к</w:t>
      </w:r>
      <w:r w:rsidRPr="00583BAF">
        <w:rPr>
          <w:rFonts w:cs="Times New Roman"/>
          <w:szCs w:val="24"/>
        </w:rPr>
        <w:t xml:space="preserve"> о</w:t>
      </w:r>
      <w:r>
        <w:rPr>
          <w:rFonts w:cs="Times New Roman"/>
          <w:szCs w:val="24"/>
        </w:rPr>
        <w:t>рм</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пр</w:t>
      </w:r>
      <w:r w:rsidRPr="00583BAF">
        <w:rPr>
          <w:rFonts w:cs="Times New Roman"/>
          <w:szCs w:val="24"/>
        </w:rPr>
        <w:t>а</w:t>
      </w:r>
      <w:r>
        <w:rPr>
          <w:rFonts w:cs="Times New Roman"/>
          <w:szCs w:val="24"/>
        </w:rPr>
        <w:t>т</w:t>
      </w:r>
      <w:r w:rsidRPr="00583BAF">
        <w:rPr>
          <w:rFonts w:cs="Times New Roman"/>
          <w:szCs w:val="24"/>
        </w:rPr>
        <w:t>е</w:t>
      </w:r>
      <w:r>
        <w:rPr>
          <w:rFonts w:cs="Times New Roman"/>
          <w:szCs w:val="24"/>
        </w:rPr>
        <w:t>ћ</w:t>
      </w:r>
      <w:r w:rsidRPr="00583BAF">
        <w:rPr>
          <w:rFonts w:cs="Times New Roman"/>
          <w:szCs w:val="24"/>
        </w:rPr>
        <w:t>о</w:t>
      </w:r>
      <w:r>
        <w:rPr>
          <w:rFonts w:cs="Times New Roman"/>
          <w:szCs w:val="24"/>
        </w:rPr>
        <w:t>м</w:t>
      </w:r>
      <w:r w:rsidRPr="00583BAF">
        <w:rPr>
          <w:rFonts w:cs="Times New Roman"/>
          <w:szCs w:val="24"/>
        </w:rPr>
        <w:t xml:space="preserve"> о</w:t>
      </w: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о</w:t>
      </w:r>
      <w:r>
        <w:rPr>
          <w:rFonts w:cs="Times New Roman"/>
          <w:szCs w:val="24"/>
        </w:rPr>
        <w:t>м</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1</w:t>
      </w:r>
      <w:r>
        <w:rPr>
          <w:rFonts w:cs="Times New Roman"/>
          <w:szCs w:val="24"/>
        </w:rPr>
        <w:t>см</w:t>
      </w:r>
      <w:r w:rsidRPr="00583BAF">
        <w:rPr>
          <w:rFonts w:cs="Times New Roman"/>
          <w:szCs w:val="24"/>
        </w:rPr>
        <w:t>а</w:t>
      </w:r>
      <w:r>
        <w:rPr>
          <w:rFonts w:cs="Times New Roman"/>
          <w:szCs w:val="24"/>
        </w:rPr>
        <w:t>рт</w:t>
      </w:r>
      <w:r w:rsidRPr="00583BAF">
        <w:rPr>
          <w:rFonts w:cs="Times New Roman"/>
          <w:szCs w:val="24"/>
        </w:rPr>
        <w:t xml:space="preserve"> </w:t>
      </w:r>
      <w:r>
        <w:rPr>
          <w:rFonts w:cs="Times New Roman"/>
          <w:szCs w:val="24"/>
        </w:rPr>
        <w:t>к</w:t>
      </w:r>
      <w:r w:rsidRPr="00583BAF">
        <w:rPr>
          <w:rFonts w:cs="Times New Roman"/>
          <w:szCs w:val="24"/>
        </w:rPr>
        <w:t>а</w:t>
      </w:r>
      <w:r>
        <w:rPr>
          <w:rFonts w:cs="Times New Roman"/>
          <w:szCs w:val="24"/>
        </w:rPr>
        <w:t>рд</w:t>
      </w:r>
      <w:r w:rsidRPr="00583BAF">
        <w:rPr>
          <w:rFonts w:cs="Times New Roman"/>
          <w:szCs w:val="24"/>
        </w:rPr>
        <w:t xml:space="preserve"> </w:t>
      </w:r>
      <w:r>
        <w:rPr>
          <w:rFonts w:cs="Times New Roman"/>
          <w:szCs w:val="24"/>
        </w:rPr>
        <w:t>рид</w:t>
      </w:r>
      <w:r w:rsidRPr="00583BAF">
        <w:rPr>
          <w:rFonts w:cs="Times New Roman"/>
          <w:szCs w:val="24"/>
        </w:rPr>
        <w:t>е</w:t>
      </w:r>
      <w:r>
        <w:rPr>
          <w:rFonts w:cs="Times New Roman"/>
          <w:szCs w:val="24"/>
        </w:rPr>
        <w:t>р</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 xml:space="preserve">2 </w:t>
      </w:r>
      <w:r>
        <w:rPr>
          <w:rFonts w:cs="Times New Roman"/>
          <w:szCs w:val="24"/>
        </w:rPr>
        <w:t>звучник</w:t>
      </w:r>
      <w:r w:rsidRPr="00583BAF">
        <w:rPr>
          <w:rFonts w:cs="Times New Roman"/>
          <w:szCs w:val="24"/>
        </w:rPr>
        <w:t>а</w:t>
      </w:r>
    </w:p>
    <w:p w:rsidR="004C6DFD" w:rsidRPr="00583BAF" w:rsidRDefault="004C6DFD" w:rsidP="004C6DFD">
      <w:pPr>
        <w:rPr>
          <w:rFonts w:cs="Times New Roman"/>
          <w:szCs w:val="24"/>
        </w:rPr>
      </w:pPr>
      <w:r>
        <w:rPr>
          <w:rFonts w:cs="Times New Roman"/>
          <w:szCs w:val="24"/>
        </w:rPr>
        <w:t>-</w:t>
      </w:r>
      <w:r>
        <w:rPr>
          <w:rFonts w:cs="Times New Roman"/>
          <w:szCs w:val="24"/>
        </w:rPr>
        <w:tab/>
        <w:t>1вич</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ф</w:t>
      </w:r>
      <w:r w:rsidRPr="00583BAF">
        <w:rPr>
          <w:rFonts w:cs="Times New Roman"/>
          <w:szCs w:val="24"/>
        </w:rPr>
        <w:t>о</w:t>
      </w:r>
      <w:r>
        <w:rPr>
          <w:rFonts w:cs="Times New Roman"/>
          <w:szCs w:val="24"/>
        </w:rPr>
        <w:t>т</w:t>
      </w:r>
      <w:r w:rsidRPr="00583BAF">
        <w:rPr>
          <w:rFonts w:cs="Times New Roman"/>
          <w:szCs w:val="24"/>
        </w:rPr>
        <w:t>о о</w:t>
      </w: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9 ја</w:t>
      </w:r>
      <w:r>
        <w:rPr>
          <w:rFonts w:cs="Times New Roman"/>
          <w:szCs w:val="24"/>
        </w:rPr>
        <w:t>чих</w:t>
      </w:r>
      <w:r w:rsidRPr="00583BAF">
        <w:rPr>
          <w:rFonts w:cs="Times New Roman"/>
          <w:szCs w:val="24"/>
        </w:rPr>
        <w:t xml:space="preserve"> </w:t>
      </w:r>
      <w:r>
        <w:rPr>
          <w:rFonts w:cs="Times New Roman"/>
          <w:szCs w:val="24"/>
        </w:rPr>
        <w:t>л</w:t>
      </w:r>
      <w:r w:rsidRPr="00583BAF">
        <w:rPr>
          <w:rFonts w:cs="Times New Roman"/>
          <w:szCs w:val="24"/>
        </w:rPr>
        <w:t>а</w:t>
      </w:r>
      <w:r>
        <w:rPr>
          <w:rFonts w:cs="Times New Roman"/>
          <w:szCs w:val="24"/>
        </w:rPr>
        <w:t>пт</w:t>
      </w:r>
      <w:r w:rsidRPr="00583BAF">
        <w:rPr>
          <w:rFonts w:cs="Times New Roman"/>
          <w:szCs w:val="24"/>
        </w:rPr>
        <w:t>о</w:t>
      </w:r>
      <w:r>
        <w:rPr>
          <w:rFonts w:cs="Times New Roman"/>
          <w:szCs w:val="24"/>
        </w:rPr>
        <w:t>п</w:t>
      </w:r>
      <w:r w:rsidRPr="00583BAF">
        <w:rPr>
          <w:rFonts w:cs="Times New Roman"/>
          <w:szCs w:val="24"/>
        </w:rPr>
        <w:t>о</w:t>
      </w:r>
      <w:r>
        <w:rPr>
          <w:rFonts w:cs="Times New Roman"/>
          <w:szCs w:val="24"/>
        </w:rPr>
        <w:t>в</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в</w:t>
      </w:r>
      <w:r w:rsidRPr="00583BAF">
        <w:rPr>
          <w:rFonts w:cs="Times New Roman"/>
          <w:szCs w:val="24"/>
        </w:rPr>
        <w:t>е</w:t>
      </w:r>
      <w:r>
        <w:rPr>
          <w:rFonts w:cs="Times New Roman"/>
          <w:szCs w:val="24"/>
        </w:rPr>
        <w:t>лики</w:t>
      </w:r>
      <w:r w:rsidRPr="00583BAF">
        <w:rPr>
          <w:rFonts w:cs="Times New Roman"/>
          <w:szCs w:val="24"/>
        </w:rPr>
        <w:t xml:space="preserve"> </w:t>
      </w:r>
      <w:r>
        <w:rPr>
          <w:rFonts w:cs="Times New Roman"/>
          <w:szCs w:val="24"/>
        </w:rPr>
        <w:t>м</w:t>
      </w:r>
      <w:r w:rsidRPr="00583BAF">
        <w:rPr>
          <w:rFonts w:cs="Times New Roman"/>
          <w:szCs w:val="24"/>
        </w:rPr>
        <w:t>о</w:t>
      </w:r>
      <w:r>
        <w:rPr>
          <w:rFonts w:cs="Times New Roman"/>
          <w:szCs w:val="24"/>
        </w:rPr>
        <w:t>нит</w:t>
      </w:r>
      <w:r w:rsidRPr="00583BAF">
        <w:rPr>
          <w:rFonts w:cs="Times New Roman"/>
          <w:szCs w:val="24"/>
        </w:rPr>
        <w:t>о</w:t>
      </w:r>
      <w:r>
        <w:rPr>
          <w:rFonts w:cs="Times New Roman"/>
          <w:szCs w:val="24"/>
        </w:rPr>
        <w:t>р</w:t>
      </w:r>
      <w:r w:rsidRPr="00583BAF">
        <w:rPr>
          <w:rFonts w:cs="Times New Roman"/>
          <w:szCs w:val="24"/>
        </w:rPr>
        <w:t xml:space="preserve"> </w:t>
      </w:r>
      <w:r>
        <w:rPr>
          <w:rFonts w:cs="Times New Roman"/>
          <w:szCs w:val="24"/>
        </w:rPr>
        <w:t>к</w:t>
      </w:r>
      <w:r w:rsidRPr="00583BAF">
        <w:rPr>
          <w:rFonts w:cs="Times New Roman"/>
          <w:szCs w:val="24"/>
        </w:rPr>
        <w:t>ој</w:t>
      </w:r>
      <w:r>
        <w:rPr>
          <w:rFonts w:cs="Times New Roman"/>
          <w:szCs w:val="24"/>
        </w:rPr>
        <w:t>у</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ристим</w:t>
      </w:r>
      <w:r w:rsidRPr="00583BAF">
        <w:rPr>
          <w:rFonts w:cs="Times New Roman"/>
          <w:szCs w:val="24"/>
        </w:rPr>
        <w:t xml:space="preserve">о </w:t>
      </w:r>
      <w:r>
        <w:rPr>
          <w:rFonts w:cs="Times New Roman"/>
          <w:szCs w:val="24"/>
        </w:rPr>
        <w:t>к</w:t>
      </w:r>
      <w:r w:rsidRPr="00583BAF">
        <w:rPr>
          <w:rFonts w:cs="Times New Roman"/>
          <w:szCs w:val="24"/>
        </w:rPr>
        <w:t>ао о</w:t>
      </w:r>
      <w:r>
        <w:rPr>
          <w:rFonts w:cs="Times New Roman"/>
          <w:szCs w:val="24"/>
        </w:rPr>
        <w:t>гл</w:t>
      </w:r>
      <w:r w:rsidRPr="00583BAF">
        <w:rPr>
          <w:rFonts w:cs="Times New Roman"/>
          <w:szCs w:val="24"/>
        </w:rPr>
        <w:t>а</w:t>
      </w:r>
      <w:r>
        <w:rPr>
          <w:rFonts w:cs="Times New Roman"/>
          <w:szCs w:val="24"/>
        </w:rPr>
        <w:t>сну</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блу</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п</w:t>
      </w:r>
      <w:r w:rsidRPr="00583BAF">
        <w:rPr>
          <w:rFonts w:cs="Times New Roman"/>
          <w:szCs w:val="24"/>
        </w:rPr>
        <w:t>о</w:t>
      </w:r>
      <w:r>
        <w:rPr>
          <w:rFonts w:cs="Times New Roman"/>
          <w:szCs w:val="24"/>
        </w:rPr>
        <w:t>лиц</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библи</w:t>
      </w:r>
      <w:r w:rsidRPr="00583BAF">
        <w:rPr>
          <w:rFonts w:cs="Times New Roman"/>
          <w:szCs w:val="24"/>
        </w:rPr>
        <w:t>о</w:t>
      </w:r>
      <w:r>
        <w:rPr>
          <w:rFonts w:cs="Times New Roman"/>
          <w:szCs w:val="24"/>
        </w:rPr>
        <w:t>т</w:t>
      </w:r>
      <w:r w:rsidRPr="00583BAF">
        <w:rPr>
          <w:rFonts w:cs="Times New Roman"/>
          <w:szCs w:val="24"/>
        </w:rPr>
        <w:t>е</w:t>
      </w:r>
      <w:r>
        <w:rPr>
          <w:rFonts w:cs="Times New Roman"/>
          <w:szCs w:val="24"/>
        </w:rPr>
        <w:t>ку</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t>о</w:t>
      </w:r>
      <w:r>
        <w:rPr>
          <w:rFonts w:cs="Times New Roman"/>
          <w:szCs w:val="24"/>
        </w:rPr>
        <w:t>пр</w:t>
      </w:r>
      <w:r w:rsidRPr="00583BAF">
        <w:rPr>
          <w:rFonts w:cs="Times New Roman"/>
          <w:szCs w:val="24"/>
        </w:rPr>
        <w:t>е</w:t>
      </w:r>
      <w:r>
        <w:rPr>
          <w:rFonts w:cs="Times New Roman"/>
          <w:szCs w:val="24"/>
        </w:rPr>
        <w:t>му</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три</w:t>
      </w:r>
      <w:r w:rsidRPr="00583BAF">
        <w:rPr>
          <w:rFonts w:cs="Times New Roman"/>
          <w:szCs w:val="24"/>
        </w:rPr>
        <w:t xml:space="preserve">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е </w:t>
      </w:r>
      <w:r>
        <w:rPr>
          <w:rFonts w:cs="Times New Roman"/>
          <w:szCs w:val="24"/>
        </w:rPr>
        <w:t>учи</w:t>
      </w:r>
      <w:r w:rsidRPr="00583BAF">
        <w:rPr>
          <w:rFonts w:cs="Times New Roman"/>
          <w:szCs w:val="24"/>
        </w:rPr>
        <w:t>о</w:t>
      </w:r>
      <w:r>
        <w:rPr>
          <w:rFonts w:cs="Times New Roman"/>
          <w:szCs w:val="24"/>
        </w:rPr>
        <w:t>ниц</w:t>
      </w:r>
      <w:r w:rsidRPr="00583BAF">
        <w:rPr>
          <w:rFonts w:cs="Times New Roman"/>
          <w:szCs w:val="24"/>
        </w:rPr>
        <w:t xml:space="preserve">е </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р</w:t>
      </w:r>
      <w:r w:rsidRPr="00583BAF">
        <w:rPr>
          <w:rFonts w:cs="Times New Roman"/>
          <w:szCs w:val="24"/>
        </w:rPr>
        <w:t>а</w:t>
      </w:r>
      <w:r>
        <w:rPr>
          <w:rFonts w:cs="Times New Roman"/>
          <w:szCs w:val="24"/>
        </w:rPr>
        <w:t>зну</w:t>
      </w:r>
      <w:r w:rsidRPr="00583BAF">
        <w:rPr>
          <w:rFonts w:cs="Times New Roman"/>
          <w:szCs w:val="24"/>
        </w:rPr>
        <w:t xml:space="preserve"> о</w:t>
      </w:r>
      <w:r>
        <w:rPr>
          <w:rFonts w:cs="Times New Roman"/>
          <w:szCs w:val="24"/>
        </w:rPr>
        <w:t>пр</w:t>
      </w:r>
      <w:r w:rsidRPr="00583BAF">
        <w:rPr>
          <w:rFonts w:cs="Times New Roman"/>
          <w:szCs w:val="24"/>
        </w:rPr>
        <w:t>е</w:t>
      </w:r>
      <w:r>
        <w:rPr>
          <w:rFonts w:cs="Times New Roman"/>
          <w:szCs w:val="24"/>
        </w:rPr>
        <w:t>му</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фискуктурну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лу</w:t>
      </w:r>
      <w:r w:rsidRPr="00583BAF">
        <w:rPr>
          <w:rFonts w:cs="Times New Roman"/>
          <w:szCs w:val="24"/>
        </w:rPr>
        <w:t xml:space="preserve">   </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lastRenderedPageBreak/>
        <w:t>Био је организован и финансир</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в</w:t>
      </w:r>
      <w:r w:rsidRPr="00583BAF">
        <w:rPr>
          <w:rFonts w:cs="Times New Roman"/>
          <w:szCs w:val="24"/>
        </w:rPr>
        <w:t>о</w:t>
      </w:r>
      <w:r>
        <w:rPr>
          <w:rFonts w:cs="Times New Roman"/>
          <w:szCs w:val="24"/>
        </w:rPr>
        <w:t>з</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св</w:t>
      </w:r>
      <w:r w:rsidRPr="00583BAF">
        <w:rPr>
          <w:rFonts w:cs="Times New Roman"/>
          <w:szCs w:val="24"/>
        </w:rPr>
        <w:t xml:space="preserve">а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к</w:t>
      </w:r>
      <w:r w:rsidRPr="00583BAF">
        <w:rPr>
          <w:rFonts w:cs="Times New Roman"/>
          <w:szCs w:val="24"/>
        </w:rPr>
        <w:t xml:space="preserve">оја </w:t>
      </w:r>
      <w:r>
        <w:rPr>
          <w:rFonts w:cs="Times New Roman"/>
          <w:szCs w:val="24"/>
        </w:rPr>
        <w:t>су</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при</w:t>
      </w:r>
      <w:r w:rsidRPr="00583BAF">
        <w:rPr>
          <w:rFonts w:cs="Times New Roman"/>
          <w:szCs w:val="24"/>
        </w:rPr>
        <w:t>ја</w:t>
      </w:r>
      <w:r>
        <w:rPr>
          <w:rFonts w:cs="Times New Roman"/>
          <w:szCs w:val="24"/>
        </w:rPr>
        <w:t>вили</w:t>
      </w:r>
      <w:r w:rsidRPr="00583BAF">
        <w:rPr>
          <w:rFonts w:cs="Times New Roman"/>
          <w:szCs w:val="24"/>
        </w:rPr>
        <w:t xml:space="preserve"> </w:t>
      </w:r>
      <w:r>
        <w:rPr>
          <w:rFonts w:cs="Times New Roman"/>
          <w:szCs w:val="24"/>
        </w:rPr>
        <w:t>или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к</w:t>
      </w:r>
      <w:r w:rsidRPr="00583BAF">
        <w:rPr>
          <w:rFonts w:cs="Times New Roman"/>
          <w:szCs w:val="24"/>
        </w:rPr>
        <w:t xml:space="preserve">оја </w:t>
      </w:r>
      <w:r>
        <w:rPr>
          <w:rFonts w:cs="Times New Roman"/>
          <w:szCs w:val="24"/>
        </w:rPr>
        <w:t>су</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пл</w:t>
      </w:r>
      <w:r w:rsidRPr="00583BAF">
        <w:rPr>
          <w:rFonts w:cs="Times New Roman"/>
          <w:szCs w:val="24"/>
        </w:rPr>
        <w:t>а</w:t>
      </w:r>
      <w:r>
        <w:rPr>
          <w:rFonts w:cs="Times New Roman"/>
          <w:szCs w:val="24"/>
        </w:rPr>
        <w:t>сир</w:t>
      </w:r>
      <w:r w:rsidRPr="00583BAF">
        <w:rPr>
          <w:rFonts w:cs="Times New Roman"/>
          <w:szCs w:val="24"/>
        </w:rPr>
        <w:t>а</w:t>
      </w:r>
      <w:r>
        <w:rPr>
          <w:rFonts w:cs="Times New Roman"/>
          <w:szCs w:val="24"/>
        </w:rPr>
        <w:t>ли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ши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ници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з</w:t>
      </w:r>
      <w:r w:rsidRPr="00583BAF">
        <w:rPr>
          <w:rFonts w:cs="Times New Roman"/>
          <w:szCs w:val="24"/>
        </w:rPr>
        <w:t>е</w:t>
      </w:r>
      <w:r>
        <w:rPr>
          <w:rFonts w:cs="Times New Roman"/>
          <w:szCs w:val="24"/>
        </w:rPr>
        <w:t>мл</w:t>
      </w:r>
      <w:r w:rsidRPr="00583BAF">
        <w:rPr>
          <w:rFonts w:cs="Times New Roman"/>
          <w:szCs w:val="24"/>
        </w:rPr>
        <w:t>ј</w:t>
      </w:r>
      <w:r>
        <w:rPr>
          <w:rFonts w:cs="Times New Roman"/>
          <w:szCs w:val="24"/>
        </w:rPr>
        <w:t>ли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ин</w:t>
      </w:r>
      <w:r w:rsidRPr="00583BAF">
        <w:rPr>
          <w:rFonts w:cs="Times New Roman"/>
          <w:szCs w:val="24"/>
        </w:rPr>
        <w:t>о</w:t>
      </w:r>
      <w:r>
        <w:rPr>
          <w:rFonts w:cs="Times New Roman"/>
          <w:szCs w:val="24"/>
        </w:rPr>
        <w:t>стр</w:t>
      </w:r>
      <w:r w:rsidRPr="00583BAF">
        <w:rPr>
          <w:rFonts w:cs="Times New Roman"/>
          <w:szCs w:val="24"/>
        </w:rPr>
        <w:t>а</w:t>
      </w:r>
      <w:r>
        <w:rPr>
          <w:rFonts w:cs="Times New Roman"/>
          <w:szCs w:val="24"/>
        </w:rPr>
        <w:t>нству</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пр</w:t>
      </w:r>
      <w:r w:rsidRPr="00583BAF">
        <w:rPr>
          <w:rFonts w:cs="Times New Roman"/>
          <w:szCs w:val="24"/>
        </w:rPr>
        <w:t>е</w:t>
      </w:r>
      <w:r>
        <w:rPr>
          <w:rFonts w:cs="Times New Roman"/>
          <w:szCs w:val="24"/>
        </w:rPr>
        <w:t>в</w:t>
      </w:r>
      <w:r w:rsidRPr="00583BAF">
        <w:rPr>
          <w:rFonts w:cs="Times New Roman"/>
          <w:szCs w:val="24"/>
        </w:rPr>
        <w:t>о</w:t>
      </w:r>
      <w:r>
        <w:rPr>
          <w:rFonts w:cs="Times New Roman"/>
          <w:szCs w:val="24"/>
        </w:rPr>
        <w:t>ђ</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г</w:t>
      </w:r>
      <w:r w:rsidRPr="00583BAF">
        <w:rPr>
          <w:rFonts w:cs="Times New Roman"/>
          <w:szCs w:val="24"/>
        </w:rPr>
        <w:t>е</w:t>
      </w:r>
      <w:r>
        <w:rPr>
          <w:rFonts w:cs="Times New Roman"/>
          <w:szCs w:val="24"/>
        </w:rPr>
        <w:t>дину</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из</w:t>
      </w:r>
      <w:r w:rsidRPr="00583BAF">
        <w:rPr>
          <w:rFonts w:cs="Times New Roman"/>
          <w:szCs w:val="24"/>
        </w:rPr>
        <w:t xml:space="preserve"> </w:t>
      </w:r>
      <w:r>
        <w:rPr>
          <w:rFonts w:cs="Times New Roman"/>
          <w:szCs w:val="24"/>
        </w:rPr>
        <w:t>м</w:t>
      </w:r>
      <w:r w:rsidRPr="00583BAF">
        <w:rPr>
          <w:rFonts w:cs="Times New Roman"/>
          <w:szCs w:val="24"/>
        </w:rPr>
        <w:t>а</w:t>
      </w:r>
      <w:r>
        <w:rPr>
          <w:rFonts w:cs="Times New Roman"/>
          <w:szCs w:val="24"/>
        </w:rPr>
        <w:t>ђ</w:t>
      </w:r>
      <w:r w:rsidRPr="00583BAF">
        <w:rPr>
          <w:rFonts w:cs="Times New Roman"/>
          <w:szCs w:val="24"/>
        </w:rPr>
        <w:t>а</w:t>
      </w:r>
      <w:r>
        <w:rPr>
          <w:rFonts w:cs="Times New Roman"/>
          <w:szCs w:val="24"/>
        </w:rPr>
        <w:t>рск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w:t>
      </w:r>
      <w:r>
        <w:rPr>
          <w:rFonts w:cs="Times New Roman"/>
          <w:szCs w:val="24"/>
        </w:rPr>
        <w:t>у</w:t>
      </w:r>
      <w:r w:rsidRPr="00583BAF">
        <w:rPr>
          <w:rFonts w:cs="Times New Roman"/>
          <w:szCs w:val="24"/>
        </w:rPr>
        <w:t xml:space="preserve"> А</w:t>
      </w:r>
      <w:r>
        <w:rPr>
          <w:rFonts w:cs="Times New Roman"/>
          <w:szCs w:val="24"/>
        </w:rPr>
        <w:t>ди</w:t>
      </w:r>
      <w:r w:rsidRPr="00583BAF">
        <w:rPr>
          <w:rFonts w:cs="Times New Roman"/>
          <w:szCs w:val="24"/>
        </w:rPr>
        <w:t xml:space="preserve"> „</w:t>
      </w:r>
      <w:r>
        <w:rPr>
          <w:rFonts w:cs="Times New Roman"/>
          <w:szCs w:val="24"/>
        </w:rPr>
        <w:t>Сзарвас</w:t>
      </w:r>
      <w:r w:rsidRPr="00583BAF">
        <w:rPr>
          <w:rFonts w:cs="Times New Roman"/>
          <w:szCs w:val="24"/>
        </w:rPr>
        <w:t xml:space="preserve"> </w:t>
      </w:r>
      <w:r>
        <w:rPr>
          <w:rFonts w:cs="Times New Roman"/>
          <w:szCs w:val="24"/>
        </w:rPr>
        <w:t>Г</w:t>
      </w:r>
      <w:r w:rsidRPr="00583BAF">
        <w:rPr>
          <w:rFonts w:cs="Times New Roman"/>
          <w:szCs w:val="24"/>
        </w:rPr>
        <w:t>á</w:t>
      </w:r>
      <w:r>
        <w:rPr>
          <w:rFonts w:cs="Times New Roman"/>
          <w:szCs w:val="24"/>
        </w:rPr>
        <w:t>бор</w:t>
      </w:r>
      <w:r w:rsidRPr="00583BAF">
        <w:rPr>
          <w:rFonts w:cs="Times New Roman"/>
          <w:szCs w:val="24"/>
        </w:rPr>
        <w:t xml:space="preserve"> </w:t>
      </w:r>
      <w:r>
        <w:rPr>
          <w:rFonts w:cs="Times New Roman"/>
          <w:szCs w:val="24"/>
        </w:rPr>
        <w:t>н</w:t>
      </w:r>
      <w:r w:rsidRPr="00583BAF">
        <w:rPr>
          <w:rFonts w:cs="Times New Roman"/>
          <w:szCs w:val="24"/>
        </w:rPr>
        <w:t>y</w:t>
      </w:r>
      <w:r>
        <w:rPr>
          <w:rFonts w:cs="Times New Roman"/>
          <w:szCs w:val="24"/>
        </w:rPr>
        <w:t>елвм</w:t>
      </w:r>
      <w:r w:rsidRPr="00583BAF">
        <w:rPr>
          <w:rFonts w:cs="Times New Roman"/>
          <w:szCs w:val="24"/>
        </w:rPr>
        <w:t>ű</w:t>
      </w:r>
      <w:r>
        <w:rPr>
          <w:rFonts w:cs="Times New Roman"/>
          <w:szCs w:val="24"/>
        </w:rPr>
        <w:t>вел</w:t>
      </w:r>
      <w:r w:rsidRPr="00583BAF">
        <w:rPr>
          <w:rFonts w:cs="Times New Roman"/>
          <w:szCs w:val="24"/>
        </w:rPr>
        <w:t xml:space="preserve">ő </w:t>
      </w:r>
      <w:r>
        <w:rPr>
          <w:rFonts w:cs="Times New Roman"/>
          <w:szCs w:val="24"/>
        </w:rPr>
        <w:t>версен</w:t>
      </w:r>
      <w:r w:rsidRPr="00583BAF">
        <w:rPr>
          <w:rFonts w:cs="Times New Roman"/>
          <w:szCs w:val="24"/>
        </w:rPr>
        <w:t xml:space="preserve">y“,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из</w:t>
      </w:r>
      <w:r w:rsidRPr="00583BAF">
        <w:rPr>
          <w:rFonts w:cs="Times New Roman"/>
          <w:szCs w:val="24"/>
        </w:rPr>
        <w:t xml:space="preserve"> </w:t>
      </w:r>
      <w:r>
        <w:rPr>
          <w:rFonts w:cs="Times New Roman"/>
          <w:szCs w:val="24"/>
        </w:rPr>
        <w:t>л</w:t>
      </w:r>
      <w:r w:rsidRPr="00583BAF">
        <w:rPr>
          <w:rFonts w:cs="Times New Roman"/>
          <w:szCs w:val="24"/>
        </w:rPr>
        <w:t>а</w:t>
      </w:r>
      <w:r>
        <w:rPr>
          <w:rFonts w:cs="Times New Roman"/>
          <w:szCs w:val="24"/>
        </w:rPr>
        <w:t>тинск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г</w:t>
      </w:r>
      <w:r w:rsidRPr="00583BAF">
        <w:rPr>
          <w:rFonts w:cs="Times New Roman"/>
          <w:szCs w:val="24"/>
        </w:rPr>
        <w:t>е</w:t>
      </w:r>
      <w:r>
        <w:rPr>
          <w:rFonts w:cs="Times New Roman"/>
          <w:szCs w:val="24"/>
        </w:rPr>
        <w:t>дину</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из</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в</w:t>
      </w:r>
      <w:r w:rsidRPr="00583BAF">
        <w:rPr>
          <w:rFonts w:cs="Times New Roman"/>
          <w:szCs w:val="24"/>
        </w:rPr>
        <w:t>о</w:t>
      </w:r>
      <w:r>
        <w:rPr>
          <w:rFonts w:cs="Times New Roman"/>
          <w:szCs w:val="24"/>
        </w:rPr>
        <w:t>пис</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Ђули</w:t>
      </w:r>
      <w:r w:rsidRPr="00583BAF">
        <w:rPr>
          <w:rFonts w:cs="Times New Roman"/>
          <w:szCs w:val="24"/>
        </w:rPr>
        <w:t xml:space="preserve">,  „ </w:t>
      </w:r>
      <w:r>
        <w:rPr>
          <w:rFonts w:cs="Times New Roman"/>
          <w:szCs w:val="24"/>
        </w:rPr>
        <w:t>КМВ</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рим</w:t>
      </w:r>
      <w:r w:rsidRPr="00583BAF">
        <w:rPr>
          <w:rFonts w:cs="Times New Roman"/>
          <w:szCs w:val="24"/>
        </w:rPr>
        <w:t xml:space="preserve"> </w:t>
      </w:r>
      <w:r>
        <w:rPr>
          <w:rFonts w:cs="Times New Roman"/>
          <w:szCs w:val="24"/>
        </w:rPr>
        <w:t>Б</w:t>
      </w:r>
      <w:r w:rsidRPr="00583BAF">
        <w:rPr>
          <w:rFonts w:cs="Times New Roman"/>
          <w:szCs w:val="24"/>
        </w:rPr>
        <w:t>е</w:t>
      </w:r>
      <w:r>
        <w:rPr>
          <w:rFonts w:cs="Times New Roman"/>
          <w:szCs w:val="24"/>
        </w:rPr>
        <w:t>ч</w:t>
      </w:r>
      <w:r w:rsidRPr="00583BAF">
        <w:rPr>
          <w:rFonts w:cs="Times New Roman"/>
          <w:szCs w:val="24"/>
        </w:rPr>
        <w:t>еј</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публичк</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из</w:t>
      </w:r>
      <w:r w:rsidRPr="00583BAF">
        <w:rPr>
          <w:rFonts w:cs="Times New Roman"/>
          <w:szCs w:val="24"/>
        </w:rPr>
        <w:t xml:space="preserve"> </w:t>
      </w:r>
      <w:r>
        <w:rPr>
          <w:rFonts w:cs="Times New Roman"/>
          <w:szCs w:val="24"/>
        </w:rPr>
        <w:t>би</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ги</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Кр</w:t>
      </w:r>
      <w:r w:rsidRPr="00583BAF">
        <w:rPr>
          <w:rFonts w:cs="Times New Roman"/>
          <w:szCs w:val="24"/>
        </w:rPr>
        <w:t>а</w:t>
      </w:r>
      <w:r>
        <w:rPr>
          <w:rFonts w:cs="Times New Roman"/>
          <w:szCs w:val="24"/>
        </w:rPr>
        <w:t>гу</w:t>
      </w:r>
      <w:r w:rsidRPr="00583BAF">
        <w:rPr>
          <w:rFonts w:cs="Times New Roman"/>
          <w:szCs w:val="24"/>
        </w:rPr>
        <w:t>је</w:t>
      </w:r>
      <w:r>
        <w:rPr>
          <w:rFonts w:cs="Times New Roman"/>
          <w:szCs w:val="24"/>
        </w:rPr>
        <w:t>вцу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публичк</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кмичење из мађарског језика у Н</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публичк</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н</w:t>
      </w:r>
      <w:r w:rsidRPr="00583BAF">
        <w:rPr>
          <w:rFonts w:cs="Times New Roman"/>
          <w:szCs w:val="24"/>
        </w:rPr>
        <w:t xml:space="preserve">је </w:t>
      </w:r>
      <w:r>
        <w:rPr>
          <w:rFonts w:cs="Times New Roman"/>
          <w:szCs w:val="24"/>
        </w:rPr>
        <w:t>из</w:t>
      </w:r>
      <w:r w:rsidRPr="00583BAF">
        <w:rPr>
          <w:rFonts w:cs="Times New Roman"/>
          <w:szCs w:val="24"/>
        </w:rPr>
        <w:t xml:space="preserve"> </w:t>
      </w:r>
      <w:r>
        <w:rPr>
          <w:rFonts w:cs="Times New Roman"/>
          <w:szCs w:val="24"/>
        </w:rPr>
        <w:t>псих</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ги</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Нишу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публичк</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из</w:t>
      </w:r>
      <w:r w:rsidRPr="00583BAF">
        <w:rPr>
          <w:rFonts w:cs="Times New Roman"/>
          <w:szCs w:val="24"/>
        </w:rPr>
        <w:t xml:space="preserve"> </w:t>
      </w:r>
      <w:r>
        <w:rPr>
          <w:rFonts w:cs="Times New Roman"/>
          <w:szCs w:val="24"/>
        </w:rPr>
        <w:t>н</w:t>
      </w:r>
      <w:r w:rsidRPr="00583BAF">
        <w:rPr>
          <w:rFonts w:cs="Times New Roman"/>
          <w:szCs w:val="24"/>
        </w:rPr>
        <w:t>е</w:t>
      </w:r>
      <w:r>
        <w:rPr>
          <w:rFonts w:cs="Times New Roman"/>
          <w:szCs w:val="24"/>
        </w:rPr>
        <w:t>м</w:t>
      </w:r>
      <w:r w:rsidRPr="00583BAF">
        <w:rPr>
          <w:rFonts w:cs="Times New Roman"/>
          <w:szCs w:val="24"/>
        </w:rPr>
        <w:t>а</w:t>
      </w:r>
      <w:r>
        <w:rPr>
          <w:rFonts w:cs="Times New Roman"/>
          <w:szCs w:val="24"/>
        </w:rPr>
        <w:t>чк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Б</w:t>
      </w:r>
      <w:r w:rsidRPr="00583BAF">
        <w:rPr>
          <w:rFonts w:cs="Times New Roman"/>
          <w:szCs w:val="24"/>
        </w:rPr>
        <w:t>ео</w:t>
      </w:r>
      <w:r>
        <w:rPr>
          <w:rFonts w:cs="Times New Roman"/>
          <w:szCs w:val="24"/>
        </w:rPr>
        <w:t>гр</w:t>
      </w:r>
      <w:r w:rsidRPr="00583BAF">
        <w:rPr>
          <w:rFonts w:cs="Times New Roman"/>
          <w:szCs w:val="24"/>
        </w:rPr>
        <w:t>а</w:t>
      </w:r>
      <w:r>
        <w:rPr>
          <w:rFonts w:cs="Times New Roman"/>
          <w:szCs w:val="24"/>
        </w:rPr>
        <w:t>ду</w:t>
      </w:r>
      <w:r w:rsidRPr="00583BAF">
        <w:rPr>
          <w:rFonts w:cs="Times New Roman"/>
          <w:szCs w:val="24"/>
        </w:rPr>
        <w:t>, „</w:t>
      </w:r>
      <w:r>
        <w:rPr>
          <w:rFonts w:cs="Times New Roman"/>
          <w:szCs w:val="24"/>
        </w:rPr>
        <w:t>Х</w:t>
      </w:r>
      <w:r w:rsidRPr="00583BAF">
        <w:rPr>
          <w:rFonts w:cs="Times New Roman"/>
          <w:szCs w:val="24"/>
        </w:rPr>
        <w:t>y</w:t>
      </w:r>
      <w:r>
        <w:rPr>
          <w:rFonts w:cs="Times New Roman"/>
          <w:szCs w:val="24"/>
        </w:rPr>
        <w:t>ппо</w:t>
      </w:r>
      <w:r w:rsidRPr="00583BAF">
        <w:rPr>
          <w:rFonts w:cs="Times New Roman"/>
          <w:szCs w:val="24"/>
        </w:rPr>
        <w:t xml:space="preserve">” </w:t>
      </w:r>
      <w:r>
        <w:rPr>
          <w:rFonts w:cs="Times New Roman"/>
          <w:szCs w:val="24"/>
        </w:rPr>
        <w:t>инт</w:t>
      </w:r>
      <w:r w:rsidRPr="00583BAF">
        <w:rPr>
          <w:rFonts w:cs="Times New Roman"/>
          <w:szCs w:val="24"/>
        </w:rPr>
        <w:t>е</w:t>
      </w:r>
      <w:r>
        <w:rPr>
          <w:rFonts w:cs="Times New Roman"/>
          <w:szCs w:val="24"/>
        </w:rPr>
        <w:t>рн</w:t>
      </w:r>
      <w:r w:rsidRPr="00583BAF">
        <w:rPr>
          <w:rFonts w:cs="Times New Roman"/>
          <w:szCs w:val="24"/>
        </w:rPr>
        <w:t>а</w:t>
      </w:r>
      <w:r>
        <w:rPr>
          <w:rFonts w:cs="Times New Roman"/>
          <w:szCs w:val="24"/>
        </w:rPr>
        <w:t>ци</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лни</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из</w:t>
      </w:r>
      <w:r w:rsidRPr="00583BAF">
        <w:rPr>
          <w:rFonts w:cs="Times New Roman"/>
          <w:szCs w:val="24"/>
        </w:rPr>
        <w:t xml:space="preserve"> е</w:t>
      </w:r>
      <w:r>
        <w:rPr>
          <w:rFonts w:cs="Times New Roman"/>
          <w:szCs w:val="24"/>
        </w:rPr>
        <w:t>нгл</w:t>
      </w:r>
      <w:r w:rsidRPr="00583BAF">
        <w:rPr>
          <w:rFonts w:cs="Times New Roman"/>
          <w:szCs w:val="24"/>
        </w:rPr>
        <w:t>е</w:t>
      </w:r>
      <w:r>
        <w:rPr>
          <w:rFonts w:cs="Times New Roman"/>
          <w:szCs w:val="24"/>
        </w:rPr>
        <w:t>ск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н</w:t>
      </w:r>
      <w:r w:rsidRPr="00583BAF">
        <w:rPr>
          <w:rFonts w:cs="Times New Roman"/>
          <w:szCs w:val="24"/>
        </w:rPr>
        <w:t>е</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Ит</w:t>
      </w:r>
      <w:r w:rsidRPr="00583BAF">
        <w:rPr>
          <w:rFonts w:cs="Times New Roman"/>
          <w:szCs w:val="24"/>
        </w:rPr>
        <w:t>а</w:t>
      </w:r>
      <w:r>
        <w:rPr>
          <w:rFonts w:cs="Times New Roman"/>
          <w:szCs w:val="24"/>
        </w:rPr>
        <w:t>ли</w:t>
      </w:r>
      <w:r w:rsidRPr="00583BAF">
        <w:rPr>
          <w:rFonts w:cs="Times New Roman"/>
          <w:szCs w:val="24"/>
        </w:rPr>
        <w:t xml:space="preserve">ја), </w:t>
      </w:r>
      <w:r>
        <w:rPr>
          <w:rFonts w:cs="Times New Roman"/>
          <w:szCs w:val="24"/>
        </w:rPr>
        <w:t>м</w:t>
      </w:r>
      <w:r w:rsidRPr="00583BAF">
        <w:rPr>
          <w:rFonts w:cs="Times New Roman"/>
          <w:szCs w:val="24"/>
        </w:rPr>
        <w:t>е</w:t>
      </w:r>
      <w:r>
        <w:rPr>
          <w:rFonts w:cs="Times New Roman"/>
          <w:szCs w:val="24"/>
        </w:rPr>
        <w:t>ђун</w:t>
      </w:r>
      <w:r w:rsidRPr="00583BAF">
        <w:rPr>
          <w:rFonts w:cs="Times New Roman"/>
          <w:szCs w:val="24"/>
        </w:rPr>
        <w:t>а</w:t>
      </w:r>
      <w:r>
        <w:rPr>
          <w:rFonts w:cs="Times New Roman"/>
          <w:szCs w:val="24"/>
        </w:rPr>
        <w:t>р</w:t>
      </w:r>
      <w:r w:rsidRPr="00583BAF">
        <w:rPr>
          <w:rFonts w:cs="Times New Roman"/>
          <w:szCs w:val="24"/>
        </w:rPr>
        <w:t>о</w:t>
      </w:r>
      <w:r>
        <w:rPr>
          <w:rFonts w:cs="Times New Roman"/>
          <w:szCs w:val="24"/>
        </w:rPr>
        <w:t>дн</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н</w:t>
      </w:r>
      <w:r w:rsidRPr="00583BAF">
        <w:rPr>
          <w:rFonts w:cs="Times New Roman"/>
          <w:szCs w:val="24"/>
        </w:rPr>
        <w:t xml:space="preserve">је </w:t>
      </w:r>
      <w:r>
        <w:rPr>
          <w:rFonts w:cs="Times New Roman"/>
          <w:szCs w:val="24"/>
        </w:rPr>
        <w:t>из</w:t>
      </w:r>
      <w:r w:rsidRPr="00583BAF">
        <w:rPr>
          <w:rFonts w:cs="Times New Roman"/>
          <w:szCs w:val="24"/>
        </w:rPr>
        <w:t xml:space="preserve"> </w:t>
      </w:r>
      <w:r>
        <w:rPr>
          <w:rFonts w:cs="Times New Roman"/>
          <w:szCs w:val="24"/>
        </w:rPr>
        <w:t>ист</w:t>
      </w:r>
      <w:r w:rsidRPr="00583BAF">
        <w:rPr>
          <w:rFonts w:cs="Times New Roman"/>
          <w:szCs w:val="24"/>
        </w:rPr>
        <w:t>о</w:t>
      </w:r>
      <w:r>
        <w:rPr>
          <w:rFonts w:cs="Times New Roman"/>
          <w:szCs w:val="24"/>
        </w:rPr>
        <w:t>ри</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Будимп</w:t>
      </w:r>
      <w:r w:rsidRPr="00583BAF">
        <w:rPr>
          <w:rFonts w:cs="Times New Roman"/>
          <w:szCs w:val="24"/>
        </w:rPr>
        <w:t>е</w:t>
      </w:r>
      <w:r>
        <w:rPr>
          <w:rFonts w:cs="Times New Roman"/>
          <w:szCs w:val="24"/>
        </w:rPr>
        <w:t>шти</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ђун</w:t>
      </w:r>
      <w:r w:rsidRPr="00583BAF">
        <w:rPr>
          <w:rFonts w:cs="Times New Roman"/>
          <w:szCs w:val="24"/>
        </w:rPr>
        <w:t>а</w:t>
      </w:r>
      <w:r>
        <w:rPr>
          <w:rFonts w:cs="Times New Roman"/>
          <w:szCs w:val="24"/>
        </w:rPr>
        <w:t>р</w:t>
      </w:r>
      <w:r w:rsidRPr="00583BAF">
        <w:rPr>
          <w:rFonts w:cs="Times New Roman"/>
          <w:szCs w:val="24"/>
        </w:rPr>
        <w:t>о</w:t>
      </w:r>
      <w:r>
        <w:rPr>
          <w:rFonts w:cs="Times New Roman"/>
          <w:szCs w:val="24"/>
        </w:rPr>
        <w:t>дн</w:t>
      </w:r>
      <w:r w:rsidRPr="00583BAF">
        <w:rPr>
          <w:rFonts w:cs="Times New Roman"/>
          <w:szCs w:val="24"/>
        </w:rPr>
        <w:t xml:space="preserve">о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н</w:t>
      </w:r>
      <w:r w:rsidRPr="00583BAF">
        <w:rPr>
          <w:rFonts w:cs="Times New Roman"/>
          <w:szCs w:val="24"/>
        </w:rPr>
        <w:t xml:space="preserve">ја </w:t>
      </w:r>
      <w:r>
        <w:rPr>
          <w:rFonts w:cs="Times New Roman"/>
          <w:szCs w:val="24"/>
        </w:rPr>
        <w:t>из</w:t>
      </w:r>
      <w:r w:rsidRPr="00583BAF">
        <w:rPr>
          <w:rFonts w:cs="Times New Roman"/>
          <w:szCs w:val="24"/>
        </w:rPr>
        <w:t xml:space="preserve"> </w:t>
      </w:r>
      <w:r>
        <w:rPr>
          <w:rFonts w:cs="Times New Roman"/>
          <w:szCs w:val="24"/>
        </w:rPr>
        <w:t>б</w:t>
      </w:r>
      <w:r w:rsidRPr="00583BAF">
        <w:rPr>
          <w:rFonts w:cs="Times New Roman"/>
          <w:szCs w:val="24"/>
        </w:rPr>
        <w:t>е</w:t>
      </w:r>
      <w:r>
        <w:rPr>
          <w:rFonts w:cs="Times New Roman"/>
          <w:szCs w:val="24"/>
        </w:rPr>
        <w:t>сб</w:t>
      </w:r>
      <w:r w:rsidRPr="00583BAF">
        <w:rPr>
          <w:rFonts w:cs="Times New Roman"/>
          <w:szCs w:val="24"/>
        </w:rPr>
        <w:t>е</w:t>
      </w:r>
      <w:r>
        <w:rPr>
          <w:rFonts w:cs="Times New Roman"/>
          <w:szCs w:val="24"/>
        </w:rPr>
        <w:t>дништв</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цу</w:t>
      </w:r>
      <w:r w:rsidRPr="00583BAF">
        <w:rPr>
          <w:rFonts w:cs="Times New Roman"/>
          <w:szCs w:val="24"/>
        </w:rPr>
        <w:t xml:space="preserve"> </w:t>
      </w:r>
      <w:r>
        <w:rPr>
          <w:rFonts w:cs="Times New Roman"/>
          <w:szCs w:val="24"/>
        </w:rPr>
        <w:t>итд</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Св</w:t>
      </w:r>
      <w:r w:rsidRPr="00583BAF">
        <w:rPr>
          <w:rFonts w:cs="Times New Roman"/>
          <w:szCs w:val="24"/>
        </w:rPr>
        <w:t xml:space="preserve">а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w:t>
      </w:r>
      <w:r w:rsidRPr="00583BAF">
        <w:rPr>
          <w:rFonts w:cs="Times New Roman"/>
          <w:szCs w:val="24"/>
        </w:rPr>
        <w:t xml:space="preserve">а </w:t>
      </w:r>
      <w:r>
        <w:rPr>
          <w:rFonts w:cs="Times New Roman"/>
          <w:szCs w:val="24"/>
        </w:rPr>
        <w:t>ср</w:t>
      </w:r>
      <w:r w:rsidRPr="00583BAF">
        <w:rPr>
          <w:rFonts w:cs="Times New Roman"/>
          <w:szCs w:val="24"/>
        </w:rPr>
        <w:t>е</w:t>
      </w:r>
      <w:r>
        <w:rPr>
          <w:rFonts w:cs="Times New Roman"/>
          <w:szCs w:val="24"/>
        </w:rPr>
        <w:t>дств</w:t>
      </w:r>
      <w:r w:rsidRPr="00583BAF">
        <w:rPr>
          <w:rFonts w:cs="Times New Roman"/>
          <w:szCs w:val="24"/>
        </w:rPr>
        <w:t xml:space="preserve">а,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а </w:t>
      </w:r>
      <w:r>
        <w:rPr>
          <w:rFonts w:cs="Times New Roman"/>
          <w:szCs w:val="24"/>
        </w:rPr>
        <w:t>и</w:t>
      </w:r>
      <w:r w:rsidRPr="00583BAF">
        <w:rPr>
          <w:rFonts w:cs="Times New Roman"/>
          <w:szCs w:val="24"/>
        </w:rPr>
        <w:t xml:space="preserve"> о</w:t>
      </w:r>
      <w:r>
        <w:rPr>
          <w:rFonts w:cs="Times New Roman"/>
          <w:szCs w:val="24"/>
        </w:rPr>
        <w:t>д</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к</w:t>
      </w:r>
      <w:r w:rsidRPr="00583BAF">
        <w:rPr>
          <w:rFonts w:cs="Times New Roman"/>
          <w:szCs w:val="24"/>
        </w:rPr>
        <w:t>о</w:t>
      </w:r>
      <w:r>
        <w:rPr>
          <w:rFonts w:cs="Times New Roman"/>
          <w:szCs w:val="24"/>
        </w:rPr>
        <w:t>рист</w:t>
      </w:r>
      <w:r w:rsidRPr="00583BAF">
        <w:rPr>
          <w:rFonts w:cs="Times New Roman"/>
          <w:szCs w:val="24"/>
        </w:rPr>
        <w:t xml:space="preserve">е </w:t>
      </w:r>
      <w:r>
        <w:rPr>
          <w:rFonts w:cs="Times New Roman"/>
          <w:szCs w:val="24"/>
        </w:rPr>
        <w:t>с</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м</w:t>
      </w:r>
      <w:r w:rsidRPr="00583BAF">
        <w:rPr>
          <w:rFonts w:cs="Times New Roman"/>
          <w:szCs w:val="24"/>
        </w:rPr>
        <w:t>е</w:t>
      </w:r>
      <w:r>
        <w:rPr>
          <w:rFonts w:cs="Times New Roman"/>
          <w:szCs w:val="24"/>
        </w:rPr>
        <w:t>нски</w:t>
      </w:r>
      <w:r w:rsidRPr="00583BAF">
        <w:rPr>
          <w:rFonts w:cs="Times New Roman"/>
          <w:szCs w:val="24"/>
        </w:rPr>
        <w:t xml:space="preserve">, </w:t>
      </w:r>
      <w:r>
        <w:rPr>
          <w:rFonts w:cs="Times New Roman"/>
          <w:szCs w:val="24"/>
        </w:rPr>
        <w:t>п</w:t>
      </w:r>
      <w:r w:rsidRPr="00583BAF">
        <w:rPr>
          <w:rFonts w:cs="Times New Roman"/>
          <w:szCs w:val="24"/>
        </w:rPr>
        <w:t xml:space="preserve">о </w:t>
      </w:r>
      <w:r>
        <w:rPr>
          <w:rFonts w:cs="Times New Roman"/>
          <w:szCs w:val="24"/>
        </w:rPr>
        <w:t>утврђ</w:t>
      </w:r>
      <w:r w:rsidRPr="00583BAF">
        <w:rPr>
          <w:rFonts w:cs="Times New Roman"/>
          <w:szCs w:val="24"/>
        </w:rPr>
        <w:t>е</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 xml:space="preserve">а је </w:t>
      </w:r>
      <w:r>
        <w:rPr>
          <w:rFonts w:cs="Times New Roman"/>
          <w:szCs w:val="24"/>
        </w:rPr>
        <w:t>п</w:t>
      </w:r>
      <w:r w:rsidRPr="00583BAF">
        <w:rPr>
          <w:rFonts w:cs="Times New Roman"/>
          <w:szCs w:val="24"/>
        </w:rPr>
        <w:t>о</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ш</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усл</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а </w:t>
      </w:r>
      <w:r>
        <w:rPr>
          <w:rFonts w:cs="Times New Roman"/>
          <w:szCs w:val="24"/>
        </w:rPr>
        <w:t>с</w:t>
      </w:r>
      <w:r w:rsidRPr="00583BAF">
        <w:rPr>
          <w:rFonts w:cs="Times New Roman"/>
          <w:szCs w:val="24"/>
        </w:rPr>
        <w:t>а</w:t>
      </w:r>
      <w:r>
        <w:rPr>
          <w:rFonts w:cs="Times New Roman"/>
          <w:szCs w:val="24"/>
        </w:rPr>
        <w:t>мим</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ш</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зитивн</w:t>
      </w:r>
      <w:r w:rsidRPr="00583BAF">
        <w:rPr>
          <w:rFonts w:cs="Times New Roman"/>
          <w:szCs w:val="24"/>
        </w:rPr>
        <w:t>е а</w:t>
      </w:r>
      <w:r>
        <w:rPr>
          <w:rFonts w:cs="Times New Roman"/>
          <w:szCs w:val="24"/>
        </w:rPr>
        <w:t>тм</w:t>
      </w:r>
      <w:r w:rsidRPr="00583BAF">
        <w:rPr>
          <w:rFonts w:cs="Times New Roman"/>
          <w:szCs w:val="24"/>
        </w:rPr>
        <w:t>о</w:t>
      </w:r>
      <w:r>
        <w:rPr>
          <w:rFonts w:cs="Times New Roman"/>
          <w:szCs w:val="24"/>
        </w:rPr>
        <w:t>сф</w:t>
      </w:r>
      <w:r w:rsidRPr="00583BAF">
        <w:rPr>
          <w:rFonts w:cs="Times New Roman"/>
          <w:szCs w:val="24"/>
        </w:rPr>
        <w:t>е</w:t>
      </w:r>
      <w:r>
        <w:rPr>
          <w:rFonts w:cs="Times New Roman"/>
          <w:szCs w:val="24"/>
        </w:rPr>
        <w:t>р</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w:t>
      </w:r>
      <w:r w:rsidRPr="00583BAF">
        <w:rPr>
          <w:rFonts w:cs="Times New Roman"/>
          <w:szCs w:val="24"/>
        </w:rPr>
        <w:t xml:space="preserve">а </w:t>
      </w:r>
      <w:r>
        <w:rPr>
          <w:rFonts w:cs="Times New Roman"/>
          <w:szCs w:val="24"/>
        </w:rPr>
        <w:t>с</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чун</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дств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оја</w:t>
      </w:r>
      <w:r>
        <w:rPr>
          <w:rFonts w:cs="Times New Roman"/>
          <w:szCs w:val="24"/>
        </w:rPr>
        <w:t>л</w:t>
      </w:r>
      <w:r w:rsidRPr="00583BAF">
        <w:rPr>
          <w:rFonts w:cs="Times New Roman"/>
          <w:szCs w:val="24"/>
        </w:rPr>
        <w:t>а о</w:t>
      </w:r>
      <w:r>
        <w:rPr>
          <w:rFonts w:cs="Times New Roman"/>
          <w:szCs w:val="24"/>
        </w:rPr>
        <w:t>д</w:t>
      </w:r>
      <w:r w:rsidRPr="00583BAF">
        <w:rPr>
          <w:rFonts w:cs="Times New Roman"/>
          <w:szCs w:val="24"/>
        </w:rPr>
        <w:t xml:space="preserve"> </w:t>
      </w:r>
      <w:r>
        <w:rPr>
          <w:rFonts w:cs="Times New Roman"/>
          <w:szCs w:val="24"/>
        </w:rPr>
        <w:t>ск</w:t>
      </w:r>
      <w:r w:rsidRPr="00583BAF">
        <w:rPr>
          <w:rFonts w:cs="Times New Roman"/>
          <w:szCs w:val="24"/>
        </w:rPr>
        <w:t>о</w:t>
      </w:r>
      <w:r>
        <w:rPr>
          <w:rFonts w:cs="Times New Roman"/>
          <w:szCs w:val="24"/>
        </w:rPr>
        <w:t>р</w:t>
      </w:r>
      <w:r w:rsidRPr="00583BAF">
        <w:rPr>
          <w:rFonts w:cs="Times New Roman"/>
          <w:szCs w:val="24"/>
        </w:rPr>
        <w:t xml:space="preserve">о </w:t>
      </w:r>
      <w:r>
        <w:rPr>
          <w:rFonts w:cs="Times New Roman"/>
          <w:szCs w:val="24"/>
        </w:rPr>
        <w:t>св</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дн</w:t>
      </w:r>
      <w:r w:rsidRPr="00583BAF">
        <w:rPr>
          <w:rFonts w:cs="Times New Roman"/>
          <w:szCs w:val="24"/>
        </w:rPr>
        <w:t>е</w:t>
      </w:r>
      <w:r>
        <w:rPr>
          <w:rFonts w:cs="Times New Roman"/>
          <w:szCs w:val="24"/>
        </w:rPr>
        <w:t>вн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увид</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н</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чуним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м</w:t>
      </w:r>
      <w:r w:rsidRPr="00583BAF">
        <w:rPr>
          <w:rFonts w:cs="Times New Roman"/>
          <w:szCs w:val="24"/>
        </w:rPr>
        <w:t>е</w:t>
      </w:r>
      <w:r>
        <w:rPr>
          <w:rFonts w:cs="Times New Roman"/>
          <w:szCs w:val="24"/>
        </w:rPr>
        <w:t>нск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сп</w:t>
      </w:r>
      <w:r w:rsidRPr="00583BAF">
        <w:rPr>
          <w:rFonts w:cs="Times New Roman"/>
          <w:szCs w:val="24"/>
        </w:rPr>
        <w:t>о</w:t>
      </w:r>
      <w:r>
        <w:rPr>
          <w:rFonts w:cs="Times New Roman"/>
          <w:szCs w:val="24"/>
        </w:rPr>
        <w:t>р</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им</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сп</w:t>
      </w:r>
      <w:r w:rsidRPr="00583BAF">
        <w:rPr>
          <w:rFonts w:cs="Times New Roman"/>
          <w:szCs w:val="24"/>
        </w:rPr>
        <w:t>о</w:t>
      </w:r>
      <w:r>
        <w:rPr>
          <w:rFonts w:cs="Times New Roman"/>
          <w:szCs w:val="24"/>
        </w:rPr>
        <w:t>л</w:t>
      </w:r>
      <w:r w:rsidRPr="00583BAF">
        <w:rPr>
          <w:rFonts w:cs="Times New Roman"/>
          <w:szCs w:val="24"/>
        </w:rPr>
        <w:t>а</w:t>
      </w:r>
      <w:r>
        <w:rPr>
          <w:rFonts w:cs="Times New Roman"/>
          <w:szCs w:val="24"/>
        </w:rPr>
        <w:t>ж</w:t>
      </w:r>
      <w:r w:rsidRPr="00583BAF">
        <w:rPr>
          <w:rFonts w:cs="Times New Roman"/>
          <w:szCs w:val="24"/>
        </w:rPr>
        <w:t>е.</w:t>
      </w:r>
    </w:p>
    <w:p w:rsidR="004C6DFD" w:rsidRPr="00583BAF" w:rsidRDefault="004C6DFD" w:rsidP="004C6DFD">
      <w:pPr>
        <w:jc w:val="both"/>
        <w:rPr>
          <w:rFonts w:cs="Times New Roman"/>
          <w:szCs w:val="24"/>
        </w:rPr>
      </w:pP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изр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с</w:t>
      </w:r>
      <w:r w:rsidRPr="00583BAF">
        <w:rPr>
          <w:rFonts w:cs="Times New Roman"/>
          <w:szCs w:val="24"/>
        </w:rPr>
        <w:t>а</w:t>
      </w:r>
      <w:r>
        <w:rPr>
          <w:rFonts w:cs="Times New Roman"/>
          <w:szCs w:val="24"/>
        </w:rPr>
        <w:t>д</w:t>
      </w:r>
      <w:r w:rsidRPr="00583BAF">
        <w:rPr>
          <w:rFonts w:cs="Times New Roman"/>
          <w:szCs w:val="24"/>
        </w:rPr>
        <w:t>а</w:t>
      </w:r>
      <w:r>
        <w:rPr>
          <w:rFonts w:cs="Times New Roman"/>
          <w:szCs w:val="24"/>
        </w:rPr>
        <w:t>шњих</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б</w:t>
      </w:r>
      <w:r w:rsidRPr="00583BAF">
        <w:rPr>
          <w:rFonts w:cs="Times New Roman"/>
          <w:szCs w:val="24"/>
        </w:rPr>
        <w:t>а</w:t>
      </w:r>
      <w:r>
        <w:rPr>
          <w:rFonts w:cs="Times New Roman"/>
          <w:szCs w:val="24"/>
        </w:rPr>
        <w:t>л</w:t>
      </w:r>
      <w:r w:rsidRPr="00583BAF">
        <w:rPr>
          <w:rFonts w:cs="Times New Roman"/>
          <w:szCs w:val="24"/>
        </w:rPr>
        <w:t>а</w:t>
      </w:r>
      <w:r>
        <w:rPr>
          <w:rFonts w:cs="Times New Roman"/>
          <w:szCs w:val="24"/>
        </w:rPr>
        <w:t>нс</w:t>
      </w:r>
      <w:r w:rsidRPr="00583BAF">
        <w:rPr>
          <w:rFonts w:cs="Times New Roman"/>
          <w:szCs w:val="24"/>
        </w:rPr>
        <w:t xml:space="preserve">а </w:t>
      </w:r>
      <w:r>
        <w:rPr>
          <w:rFonts w:cs="Times New Roman"/>
          <w:szCs w:val="24"/>
        </w:rPr>
        <w:t>буџ</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з</w:t>
      </w:r>
      <w:r w:rsidRPr="00583BAF">
        <w:rPr>
          <w:rFonts w:cs="Times New Roman"/>
          <w:szCs w:val="24"/>
        </w:rPr>
        <w:t>а 2022-</w:t>
      </w:r>
      <w:r>
        <w:rPr>
          <w:rFonts w:cs="Times New Roman"/>
          <w:szCs w:val="24"/>
        </w:rPr>
        <w:t>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изр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дл</w:t>
      </w:r>
      <w:r w:rsidRPr="00583BAF">
        <w:rPr>
          <w:rFonts w:cs="Times New Roman"/>
          <w:szCs w:val="24"/>
        </w:rPr>
        <w:t>о</w:t>
      </w:r>
      <w:r>
        <w:rPr>
          <w:rFonts w:cs="Times New Roman"/>
          <w:szCs w:val="24"/>
        </w:rPr>
        <w:t>г</w:t>
      </w:r>
      <w:r w:rsidRPr="00583BAF">
        <w:rPr>
          <w:rFonts w:cs="Times New Roman"/>
          <w:szCs w:val="24"/>
        </w:rPr>
        <w:t xml:space="preserve">а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дну</w:t>
      </w:r>
      <w:r w:rsidRPr="00583BAF">
        <w:rPr>
          <w:rFonts w:cs="Times New Roman"/>
          <w:szCs w:val="24"/>
        </w:rPr>
        <w:t xml:space="preserve"> </w:t>
      </w:r>
      <w:r>
        <w:rPr>
          <w:rFonts w:cs="Times New Roman"/>
          <w:szCs w:val="24"/>
        </w:rPr>
        <w:t>к</w:t>
      </w:r>
      <w:r w:rsidRPr="00583BAF">
        <w:rPr>
          <w:rFonts w:cs="Times New Roman"/>
          <w:szCs w:val="24"/>
        </w:rPr>
        <w:t>а</w:t>
      </w:r>
      <w:r>
        <w:rPr>
          <w:rFonts w:cs="Times New Roman"/>
          <w:szCs w:val="24"/>
        </w:rPr>
        <w:t>л</w:t>
      </w:r>
      <w:r w:rsidRPr="00583BAF">
        <w:rPr>
          <w:rFonts w:cs="Times New Roman"/>
          <w:szCs w:val="24"/>
        </w:rPr>
        <w:t>е</w:t>
      </w:r>
      <w:r>
        <w:rPr>
          <w:rFonts w:cs="Times New Roman"/>
          <w:szCs w:val="24"/>
        </w:rPr>
        <w:t>нд</w:t>
      </w:r>
      <w:r w:rsidRPr="00583BAF">
        <w:rPr>
          <w:rFonts w:cs="Times New Roman"/>
          <w:szCs w:val="24"/>
        </w:rPr>
        <w:t>а</w:t>
      </w:r>
      <w:r>
        <w:rPr>
          <w:rFonts w:cs="Times New Roman"/>
          <w:szCs w:val="24"/>
        </w:rPr>
        <w:t>рску</w:t>
      </w:r>
      <w:r w:rsidRPr="00583BAF">
        <w:rPr>
          <w:rFonts w:cs="Times New Roman"/>
          <w:szCs w:val="24"/>
        </w:rPr>
        <w:t xml:space="preserve"> 2023-</w:t>
      </w:r>
      <w:r>
        <w:rPr>
          <w:rFonts w:cs="Times New Roman"/>
          <w:szCs w:val="24"/>
        </w:rPr>
        <w:t>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 xml:space="preserve">,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ср</w:t>
      </w:r>
      <w:r w:rsidRPr="00583BAF">
        <w:rPr>
          <w:rFonts w:cs="Times New Roman"/>
          <w:szCs w:val="24"/>
        </w:rPr>
        <w:t>е</w:t>
      </w:r>
      <w:r>
        <w:rPr>
          <w:rFonts w:cs="Times New Roman"/>
          <w:szCs w:val="24"/>
        </w:rPr>
        <w:t>дств</w:t>
      </w:r>
      <w:r w:rsidRPr="00583BAF">
        <w:rPr>
          <w:rFonts w:cs="Times New Roman"/>
          <w:szCs w:val="24"/>
        </w:rPr>
        <w:t xml:space="preserve">а </w:t>
      </w:r>
      <w:r>
        <w:rPr>
          <w:rFonts w:cs="Times New Roman"/>
          <w:szCs w:val="24"/>
        </w:rPr>
        <w:t>из</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е </w:t>
      </w:r>
      <w:r>
        <w:rPr>
          <w:rFonts w:cs="Times New Roman"/>
          <w:szCs w:val="24"/>
        </w:rPr>
        <w:t>д</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из</w:t>
      </w:r>
      <w:r w:rsidRPr="00583BAF">
        <w:rPr>
          <w:rFonts w:cs="Times New Roman"/>
          <w:szCs w:val="24"/>
        </w:rPr>
        <w:t xml:space="preserve"> </w:t>
      </w:r>
      <w:r>
        <w:rPr>
          <w:rFonts w:cs="Times New Roman"/>
          <w:szCs w:val="24"/>
        </w:rPr>
        <w:t>ф</w:t>
      </w:r>
      <w:r w:rsidRPr="00583BAF">
        <w:rPr>
          <w:rFonts w:cs="Times New Roman"/>
          <w:szCs w:val="24"/>
        </w:rPr>
        <w:t>о</w:t>
      </w:r>
      <w:r>
        <w:rPr>
          <w:rFonts w:cs="Times New Roman"/>
          <w:szCs w:val="24"/>
        </w:rPr>
        <w:t>нд</w:t>
      </w:r>
      <w:r w:rsidRPr="00583BAF">
        <w:rPr>
          <w:rFonts w:cs="Times New Roman"/>
          <w:szCs w:val="24"/>
        </w:rPr>
        <w:t>а Ма</w:t>
      </w:r>
      <w:r>
        <w:rPr>
          <w:rFonts w:cs="Times New Roman"/>
          <w:szCs w:val="24"/>
        </w:rPr>
        <w:t>ђ</w:t>
      </w:r>
      <w:r w:rsidRPr="00583BAF">
        <w:rPr>
          <w:rFonts w:cs="Times New Roman"/>
          <w:szCs w:val="24"/>
        </w:rPr>
        <w:t>а</w:t>
      </w:r>
      <w:r>
        <w:rPr>
          <w:rFonts w:cs="Times New Roman"/>
          <w:szCs w:val="24"/>
        </w:rPr>
        <w:t>рск</w:t>
      </w:r>
      <w:r w:rsidRPr="00583BAF">
        <w:rPr>
          <w:rFonts w:cs="Times New Roman"/>
          <w:szCs w:val="24"/>
        </w:rPr>
        <w:t xml:space="preserve">е </w:t>
      </w:r>
      <w:r>
        <w:rPr>
          <w:rFonts w:cs="Times New Roman"/>
          <w:szCs w:val="24"/>
        </w:rPr>
        <w:t>вл</w:t>
      </w:r>
      <w:r w:rsidRPr="00583BAF">
        <w:rPr>
          <w:rFonts w:cs="Times New Roman"/>
          <w:szCs w:val="24"/>
        </w:rPr>
        <w:t>а</w:t>
      </w:r>
      <w:r>
        <w:rPr>
          <w:rFonts w:cs="Times New Roman"/>
          <w:szCs w:val="24"/>
        </w:rPr>
        <w:t>д</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ћ</w:t>
      </w:r>
      <w:r w:rsidRPr="00583BAF">
        <w:rPr>
          <w:rFonts w:cs="Times New Roman"/>
          <w:szCs w:val="24"/>
        </w:rPr>
        <w:t xml:space="preserve"> </w:t>
      </w:r>
      <w:r>
        <w:rPr>
          <w:rFonts w:cs="Times New Roman"/>
          <w:szCs w:val="24"/>
        </w:rPr>
        <w:t>институци</w:t>
      </w:r>
      <w:r w:rsidRPr="00583BAF">
        <w:rPr>
          <w:rFonts w:cs="Times New Roman"/>
          <w:szCs w:val="24"/>
        </w:rPr>
        <w:t>ја</w:t>
      </w:r>
      <w:r>
        <w:rPr>
          <w:rFonts w:cs="Times New Roman"/>
          <w:szCs w:val="24"/>
        </w:rPr>
        <w:t>м</w:t>
      </w:r>
      <w:r w:rsidRPr="00583BAF">
        <w:rPr>
          <w:rFonts w:cs="Times New Roman"/>
          <w:szCs w:val="24"/>
        </w:rPr>
        <w:t xml:space="preserve">а </w:t>
      </w:r>
      <w:r>
        <w:rPr>
          <w:rFonts w:cs="Times New Roman"/>
          <w:szCs w:val="24"/>
        </w:rPr>
        <w:t>м</w:t>
      </w:r>
      <w:r w:rsidRPr="00583BAF">
        <w:rPr>
          <w:rFonts w:cs="Times New Roman"/>
          <w:szCs w:val="24"/>
        </w:rPr>
        <w:t>а</w:t>
      </w:r>
      <w:r>
        <w:rPr>
          <w:rFonts w:cs="Times New Roman"/>
          <w:szCs w:val="24"/>
        </w:rPr>
        <w:t>ђ</w:t>
      </w:r>
      <w:r w:rsidRPr="00583BAF">
        <w:rPr>
          <w:rFonts w:cs="Times New Roman"/>
          <w:szCs w:val="24"/>
        </w:rPr>
        <w:t>а</w:t>
      </w:r>
      <w:r>
        <w:rPr>
          <w:rFonts w:cs="Times New Roman"/>
          <w:szCs w:val="24"/>
        </w:rPr>
        <w:t>рск</w:t>
      </w:r>
      <w:r w:rsidRPr="00583BAF">
        <w:rPr>
          <w:rFonts w:cs="Times New Roman"/>
          <w:szCs w:val="24"/>
        </w:rPr>
        <w:t xml:space="preserve">е </w:t>
      </w:r>
      <w:r>
        <w:rPr>
          <w:rFonts w:cs="Times New Roman"/>
          <w:szCs w:val="24"/>
        </w:rPr>
        <w:t>м</w:t>
      </w:r>
      <w:r w:rsidRPr="00583BAF">
        <w:rPr>
          <w:rFonts w:cs="Times New Roman"/>
          <w:szCs w:val="24"/>
        </w:rPr>
        <w:t>а</w:t>
      </w:r>
      <w:r>
        <w:rPr>
          <w:rFonts w:cs="Times New Roman"/>
          <w:szCs w:val="24"/>
        </w:rPr>
        <w:t>њин</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лску</w:t>
      </w:r>
      <w:r w:rsidRPr="00583BAF">
        <w:rPr>
          <w:rFonts w:cs="Times New Roman"/>
          <w:szCs w:val="24"/>
        </w:rPr>
        <w:t xml:space="preserve"> 2022/2023.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 xml:space="preserve">5.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w:t>
      </w:r>
      <w:r w:rsidRPr="00583BAF">
        <w:rPr>
          <w:rFonts w:cs="Times New Roman"/>
          <w:szCs w:val="24"/>
        </w:rPr>
        <w:t xml:space="preserve">јА </w:t>
      </w:r>
      <w:r>
        <w:rPr>
          <w:rFonts w:cs="Times New Roman"/>
          <w:szCs w:val="24"/>
        </w:rPr>
        <w:t>С</w:t>
      </w:r>
      <w:r w:rsidRPr="00583BAF">
        <w:rPr>
          <w:rFonts w:cs="Times New Roman"/>
          <w:szCs w:val="24"/>
        </w:rPr>
        <w:t>А О</w:t>
      </w:r>
      <w:r>
        <w:rPr>
          <w:rFonts w:cs="Times New Roman"/>
          <w:szCs w:val="24"/>
        </w:rPr>
        <w:t>РГ</w:t>
      </w:r>
      <w:r w:rsidRPr="00583BAF">
        <w:rPr>
          <w:rFonts w:cs="Times New Roman"/>
          <w:szCs w:val="24"/>
        </w:rPr>
        <w:t>А</w:t>
      </w:r>
      <w:r>
        <w:rPr>
          <w:rFonts w:cs="Times New Roman"/>
          <w:szCs w:val="24"/>
        </w:rPr>
        <w:t>НИ</w:t>
      </w:r>
      <w:r w:rsidRPr="00583BAF">
        <w:rPr>
          <w:rFonts w:cs="Times New Roman"/>
          <w:szCs w:val="24"/>
        </w:rPr>
        <w:t>МА ЈЕ</w:t>
      </w:r>
      <w:r>
        <w:rPr>
          <w:rFonts w:cs="Times New Roman"/>
          <w:szCs w:val="24"/>
        </w:rPr>
        <w:t>ДИНИЦ</w:t>
      </w:r>
      <w:r w:rsidRPr="00583BAF">
        <w:rPr>
          <w:rFonts w:cs="Times New Roman"/>
          <w:szCs w:val="24"/>
        </w:rPr>
        <w:t xml:space="preserve">Е </w:t>
      </w:r>
      <w:r>
        <w:rPr>
          <w:rFonts w:cs="Times New Roman"/>
          <w:szCs w:val="24"/>
        </w:rPr>
        <w:t>Л</w:t>
      </w:r>
      <w:r w:rsidRPr="00583BAF">
        <w:rPr>
          <w:rFonts w:cs="Times New Roman"/>
          <w:szCs w:val="24"/>
        </w:rPr>
        <w:t>О</w:t>
      </w:r>
      <w:r>
        <w:rPr>
          <w:rFonts w:cs="Times New Roman"/>
          <w:szCs w:val="24"/>
        </w:rPr>
        <w:t>К</w:t>
      </w:r>
      <w:r w:rsidRPr="00583BAF">
        <w:rPr>
          <w:rFonts w:cs="Times New Roman"/>
          <w:szCs w:val="24"/>
        </w:rPr>
        <w:t>А</w:t>
      </w:r>
      <w:r>
        <w:rPr>
          <w:rFonts w:cs="Times New Roman"/>
          <w:szCs w:val="24"/>
        </w:rPr>
        <w:t>ЛН</w:t>
      </w:r>
      <w:r w:rsidRPr="00583BAF">
        <w:rPr>
          <w:rFonts w:cs="Times New Roman"/>
          <w:szCs w:val="24"/>
        </w:rPr>
        <w:t xml:space="preserve">Е </w:t>
      </w:r>
      <w:r>
        <w:rPr>
          <w:rFonts w:cs="Times New Roman"/>
          <w:szCs w:val="24"/>
        </w:rPr>
        <w:t>С</w:t>
      </w:r>
      <w:r w:rsidRPr="00583BAF">
        <w:rPr>
          <w:rFonts w:cs="Times New Roman"/>
          <w:szCs w:val="24"/>
        </w:rPr>
        <w:t>АМО</w:t>
      </w:r>
      <w:r>
        <w:rPr>
          <w:rFonts w:cs="Times New Roman"/>
          <w:szCs w:val="24"/>
        </w:rPr>
        <w:t>УПР</w:t>
      </w:r>
      <w:r w:rsidRPr="00583BAF">
        <w:rPr>
          <w:rFonts w:cs="Times New Roman"/>
          <w:szCs w:val="24"/>
        </w:rPr>
        <w:t>А</w:t>
      </w:r>
      <w:r>
        <w:rPr>
          <w:rFonts w:cs="Times New Roman"/>
          <w:szCs w:val="24"/>
        </w:rPr>
        <w:t>В</w:t>
      </w:r>
      <w:r w:rsidRPr="00583BAF">
        <w:rPr>
          <w:rFonts w:cs="Times New Roman"/>
          <w:szCs w:val="24"/>
        </w:rPr>
        <w:t>Е,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 xml:space="preserve">ЈАМА </w:t>
      </w:r>
      <w:r>
        <w:rPr>
          <w:rFonts w:cs="Times New Roman"/>
          <w:szCs w:val="24"/>
        </w:rPr>
        <w:t>И</w:t>
      </w:r>
      <w:r w:rsidRPr="00583BAF">
        <w:rPr>
          <w:rFonts w:cs="Times New Roman"/>
          <w:szCs w:val="24"/>
        </w:rPr>
        <w:t xml:space="preserve"> </w:t>
      </w:r>
      <w:r>
        <w:rPr>
          <w:rFonts w:cs="Times New Roman"/>
          <w:szCs w:val="24"/>
        </w:rPr>
        <w:t>УДРУЖ</w:t>
      </w:r>
      <w:r w:rsidRPr="00583BAF">
        <w:rPr>
          <w:rFonts w:cs="Times New Roman"/>
          <w:szCs w:val="24"/>
        </w:rPr>
        <w:t>Е</w:t>
      </w:r>
      <w:r>
        <w:rPr>
          <w:rFonts w:cs="Times New Roman"/>
          <w:szCs w:val="24"/>
        </w:rPr>
        <w:t>Н</w:t>
      </w:r>
      <w:r w:rsidRPr="00583BAF">
        <w:rPr>
          <w:rFonts w:cs="Times New Roman"/>
          <w:szCs w:val="24"/>
        </w:rPr>
        <w:t>ј</w:t>
      </w:r>
      <w:r>
        <w:rPr>
          <w:rFonts w:cs="Times New Roman"/>
          <w:szCs w:val="24"/>
        </w:rPr>
        <w:t>И</w:t>
      </w:r>
      <w:r w:rsidRPr="00583BAF">
        <w:rPr>
          <w:rFonts w:cs="Times New Roman"/>
          <w:szCs w:val="24"/>
        </w:rPr>
        <w:t>МА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Им</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усп</w:t>
      </w:r>
      <w:r w:rsidRPr="00583BAF">
        <w:rPr>
          <w:rFonts w:cs="Times New Roman"/>
          <w:szCs w:val="24"/>
        </w:rPr>
        <w:t>е</w:t>
      </w:r>
      <w:r>
        <w:rPr>
          <w:rFonts w:cs="Times New Roman"/>
          <w:szCs w:val="24"/>
        </w:rPr>
        <w:t>шну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рисну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дњу</w:t>
      </w:r>
      <w:r w:rsidRPr="00583BAF">
        <w:rPr>
          <w:rFonts w:cs="Times New Roman"/>
          <w:szCs w:val="24"/>
        </w:rPr>
        <w:t xml:space="preserve"> </w:t>
      </w:r>
      <w:r>
        <w:rPr>
          <w:rFonts w:cs="Times New Roman"/>
          <w:szCs w:val="24"/>
        </w:rPr>
        <w:t>с</w:t>
      </w:r>
      <w:r w:rsidRPr="00583BAF">
        <w:rPr>
          <w:rFonts w:cs="Times New Roman"/>
          <w:szCs w:val="24"/>
        </w:rPr>
        <w:t>а М</w:t>
      </w:r>
      <w:r>
        <w:rPr>
          <w:rFonts w:cs="Times New Roman"/>
          <w:szCs w:val="24"/>
        </w:rPr>
        <w:t>инист</w:t>
      </w:r>
      <w:r w:rsidRPr="00583BAF">
        <w:rPr>
          <w:rFonts w:cs="Times New Roman"/>
          <w:szCs w:val="24"/>
        </w:rPr>
        <w:t>а</w:t>
      </w:r>
      <w:r>
        <w:rPr>
          <w:rFonts w:cs="Times New Roman"/>
          <w:szCs w:val="24"/>
        </w:rPr>
        <w:t>рств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св</w:t>
      </w:r>
      <w:r w:rsidRPr="00583BAF">
        <w:rPr>
          <w:rFonts w:cs="Times New Roman"/>
          <w:szCs w:val="24"/>
        </w:rPr>
        <w:t>е</w:t>
      </w:r>
      <w:r>
        <w:rPr>
          <w:rFonts w:cs="Times New Roman"/>
          <w:szCs w:val="24"/>
        </w:rPr>
        <w:t>т</w:t>
      </w:r>
      <w:r w:rsidRPr="00583BAF">
        <w:rPr>
          <w:rFonts w:cs="Times New Roman"/>
          <w:szCs w:val="24"/>
        </w:rPr>
        <w:t xml:space="preserve">е, </w:t>
      </w:r>
      <w:r>
        <w:rPr>
          <w:rFonts w:cs="Times New Roman"/>
          <w:szCs w:val="24"/>
        </w:rPr>
        <w:t>С</w:t>
      </w:r>
      <w:r w:rsidRPr="00583BAF">
        <w:rPr>
          <w:rFonts w:cs="Times New Roman"/>
          <w:szCs w:val="24"/>
        </w:rPr>
        <w:t>е</w:t>
      </w:r>
      <w:r>
        <w:rPr>
          <w:rFonts w:cs="Times New Roman"/>
          <w:szCs w:val="24"/>
        </w:rPr>
        <w:t>кр</w:t>
      </w:r>
      <w:r w:rsidRPr="00583BAF">
        <w:rPr>
          <w:rFonts w:cs="Times New Roman"/>
          <w:szCs w:val="24"/>
        </w:rPr>
        <w:t>е</w:t>
      </w:r>
      <w:r>
        <w:rPr>
          <w:rFonts w:cs="Times New Roman"/>
          <w:szCs w:val="24"/>
        </w:rPr>
        <w:t>тр</w:t>
      </w:r>
      <w:r w:rsidRPr="00583BAF">
        <w:rPr>
          <w:rFonts w:cs="Times New Roman"/>
          <w:szCs w:val="24"/>
        </w:rPr>
        <w:t>а</w:t>
      </w:r>
      <w:r>
        <w:rPr>
          <w:rFonts w:cs="Times New Roman"/>
          <w:szCs w:val="24"/>
        </w:rPr>
        <w:t>ри</w:t>
      </w:r>
      <w:r w:rsidRPr="00583BAF">
        <w:rPr>
          <w:rFonts w:cs="Times New Roman"/>
          <w:szCs w:val="24"/>
        </w:rPr>
        <w:t>ја</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з</w:t>
      </w:r>
      <w:r w:rsidRPr="00583BAF">
        <w:rPr>
          <w:rFonts w:cs="Times New Roman"/>
          <w:szCs w:val="24"/>
        </w:rPr>
        <w:t>а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МНС</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упр</w:t>
      </w:r>
      <w:r w:rsidRPr="00583BAF">
        <w:rPr>
          <w:rFonts w:cs="Times New Roman"/>
          <w:szCs w:val="24"/>
        </w:rPr>
        <w:t>а</w:t>
      </w:r>
      <w:r>
        <w:rPr>
          <w:rFonts w:cs="Times New Roman"/>
          <w:szCs w:val="24"/>
        </w:rPr>
        <w:t>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Гр</w:t>
      </w:r>
      <w:r w:rsidRPr="00583BAF">
        <w:rPr>
          <w:rFonts w:cs="Times New Roman"/>
          <w:szCs w:val="24"/>
        </w:rPr>
        <w:t>а</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Суб</w:t>
      </w:r>
      <w:r w:rsidRPr="00583BAF">
        <w:rPr>
          <w:rFonts w:cs="Times New Roman"/>
          <w:szCs w:val="24"/>
        </w:rPr>
        <w:t>о</w:t>
      </w:r>
      <w:r>
        <w:rPr>
          <w:rFonts w:cs="Times New Roman"/>
          <w:szCs w:val="24"/>
        </w:rPr>
        <w:t>тиц</w:t>
      </w:r>
      <w:r w:rsidRPr="00583BAF">
        <w:rPr>
          <w:rFonts w:cs="Times New Roman"/>
          <w:szCs w:val="24"/>
        </w:rPr>
        <w:t>а, М</w:t>
      </w:r>
      <w:r>
        <w:rPr>
          <w:rFonts w:cs="Times New Roman"/>
          <w:szCs w:val="24"/>
        </w:rPr>
        <w:t>УП</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Гр</w:t>
      </w:r>
      <w:r w:rsidRPr="00583BAF">
        <w:rPr>
          <w:rFonts w:cs="Times New Roman"/>
          <w:szCs w:val="24"/>
        </w:rPr>
        <w:t>а</w:t>
      </w:r>
      <w:r>
        <w:rPr>
          <w:rFonts w:cs="Times New Roman"/>
          <w:szCs w:val="24"/>
        </w:rPr>
        <w:t>дск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библи</w:t>
      </w:r>
      <w:r w:rsidRPr="00583BAF">
        <w:rPr>
          <w:rFonts w:cs="Times New Roman"/>
          <w:szCs w:val="24"/>
        </w:rPr>
        <w:t>о</w:t>
      </w:r>
      <w:r>
        <w:rPr>
          <w:rFonts w:cs="Times New Roman"/>
          <w:szCs w:val="24"/>
        </w:rPr>
        <w:t>т</w:t>
      </w:r>
      <w:r w:rsidRPr="00583BAF">
        <w:rPr>
          <w:rFonts w:cs="Times New Roman"/>
          <w:szCs w:val="24"/>
        </w:rPr>
        <w:t>е</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здр</w:t>
      </w:r>
      <w:r w:rsidRPr="00583BAF">
        <w:rPr>
          <w:rFonts w:cs="Times New Roman"/>
          <w:szCs w:val="24"/>
        </w:rPr>
        <w:t>а</w:t>
      </w:r>
      <w:r>
        <w:rPr>
          <w:rFonts w:cs="Times New Roman"/>
          <w:szCs w:val="24"/>
        </w:rPr>
        <w:t>вл</w:t>
      </w:r>
      <w:r w:rsidRPr="00583BAF">
        <w:rPr>
          <w:rFonts w:cs="Times New Roman"/>
          <w:szCs w:val="24"/>
        </w:rPr>
        <w:t>ја, О</w:t>
      </w:r>
      <w:r>
        <w:rPr>
          <w:rFonts w:cs="Times New Roman"/>
          <w:szCs w:val="24"/>
        </w:rPr>
        <w:t>сигур</w:t>
      </w:r>
      <w:r w:rsidRPr="00583BAF">
        <w:rPr>
          <w:rFonts w:cs="Times New Roman"/>
          <w:szCs w:val="24"/>
        </w:rPr>
        <w:t>а</w:t>
      </w:r>
      <w:r>
        <w:rPr>
          <w:rFonts w:cs="Times New Roman"/>
          <w:szCs w:val="24"/>
        </w:rPr>
        <w:t>в</w:t>
      </w:r>
      <w:r w:rsidRPr="00583BAF">
        <w:rPr>
          <w:rFonts w:cs="Times New Roman"/>
          <w:szCs w:val="24"/>
        </w:rPr>
        <w:t>ај</w:t>
      </w:r>
      <w:r>
        <w:rPr>
          <w:rFonts w:cs="Times New Roman"/>
          <w:szCs w:val="24"/>
        </w:rPr>
        <w:t>ућим</w:t>
      </w:r>
      <w:r w:rsidRPr="00583BAF">
        <w:rPr>
          <w:rFonts w:cs="Times New Roman"/>
          <w:szCs w:val="24"/>
        </w:rPr>
        <w:t xml:space="preserve"> </w:t>
      </w:r>
      <w:r>
        <w:rPr>
          <w:rFonts w:cs="Times New Roman"/>
          <w:szCs w:val="24"/>
        </w:rPr>
        <w:t>друштв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изд</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чким</w:t>
      </w:r>
      <w:r w:rsidRPr="00583BAF">
        <w:rPr>
          <w:rFonts w:cs="Times New Roman"/>
          <w:szCs w:val="24"/>
        </w:rPr>
        <w:t xml:space="preserve"> </w:t>
      </w:r>
      <w:r>
        <w:rPr>
          <w:rFonts w:cs="Times New Roman"/>
          <w:szCs w:val="24"/>
        </w:rPr>
        <w:t>кућ</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л</w:t>
      </w:r>
      <w:r w:rsidRPr="00583BAF">
        <w:rPr>
          <w:rFonts w:cs="Times New Roman"/>
          <w:szCs w:val="24"/>
        </w:rPr>
        <w:t>о</w:t>
      </w:r>
      <w:r>
        <w:rPr>
          <w:rFonts w:cs="Times New Roman"/>
          <w:szCs w:val="24"/>
        </w:rPr>
        <w:t>к</w:t>
      </w:r>
      <w:r w:rsidRPr="00583BAF">
        <w:rPr>
          <w:rFonts w:cs="Times New Roman"/>
          <w:szCs w:val="24"/>
        </w:rPr>
        <w:t>а</w:t>
      </w:r>
      <w:r>
        <w:rPr>
          <w:rFonts w:cs="Times New Roman"/>
          <w:szCs w:val="24"/>
        </w:rPr>
        <w:t>лним</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ди</w:t>
      </w:r>
      <w:r w:rsidRPr="00583BAF">
        <w:rPr>
          <w:rFonts w:cs="Times New Roman"/>
          <w:szCs w:val="24"/>
        </w:rPr>
        <w:t>ј</w:t>
      </w:r>
      <w:r>
        <w:rPr>
          <w:rFonts w:cs="Times New Roman"/>
          <w:szCs w:val="24"/>
        </w:rPr>
        <w:t>им</w:t>
      </w:r>
      <w:r w:rsidRPr="00583BAF">
        <w:rPr>
          <w:rFonts w:cs="Times New Roman"/>
          <w:szCs w:val="24"/>
        </w:rPr>
        <w:t xml:space="preserve">а </w:t>
      </w:r>
      <w:r>
        <w:rPr>
          <w:rFonts w:cs="Times New Roman"/>
          <w:szCs w:val="24"/>
        </w:rPr>
        <w:t>итд</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Спр</w:t>
      </w:r>
      <w:r w:rsidRPr="00583BAF">
        <w:rPr>
          <w:rFonts w:cs="Times New Roman"/>
          <w:szCs w:val="24"/>
        </w:rPr>
        <w:t>о</w:t>
      </w:r>
      <w:r>
        <w:rPr>
          <w:rFonts w:cs="Times New Roman"/>
          <w:szCs w:val="24"/>
        </w:rPr>
        <w:t>в</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н</w:t>
      </w:r>
      <w:r w:rsidRPr="00583BAF">
        <w:rPr>
          <w:rFonts w:cs="Times New Roman"/>
          <w:szCs w:val="24"/>
        </w:rPr>
        <w:t xml:space="preserve">е </w:t>
      </w:r>
      <w:r>
        <w:rPr>
          <w:rFonts w:cs="Times New Roman"/>
          <w:szCs w:val="24"/>
        </w:rPr>
        <w:t>су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усп</w:t>
      </w:r>
      <w:r w:rsidRPr="00583BAF">
        <w:rPr>
          <w:rFonts w:cs="Times New Roman"/>
          <w:szCs w:val="24"/>
        </w:rPr>
        <w:t>е</w:t>
      </w:r>
      <w:r>
        <w:rPr>
          <w:rFonts w:cs="Times New Roman"/>
          <w:szCs w:val="24"/>
        </w:rPr>
        <w:t>шн</w:t>
      </w:r>
      <w:r w:rsidRPr="00583BAF">
        <w:rPr>
          <w:rFonts w:cs="Times New Roman"/>
          <w:szCs w:val="24"/>
        </w:rPr>
        <w:t xml:space="preserve">о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хум</w:t>
      </w:r>
      <w:r w:rsidRPr="00583BAF">
        <w:rPr>
          <w:rFonts w:cs="Times New Roman"/>
          <w:szCs w:val="24"/>
        </w:rPr>
        <w:t>а</w:t>
      </w:r>
      <w:r>
        <w:rPr>
          <w:rFonts w:cs="Times New Roman"/>
          <w:szCs w:val="24"/>
        </w:rPr>
        <w:t>нит</w:t>
      </w:r>
      <w:r w:rsidRPr="00583BAF">
        <w:rPr>
          <w:rFonts w:cs="Times New Roman"/>
          <w:szCs w:val="24"/>
        </w:rPr>
        <w:t>а</w:t>
      </w:r>
      <w:r>
        <w:rPr>
          <w:rFonts w:cs="Times New Roman"/>
          <w:szCs w:val="24"/>
        </w:rPr>
        <w:t>рн</w:t>
      </w:r>
      <w:r w:rsidRPr="00583BAF">
        <w:rPr>
          <w:rFonts w:cs="Times New Roman"/>
          <w:szCs w:val="24"/>
        </w:rPr>
        <w:t>е а</w:t>
      </w:r>
      <w:r>
        <w:rPr>
          <w:rFonts w:cs="Times New Roman"/>
          <w:szCs w:val="24"/>
        </w:rPr>
        <w:t>кције у сарадњи са Бабтистичком цркв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низ</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другим</w:t>
      </w:r>
      <w:r w:rsidRPr="00583BAF">
        <w:rPr>
          <w:rFonts w:cs="Times New Roman"/>
          <w:szCs w:val="24"/>
        </w:rPr>
        <w:t xml:space="preserve"> а</w:t>
      </w:r>
      <w:r>
        <w:rPr>
          <w:rFonts w:cs="Times New Roman"/>
          <w:szCs w:val="24"/>
        </w:rPr>
        <w:t>кт</w:t>
      </w:r>
      <w:r w:rsidRPr="00583BAF">
        <w:rPr>
          <w:rFonts w:cs="Times New Roman"/>
          <w:szCs w:val="24"/>
        </w:rPr>
        <w:t>е</w:t>
      </w:r>
      <w:r>
        <w:rPr>
          <w:rFonts w:cs="Times New Roman"/>
          <w:szCs w:val="24"/>
        </w:rPr>
        <w:t>рим</w:t>
      </w:r>
      <w:r w:rsidRPr="00583BAF">
        <w:rPr>
          <w:rFonts w:cs="Times New Roman"/>
          <w:szCs w:val="24"/>
        </w:rPr>
        <w:t>а – а</w:t>
      </w:r>
      <w:r>
        <w:rPr>
          <w:rFonts w:cs="Times New Roman"/>
          <w:szCs w:val="24"/>
        </w:rPr>
        <w:t>кци</w:t>
      </w:r>
      <w:r w:rsidRPr="00583BAF">
        <w:rPr>
          <w:rFonts w:cs="Times New Roman"/>
          <w:szCs w:val="24"/>
        </w:rPr>
        <w:t xml:space="preserve">ја </w:t>
      </w:r>
      <w:r>
        <w:rPr>
          <w:rFonts w:cs="Times New Roman"/>
          <w:szCs w:val="24"/>
        </w:rPr>
        <w:t>з</w:t>
      </w:r>
      <w:r w:rsidRPr="00583BAF">
        <w:rPr>
          <w:rFonts w:cs="Times New Roman"/>
          <w:szCs w:val="24"/>
        </w:rPr>
        <w:t xml:space="preserve">а </w:t>
      </w:r>
      <w:r>
        <w:rPr>
          <w:rFonts w:cs="Times New Roman"/>
          <w:szCs w:val="24"/>
        </w:rPr>
        <w:t>прикупл</w:t>
      </w:r>
      <w:r w:rsidRPr="00583BAF">
        <w:rPr>
          <w:rFonts w:cs="Times New Roman"/>
          <w:szCs w:val="24"/>
        </w:rPr>
        <w:t>ја</w:t>
      </w:r>
      <w:r>
        <w:rPr>
          <w:rFonts w:cs="Times New Roman"/>
          <w:szCs w:val="24"/>
        </w:rPr>
        <w:t>њ</w:t>
      </w:r>
      <w:r w:rsidRPr="00583BAF">
        <w:rPr>
          <w:rFonts w:cs="Times New Roman"/>
          <w:szCs w:val="24"/>
        </w:rPr>
        <w:t xml:space="preserve">е </w:t>
      </w:r>
      <w:r>
        <w:rPr>
          <w:rFonts w:cs="Times New Roman"/>
          <w:szCs w:val="24"/>
        </w:rPr>
        <w:t>б</w:t>
      </w:r>
      <w:r w:rsidRPr="00583BAF">
        <w:rPr>
          <w:rFonts w:cs="Times New Roman"/>
          <w:szCs w:val="24"/>
        </w:rPr>
        <w:t>о</w:t>
      </w:r>
      <w:r>
        <w:rPr>
          <w:rFonts w:cs="Times New Roman"/>
          <w:szCs w:val="24"/>
        </w:rPr>
        <w:t>жићних</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кл</w:t>
      </w:r>
      <w:r w:rsidRPr="00583BAF">
        <w:rPr>
          <w:rFonts w:cs="Times New Roman"/>
          <w:szCs w:val="24"/>
        </w:rPr>
        <w:t>о</w:t>
      </w:r>
      <w:r>
        <w:rPr>
          <w:rFonts w:cs="Times New Roman"/>
          <w:szCs w:val="24"/>
        </w:rPr>
        <w:t>н</w:t>
      </w:r>
      <w:r w:rsidRPr="00583BAF">
        <w:rPr>
          <w:rFonts w:cs="Times New Roman"/>
          <w:szCs w:val="24"/>
        </w:rPr>
        <w:t xml:space="preserve">а </w:t>
      </w:r>
      <w:r>
        <w:rPr>
          <w:rFonts w:cs="Times New Roman"/>
          <w:szCs w:val="24"/>
        </w:rPr>
        <w:t>и хуманитарни музички концерт з</w:t>
      </w:r>
      <w:r w:rsidRPr="00583BAF">
        <w:rPr>
          <w:rFonts w:cs="Times New Roman"/>
          <w:szCs w:val="24"/>
        </w:rPr>
        <w:t xml:space="preserve">а </w:t>
      </w:r>
      <w:r>
        <w:rPr>
          <w:rFonts w:cs="Times New Roman"/>
          <w:szCs w:val="24"/>
        </w:rPr>
        <w:t>д</w:t>
      </w:r>
      <w:r w:rsidRPr="00583BAF">
        <w:rPr>
          <w:rFonts w:cs="Times New Roman"/>
          <w:szCs w:val="24"/>
        </w:rPr>
        <w:t>е</w:t>
      </w:r>
      <w:r>
        <w:rPr>
          <w:rFonts w:cs="Times New Roman"/>
          <w:szCs w:val="24"/>
        </w:rPr>
        <w:t>цу</w:t>
      </w:r>
      <w:r w:rsidRPr="00583BAF">
        <w:rPr>
          <w:rFonts w:cs="Times New Roman"/>
          <w:szCs w:val="24"/>
        </w:rPr>
        <w:t xml:space="preserve"> </w:t>
      </w:r>
      <w:r>
        <w:rPr>
          <w:rFonts w:cs="Times New Roman"/>
          <w:szCs w:val="24"/>
        </w:rPr>
        <w:t>из</w:t>
      </w:r>
      <w:r w:rsidRPr="00583BAF">
        <w:rPr>
          <w:rFonts w:cs="Times New Roman"/>
          <w:szCs w:val="24"/>
        </w:rPr>
        <w:t xml:space="preserve"> </w:t>
      </w:r>
      <w:r>
        <w:rPr>
          <w:rFonts w:cs="Times New Roman"/>
          <w:szCs w:val="24"/>
        </w:rPr>
        <w:t>сир</w:t>
      </w:r>
      <w:r w:rsidRPr="00583BAF">
        <w:rPr>
          <w:rFonts w:cs="Times New Roman"/>
          <w:szCs w:val="24"/>
        </w:rPr>
        <w:t>о</w:t>
      </w:r>
      <w:r>
        <w:rPr>
          <w:rFonts w:cs="Times New Roman"/>
          <w:szCs w:val="24"/>
        </w:rPr>
        <w:t>м</w:t>
      </w:r>
      <w:r w:rsidRPr="00583BAF">
        <w:rPr>
          <w:rFonts w:cs="Times New Roman"/>
          <w:szCs w:val="24"/>
        </w:rPr>
        <w:t>а</w:t>
      </w:r>
      <w:r>
        <w:rPr>
          <w:rFonts w:cs="Times New Roman"/>
          <w:szCs w:val="24"/>
        </w:rPr>
        <w:t>шних и социјално угрожених породица. 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вл</w:t>
      </w:r>
      <w:r w:rsidRPr="00583BAF">
        <w:rPr>
          <w:rFonts w:cs="Times New Roman"/>
          <w:szCs w:val="24"/>
        </w:rPr>
        <w:t>је</w:t>
      </w:r>
      <w:r>
        <w:rPr>
          <w:rFonts w:cs="Times New Roman"/>
          <w:szCs w:val="24"/>
        </w:rPr>
        <w:t>н</w:t>
      </w:r>
      <w:r w:rsidRPr="00583BAF">
        <w:rPr>
          <w:rFonts w:cs="Times New Roman"/>
          <w:szCs w:val="24"/>
        </w:rPr>
        <w:t xml:space="preserve">а је </w:t>
      </w:r>
      <w:r>
        <w:rPr>
          <w:rFonts w:cs="Times New Roman"/>
          <w:szCs w:val="24"/>
        </w:rPr>
        <w:t>тр</w:t>
      </w:r>
      <w:r w:rsidRPr="00583BAF">
        <w:rPr>
          <w:rFonts w:cs="Times New Roman"/>
          <w:szCs w:val="24"/>
        </w:rPr>
        <w:t>а</w:t>
      </w:r>
      <w:r>
        <w:rPr>
          <w:rFonts w:cs="Times New Roman"/>
          <w:szCs w:val="24"/>
        </w:rPr>
        <w:t>дици</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лн</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w:t>
      </w:r>
      <w:r w:rsidRPr="00583BAF">
        <w:rPr>
          <w:rFonts w:cs="Times New Roman"/>
          <w:szCs w:val="24"/>
        </w:rPr>
        <w:t xml:space="preserve">а </w:t>
      </w:r>
      <w:r>
        <w:rPr>
          <w:rFonts w:cs="Times New Roman"/>
          <w:szCs w:val="24"/>
        </w:rPr>
        <w:t>с</w:t>
      </w:r>
      <w:r w:rsidRPr="00583BAF">
        <w:rPr>
          <w:rFonts w:cs="Times New Roman"/>
          <w:szCs w:val="24"/>
        </w:rPr>
        <w:t>а о</w:t>
      </w:r>
      <w:r>
        <w:rPr>
          <w:rFonts w:cs="Times New Roman"/>
          <w:szCs w:val="24"/>
        </w:rPr>
        <w:t>сн</w:t>
      </w:r>
      <w:r w:rsidRPr="00583BAF">
        <w:rPr>
          <w:rFonts w:cs="Times New Roman"/>
          <w:szCs w:val="24"/>
        </w:rPr>
        <w:t>о</w:t>
      </w:r>
      <w:r>
        <w:rPr>
          <w:rFonts w:cs="Times New Roman"/>
          <w:szCs w:val="24"/>
        </w:rPr>
        <w:t>вн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у</w:t>
      </w:r>
      <w:r w:rsidRPr="00583BAF">
        <w:rPr>
          <w:rFonts w:cs="Times New Roman"/>
          <w:szCs w:val="24"/>
        </w:rPr>
        <w:t xml:space="preserve"> М</w:t>
      </w:r>
      <w:r>
        <w:rPr>
          <w:rFonts w:cs="Times New Roman"/>
          <w:szCs w:val="24"/>
        </w:rPr>
        <w:t>ил</w:t>
      </w:r>
      <w:r w:rsidRPr="00583BAF">
        <w:rPr>
          <w:rFonts w:cs="Times New Roman"/>
          <w:szCs w:val="24"/>
        </w:rPr>
        <w:t>е</w:t>
      </w:r>
      <w:r>
        <w:rPr>
          <w:rFonts w:cs="Times New Roman"/>
          <w:szCs w:val="24"/>
        </w:rPr>
        <w:t>ш</w:t>
      </w:r>
      <w:r w:rsidRPr="00583BAF">
        <w:rPr>
          <w:rFonts w:cs="Times New Roman"/>
          <w:szCs w:val="24"/>
        </w:rPr>
        <w:t>е</w:t>
      </w:r>
      <w:r>
        <w:rPr>
          <w:rFonts w:cs="Times New Roman"/>
          <w:szCs w:val="24"/>
        </w:rPr>
        <w:t>ву</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пруж</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ћи</w:t>
      </w:r>
      <w:r w:rsidRPr="00583BAF">
        <w:rPr>
          <w:rFonts w:cs="Times New Roman"/>
          <w:szCs w:val="24"/>
        </w:rPr>
        <w:t xml:space="preserve"> </w:t>
      </w:r>
      <w:r>
        <w:rPr>
          <w:rFonts w:cs="Times New Roman"/>
          <w:szCs w:val="24"/>
        </w:rPr>
        <w:t>сир</w:t>
      </w:r>
      <w:r w:rsidRPr="00583BAF">
        <w:rPr>
          <w:rFonts w:cs="Times New Roman"/>
          <w:szCs w:val="24"/>
        </w:rPr>
        <w:t>о</w:t>
      </w:r>
      <w:r>
        <w:rPr>
          <w:rFonts w:cs="Times New Roman"/>
          <w:szCs w:val="24"/>
        </w:rPr>
        <w:t>м</w:t>
      </w:r>
      <w:r w:rsidRPr="00583BAF">
        <w:rPr>
          <w:rFonts w:cs="Times New Roman"/>
          <w:szCs w:val="24"/>
        </w:rPr>
        <w:t>а</w:t>
      </w:r>
      <w:r>
        <w:rPr>
          <w:rFonts w:cs="Times New Roman"/>
          <w:szCs w:val="24"/>
        </w:rPr>
        <w:t>шн</w:t>
      </w:r>
      <w:r w:rsidRPr="00583BAF">
        <w:rPr>
          <w:rFonts w:cs="Times New Roman"/>
          <w:szCs w:val="24"/>
        </w:rPr>
        <w:t xml:space="preserve">ој </w:t>
      </w:r>
      <w:r>
        <w:rPr>
          <w:rFonts w:cs="Times New Roman"/>
          <w:szCs w:val="24"/>
        </w:rPr>
        <w:t>д</w:t>
      </w:r>
      <w:r w:rsidRPr="00583BAF">
        <w:rPr>
          <w:rFonts w:cs="Times New Roman"/>
          <w:szCs w:val="24"/>
        </w:rPr>
        <w:t>е</w:t>
      </w:r>
      <w:r>
        <w:rPr>
          <w:rFonts w:cs="Times New Roman"/>
          <w:szCs w:val="24"/>
        </w:rPr>
        <w:t>ци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виду</w:t>
      </w:r>
      <w:r w:rsidRPr="00583BAF">
        <w:rPr>
          <w:rFonts w:cs="Times New Roman"/>
          <w:szCs w:val="24"/>
        </w:rPr>
        <w:t xml:space="preserve"> о</w:t>
      </w: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 xml:space="preserve"> и обданишта.</w:t>
      </w:r>
    </w:p>
    <w:p w:rsidR="004C6DFD" w:rsidRPr="00583BAF" w:rsidRDefault="004C6DFD" w:rsidP="004C6DFD">
      <w:pPr>
        <w:jc w:val="both"/>
        <w:rPr>
          <w:rFonts w:cs="Times New Roman"/>
          <w:szCs w:val="24"/>
        </w:rPr>
      </w:pPr>
      <w:r>
        <w:rPr>
          <w:rFonts w:cs="Times New Roman"/>
          <w:szCs w:val="24"/>
        </w:rPr>
        <w:t>Усп</w:t>
      </w:r>
      <w:r w:rsidRPr="00583BAF">
        <w:rPr>
          <w:rFonts w:cs="Times New Roman"/>
          <w:szCs w:val="24"/>
        </w:rPr>
        <w:t>е</w:t>
      </w:r>
      <w:r>
        <w:rPr>
          <w:rFonts w:cs="Times New Roman"/>
          <w:szCs w:val="24"/>
        </w:rPr>
        <w:t>шн</w:t>
      </w:r>
      <w:r w:rsidRPr="00583BAF">
        <w:rPr>
          <w:rFonts w:cs="Times New Roman"/>
          <w:szCs w:val="24"/>
        </w:rPr>
        <w:t>о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л</w:t>
      </w:r>
      <w:r w:rsidRPr="00583BAF">
        <w:rPr>
          <w:rFonts w:cs="Times New Roman"/>
          <w:szCs w:val="24"/>
        </w:rPr>
        <w:t>а</w:t>
      </w:r>
      <w:r>
        <w:rPr>
          <w:rFonts w:cs="Times New Roman"/>
          <w:szCs w:val="24"/>
        </w:rPr>
        <w:t>г</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испит</w:t>
      </w:r>
      <w:r w:rsidRPr="00583BAF">
        <w:rPr>
          <w:rFonts w:cs="Times New Roman"/>
          <w:szCs w:val="24"/>
        </w:rPr>
        <w:t xml:space="preserve">а </w:t>
      </w:r>
      <w:r>
        <w:rPr>
          <w:rFonts w:cs="Times New Roman"/>
          <w:szCs w:val="24"/>
        </w:rPr>
        <w:t>Ц</w:t>
      </w:r>
      <w:r w:rsidRPr="00583BAF">
        <w:rPr>
          <w:rFonts w:cs="Times New Roman"/>
          <w:szCs w:val="24"/>
        </w:rPr>
        <w:t xml:space="preserve">1 </w:t>
      </w:r>
      <w:r>
        <w:rPr>
          <w:rFonts w:cs="Times New Roman"/>
          <w:szCs w:val="24"/>
        </w:rPr>
        <w:t>из</w:t>
      </w:r>
      <w:r w:rsidRPr="00583BAF">
        <w:rPr>
          <w:rFonts w:cs="Times New Roman"/>
          <w:szCs w:val="24"/>
        </w:rPr>
        <w:t xml:space="preserve"> е</w:t>
      </w:r>
      <w:r>
        <w:rPr>
          <w:rFonts w:cs="Times New Roman"/>
          <w:szCs w:val="24"/>
        </w:rPr>
        <w:t>нгл</w:t>
      </w:r>
      <w:r w:rsidRPr="00583BAF">
        <w:rPr>
          <w:rFonts w:cs="Times New Roman"/>
          <w:szCs w:val="24"/>
        </w:rPr>
        <w:t>е</w:t>
      </w:r>
      <w:r>
        <w:rPr>
          <w:rFonts w:cs="Times New Roman"/>
          <w:szCs w:val="24"/>
        </w:rPr>
        <w:t>ск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w:t>
      </w:r>
      <w:r>
        <w:rPr>
          <w:rFonts w:cs="Times New Roman"/>
          <w:szCs w:val="24"/>
        </w:rPr>
        <w:t>с</w:t>
      </w:r>
      <w:r w:rsidRPr="00583BAF">
        <w:rPr>
          <w:rFonts w:cs="Times New Roman"/>
          <w:szCs w:val="24"/>
        </w:rPr>
        <w:t xml:space="preserve">а </w:t>
      </w:r>
      <w:r>
        <w:rPr>
          <w:rFonts w:cs="Times New Roman"/>
          <w:szCs w:val="24"/>
        </w:rPr>
        <w:t>ф</w:t>
      </w:r>
      <w:r w:rsidRPr="00583BAF">
        <w:rPr>
          <w:rFonts w:cs="Times New Roman"/>
          <w:szCs w:val="24"/>
        </w:rPr>
        <w:t>а</w:t>
      </w:r>
      <w:r>
        <w:rPr>
          <w:rFonts w:cs="Times New Roman"/>
          <w:szCs w:val="24"/>
        </w:rPr>
        <w:t>култ</w:t>
      </w:r>
      <w:r w:rsidRPr="00583BAF">
        <w:rPr>
          <w:rFonts w:cs="Times New Roman"/>
          <w:szCs w:val="24"/>
        </w:rPr>
        <w:t>е</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чу</w:t>
      </w:r>
      <w:r w:rsidRPr="00583BAF">
        <w:rPr>
          <w:rFonts w:cs="Times New Roman"/>
          <w:szCs w:val="24"/>
        </w:rPr>
        <w:t>ј</w:t>
      </w:r>
      <w:r>
        <w:rPr>
          <w:rFonts w:cs="Times New Roman"/>
          <w:szCs w:val="24"/>
        </w:rPr>
        <w:t>у</w:t>
      </w:r>
      <w:r w:rsidRPr="00583BAF">
        <w:rPr>
          <w:rFonts w:cs="Times New Roman"/>
          <w:szCs w:val="24"/>
        </w:rPr>
        <w:t xml:space="preserve"> (29 </w:t>
      </w:r>
      <w:r>
        <w:rPr>
          <w:rFonts w:cs="Times New Roman"/>
          <w:szCs w:val="24"/>
        </w:rPr>
        <w:t>ђ</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ДСД</w:t>
      </w:r>
      <w:r w:rsidRPr="00583BAF">
        <w:rPr>
          <w:rFonts w:cs="Times New Roman"/>
          <w:szCs w:val="24"/>
        </w:rPr>
        <w:t xml:space="preserve"> </w:t>
      </w:r>
      <w:r>
        <w:rPr>
          <w:rFonts w:cs="Times New Roman"/>
          <w:szCs w:val="24"/>
        </w:rPr>
        <w:t>испит</w:t>
      </w:r>
      <w:r w:rsidRPr="00583BAF">
        <w:rPr>
          <w:rFonts w:cs="Times New Roman"/>
          <w:szCs w:val="24"/>
        </w:rPr>
        <w:t xml:space="preserve"> </w:t>
      </w:r>
      <w:r>
        <w:rPr>
          <w:rFonts w:cs="Times New Roman"/>
          <w:szCs w:val="24"/>
        </w:rPr>
        <w:t>из</w:t>
      </w:r>
      <w:r w:rsidRPr="00583BAF">
        <w:rPr>
          <w:rFonts w:cs="Times New Roman"/>
          <w:szCs w:val="24"/>
        </w:rPr>
        <w:t xml:space="preserve"> </w:t>
      </w:r>
      <w:r>
        <w:rPr>
          <w:rFonts w:cs="Times New Roman"/>
          <w:szCs w:val="24"/>
        </w:rPr>
        <w:t>н</w:t>
      </w:r>
      <w:r w:rsidRPr="00583BAF">
        <w:rPr>
          <w:rFonts w:cs="Times New Roman"/>
          <w:szCs w:val="24"/>
        </w:rPr>
        <w:t>е</w:t>
      </w:r>
      <w:r>
        <w:rPr>
          <w:rFonts w:cs="Times New Roman"/>
          <w:szCs w:val="24"/>
        </w:rPr>
        <w:t>м</w:t>
      </w:r>
      <w:r w:rsidRPr="00583BAF">
        <w:rPr>
          <w:rFonts w:cs="Times New Roman"/>
          <w:szCs w:val="24"/>
        </w:rPr>
        <w:t>а</w:t>
      </w:r>
      <w:r>
        <w:rPr>
          <w:rFonts w:cs="Times New Roman"/>
          <w:szCs w:val="24"/>
        </w:rPr>
        <w:t>чк</w:t>
      </w:r>
      <w:r w:rsidRPr="00583BAF">
        <w:rPr>
          <w:rFonts w:cs="Times New Roman"/>
          <w:szCs w:val="24"/>
        </w:rPr>
        <w:t>о</w:t>
      </w:r>
      <w:r>
        <w:rPr>
          <w:rFonts w:cs="Times New Roman"/>
          <w:szCs w:val="24"/>
        </w:rPr>
        <w:t>г</w:t>
      </w:r>
      <w:r w:rsidRPr="00583BAF">
        <w:rPr>
          <w:rFonts w:cs="Times New Roman"/>
          <w:szCs w:val="24"/>
        </w:rPr>
        <w:t xml:space="preserve"> је</w:t>
      </w:r>
      <w:r>
        <w:rPr>
          <w:rFonts w:cs="Times New Roman"/>
          <w:szCs w:val="24"/>
        </w:rPr>
        <w:t>зик</w:t>
      </w:r>
      <w:r w:rsidRPr="00583BAF">
        <w:rPr>
          <w:rFonts w:cs="Times New Roman"/>
          <w:szCs w:val="24"/>
        </w:rPr>
        <w:t xml:space="preserve">а је </w:t>
      </w:r>
      <w:r>
        <w:rPr>
          <w:rFonts w:cs="Times New Roman"/>
          <w:szCs w:val="24"/>
        </w:rPr>
        <w:t>т</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ђ</w:t>
      </w:r>
      <w:r w:rsidRPr="00583BAF">
        <w:rPr>
          <w:rFonts w:cs="Times New Roman"/>
          <w:szCs w:val="24"/>
        </w:rPr>
        <w:t>е о</w:t>
      </w:r>
      <w:r>
        <w:rPr>
          <w:rFonts w:cs="Times New Roman"/>
          <w:szCs w:val="24"/>
        </w:rPr>
        <w:t>држ</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и</w:t>
      </w:r>
      <w:r w:rsidRPr="00583BAF">
        <w:rPr>
          <w:rFonts w:cs="Times New Roman"/>
          <w:szCs w:val="24"/>
        </w:rPr>
        <w:t xml:space="preserve"> о</w:t>
      </w:r>
      <w:r>
        <w:rPr>
          <w:rFonts w:cs="Times New Roman"/>
          <w:szCs w:val="24"/>
        </w:rPr>
        <w:t>в</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7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су</w:t>
      </w:r>
      <w:r w:rsidRPr="00583BAF">
        <w:rPr>
          <w:rFonts w:cs="Times New Roman"/>
          <w:szCs w:val="24"/>
        </w:rPr>
        <w:t xml:space="preserve"> </w:t>
      </w:r>
      <w:r>
        <w:rPr>
          <w:rFonts w:cs="Times New Roman"/>
          <w:szCs w:val="24"/>
        </w:rPr>
        <w:t>усп</w:t>
      </w:r>
      <w:r w:rsidRPr="00583BAF">
        <w:rPr>
          <w:rFonts w:cs="Times New Roman"/>
          <w:szCs w:val="24"/>
        </w:rPr>
        <w:t>е</w:t>
      </w:r>
      <w:r>
        <w:rPr>
          <w:rFonts w:cs="Times New Roman"/>
          <w:szCs w:val="24"/>
        </w:rPr>
        <w:t>шн</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жили</w:t>
      </w:r>
      <w:r w:rsidRPr="00583BAF">
        <w:rPr>
          <w:rFonts w:cs="Times New Roman"/>
          <w:szCs w:val="24"/>
        </w:rPr>
        <w:t xml:space="preserve"> </w:t>
      </w:r>
      <w:r>
        <w:rPr>
          <w:rFonts w:cs="Times New Roman"/>
          <w:szCs w:val="24"/>
        </w:rPr>
        <w:t>Ц</w:t>
      </w:r>
      <w:r w:rsidRPr="00583BAF">
        <w:rPr>
          <w:rFonts w:cs="Times New Roman"/>
          <w:szCs w:val="24"/>
        </w:rPr>
        <w:t xml:space="preserve">1 </w:t>
      </w:r>
      <w:r>
        <w:rPr>
          <w:rFonts w:cs="Times New Roman"/>
          <w:szCs w:val="24"/>
        </w:rPr>
        <w:t>испит</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к</w:t>
      </w:r>
      <w:r w:rsidRPr="00583BAF">
        <w:rPr>
          <w:rFonts w:cs="Times New Roman"/>
          <w:szCs w:val="24"/>
        </w:rPr>
        <w:t xml:space="preserve"> 15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Б</w:t>
      </w:r>
      <w:r w:rsidRPr="00583BAF">
        <w:rPr>
          <w:rFonts w:cs="Times New Roman"/>
          <w:szCs w:val="24"/>
        </w:rPr>
        <w:t xml:space="preserve">1. </w:t>
      </w:r>
    </w:p>
    <w:p w:rsidR="004C6DFD" w:rsidRPr="00583BAF" w:rsidRDefault="004C6DFD" w:rsidP="004C6DFD">
      <w:pPr>
        <w:jc w:val="both"/>
        <w:rPr>
          <w:rFonts w:cs="Times New Roman"/>
          <w:szCs w:val="24"/>
        </w:rPr>
      </w:pP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шир</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д</w:t>
      </w:r>
      <w:r w:rsidRPr="00583BAF">
        <w:rPr>
          <w:rFonts w:cs="Times New Roman"/>
          <w:szCs w:val="24"/>
        </w:rPr>
        <w:t>о</w:t>
      </w:r>
      <w:r>
        <w:rPr>
          <w:rFonts w:cs="Times New Roman"/>
          <w:szCs w:val="24"/>
        </w:rPr>
        <w:t>бр</w:t>
      </w:r>
      <w:r w:rsidRPr="00583BAF">
        <w:rPr>
          <w:rFonts w:cs="Times New Roman"/>
          <w:szCs w:val="24"/>
        </w:rPr>
        <w:t xml:space="preserve">е </w:t>
      </w:r>
      <w:r>
        <w:rPr>
          <w:rFonts w:cs="Times New Roman"/>
          <w:szCs w:val="24"/>
        </w:rPr>
        <w:t>слик</w:t>
      </w:r>
      <w:r w:rsidRPr="00583BAF">
        <w:rPr>
          <w:rFonts w:cs="Times New Roman"/>
          <w:szCs w:val="24"/>
        </w:rPr>
        <w:t xml:space="preserve">е о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ој </w:t>
      </w:r>
      <w:r>
        <w:rPr>
          <w:rFonts w:cs="Times New Roman"/>
          <w:szCs w:val="24"/>
        </w:rPr>
        <w:t>школи и у цилју маркетинга школе</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зви</w:t>
      </w:r>
      <w:r w:rsidRPr="00583BAF">
        <w:rPr>
          <w:rFonts w:cs="Times New Roman"/>
          <w:szCs w:val="24"/>
        </w:rPr>
        <w:t>ја</w:t>
      </w:r>
      <w:r>
        <w:rPr>
          <w:rFonts w:cs="Times New Roman"/>
          <w:szCs w:val="24"/>
        </w:rPr>
        <w:t>м</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бру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л</w:t>
      </w:r>
      <w:r w:rsidRPr="00583BAF">
        <w:rPr>
          <w:rFonts w:cs="Times New Roman"/>
          <w:szCs w:val="24"/>
        </w:rPr>
        <w:t>о</w:t>
      </w:r>
      <w:r>
        <w:rPr>
          <w:rFonts w:cs="Times New Roman"/>
          <w:szCs w:val="24"/>
        </w:rPr>
        <w:t>к</w:t>
      </w:r>
      <w:r w:rsidRPr="00583BAF">
        <w:rPr>
          <w:rFonts w:cs="Times New Roman"/>
          <w:szCs w:val="24"/>
        </w:rPr>
        <w:t>а</w:t>
      </w:r>
      <w:r>
        <w:rPr>
          <w:rFonts w:cs="Times New Roman"/>
          <w:szCs w:val="24"/>
        </w:rPr>
        <w:t>лним</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ди</w:t>
      </w:r>
      <w:r w:rsidRPr="00583BAF">
        <w:rPr>
          <w:rFonts w:cs="Times New Roman"/>
          <w:szCs w:val="24"/>
        </w:rPr>
        <w:t>ј</w:t>
      </w:r>
      <w:r>
        <w:rPr>
          <w:rFonts w:cs="Times New Roman"/>
          <w:szCs w:val="24"/>
        </w:rPr>
        <w:t>им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о </w:t>
      </w:r>
      <w:r>
        <w:rPr>
          <w:rFonts w:cs="Times New Roman"/>
          <w:szCs w:val="24"/>
        </w:rPr>
        <w:t>их</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шт</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м</w:t>
      </w:r>
      <w:r w:rsidRPr="00583BAF">
        <w:rPr>
          <w:rFonts w:cs="Times New Roman"/>
          <w:szCs w:val="24"/>
        </w:rPr>
        <w:t xml:space="preserve"> о </w:t>
      </w:r>
      <w:r>
        <w:rPr>
          <w:rFonts w:cs="Times New Roman"/>
          <w:szCs w:val="24"/>
        </w:rPr>
        <w:t>свим активностима и дешавањима у шк</w:t>
      </w:r>
      <w:r w:rsidRPr="00583BAF">
        <w:rPr>
          <w:rFonts w:cs="Times New Roman"/>
          <w:szCs w:val="24"/>
        </w:rPr>
        <w:t>о</w:t>
      </w:r>
      <w:r>
        <w:rPr>
          <w:rFonts w:cs="Times New Roman"/>
          <w:szCs w:val="24"/>
        </w:rPr>
        <w:t>ли</w:t>
      </w:r>
      <w:r w:rsidRPr="00583BAF">
        <w:rPr>
          <w:rFonts w:cs="Times New Roman"/>
          <w:szCs w:val="24"/>
        </w:rPr>
        <w:t>.</w:t>
      </w:r>
    </w:p>
    <w:p w:rsidR="004C6DFD" w:rsidRPr="00583BAF" w:rsidRDefault="004C6DFD" w:rsidP="004C6DFD">
      <w:pPr>
        <w:jc w:val="both"/>
        <w:rPr>
          <w:rFonts w:cs="Times New Roman"/>
          <w:szCs w:val="24"/>
        </w:rPr>
      </w:pPr>
    </w:p>
    <w:p w:rsidR="004C6DFD" w:rsidRDefault="004C6DFD" w:rsidP="004C6DFD">
      <w:pPr>
        <w:rPr>
          <w:rFonts w:cs="Times New Roman"/>
          <w:szCs w:val="24"/>
        </w:rPr>
      </w:pPr>
      <w:r w:rsidRPr="00583BAF">
        <w:rPr>
          <w:rFonts w:cs="Times New Roman"/>
          <w:szCs w:val="24"/>
        </w:rPr>
        <w:t>6.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w:t>
      </w:r>
      <w:r w:rsidRPr="00583BAF">
        <w:rPr>
          <w:rFonts w:cs="Times New Roman"/>
          <w:szCs w:val="24"/>
        </w:rPr>
        <w:t>О-</w:t>
      </w:r>
      <w:r>
        <w:rPr>
          <w:rFonts w:cs="Times New Roman"/>
          <w:szCs w:val="24"/>
        </w:rPr>
        <w:t>ИНС</w:t>
      </w:r>
      <w:r w:rsidRPr="00583BAF">
        <w:rPr>
          <w:rFonts w:cs="Times New Roman"/>
          <w:szCs w:val="24"/>
        </w:rPr>
        <w:t>Т</w:t>
      </w:r>
      <w:r>
        <w:rPr>
          <w:rFonts w:cs="Times New Roman"/>
          <w:szCs w:val="24"/>
        </w:rPr>
        <w:t>РУК</w:t>
      </w:r>
      <w:r w:rsidRPr="00583BAF">
        <w:rPr>
          <w:rFonts w:cs="Times New Roman"/>
          <w:szCs w:val="24"/>
        </w:rPr>
        <w:t>Т</w:t>
      </w:r>
      <w:r>
        <w:rPr>
          <w:rFonts w:cs="Times New Roman"/>
          <w:szCs w:val="24"/>
        </w:rPr>
        <w:t>ИВНИ</w:t>
      </w:r>
      <w:r w:rsidRPr="00583BAF">
        <w:rPr>
          <w:rFonts w:cs="Times New Roman"/>
          <w:szCs w:val="24"/>
        </w:rPr>
        <w:t xml:space="preserve"> </w:t>
      </w:r>
      <w:r>
        <w:rPr>
          <w:rFonts w:cs="Times New Roman"/>
          <w:szCs w:val="24"/>
        </w:rPr>
        <w:t>УВИД</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Н</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КВ</w:t>
      </w:r>
      <w:r w:rsidRPr="00583BAF">
        <w:rPr>
          <w:rFonts w:cs="Times New Roman"/>
          <w:szCs w:val="24"/>
        </w:rPr>
        <w:t>А</w:t>
      </w:r>
      <w:r>
        <w:rPr>
          <w:rFonts w:cs="Times New Roman"/>
          <w:szCs w:val="24"/>
        </w:rPr>
        <w:t>ЛИ</w:t>
      </w:r>
      <w:r w:rsidRPr="00583BAF">
        <w:rPr>
          <w:rFonts w:cs="Times New Roman"/>
          <w:szCs w:val="24"/>
        </w:rPr>
        <w:t>ТЕТА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СПИ</w:t>
      </w:r>
      <w:r w:rsidRPr="00583BAF">
        <w:rPr>
          <w:rFonts w:cs="Times New Roman"/>
          <w:szCs w:val="24"/>
        </w:rPr>
        <w:t>Т</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w:t>
      </w:r>
      <w:r w:rsidRPr="00583BAF">
        <w:rPr>
          <w:rFonts w:cs="Times New Roman"/>
          <w:szCs w:val="24"/>
        </w:rPr>
        <w:t xml:space="preserve">Е </w:t>
      </w:r>
      <w:r>
        <w:rPr>
          <w:rFonts w:cs="Times New Roman"/>
          <w:szCs w:val="24"/>
        </w:rPr>
        <w:t>ПР</w:t>
      </w:r>
      <w:r w:rsidRPr="00583BAF">
        <w:rPr>
          <w:rFonts w:cs="Times New Roman"/>
          <w:szCs w:val="24"/>
        </w:rPr>
        <w:t>А</w:t>
      </w:r>
      <w:r>
        <w:rPr>
          <w:rFonts w:cs="Times New Roman"/>
          <w:szCs w:val="24"/>
        </w:rPr>
        <w:t>КС</w:t>
      </w:r>
      <w:r w:rsidRPr="00583BAF">
        <w:rPr>
          <w:rFonts w:cs="Times New Roman"/>
          <w:szCs w:val="24"/>
        </w:rPr>
        <w:t xml:space="preserve">Е </w:t>
      </w:r>
      <w:r>
        <w:rPr>
          <w:rFonts w:cs="Times New Roman"/>
          <w:szCs w:val="24"/>
        </w:rPr>
        <w:t>И</w:t>
      </w:r>
      <w:r w:rsidRPr="00583BAF">
        <w:rPr>
          <w:rFonts w:cs="Times New Roman"/>
          <w:szCs w:val="24"/>
        </w:rPr>
        <w:t xml:space="preserve"> МЕ</w:t>
      </w:r>
      <w:r>
        <w:rPr>
          <w:rFonts w:cs="Times New Roman"/>
          <w:szCs w:val="24"/>
        </w:rPr>
        <w:t>Р</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И</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w:t>
      </w:r>
      <w:r w:rsidRPr="00583BAF">
        <w:rPr>
          <w:rFonts w:cs="Times New Roman"/>
          <w:szCs w:val="24"/>
        </w:rPr>
        <w:t>ТА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Т</w:t>
      </w:r>
      <w:r>
        <w:rPr>
          <w:rFonts w:cs="Times New Roman"/>
          <w:szCs w:val="24"/>
        </w:rPr>
        <w:t>РУЧНИХ</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У</w:t>
      </w:r>
      <w:r w:rsidRPr="00583BAF">
        <w:rPr>
          <w:rFonts w:cs="Times New Roman"/>
          <w:szCs w:val="24"/>
        </w:rPr>
        <w:t xml:space="preserve"> о</w:t>
      </w:r>
      <w:r>
        <w:rPr>
          <w:rFonts w:cs="Times New Roman"/>
          <w:szCs w:val="24"/>
        </w:rPr>
        <w:t>квиру</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w:t>
      </w:r>
      <w:r w:rsidRPr="00583BAF">
        <w:rPr>
          <w:rFonts w:cs="Times New Roman"/>
          <w:szCs w:val="24"/>
        </w:rPr>
        <w:t>о-</w:t>
      </w:r>
      <w:r>
        <w:rPr>
          <w:rFonts w:cs="Times New Roman"/>
          <w:szCs w:val="24"/>
        </w:rPr>
        <w:t>инструктивн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увид</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дз</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 xml:space="preserve">а, </w:t>
      </w:r>
      <w:r>
        <w:rPr>
          <w:rFonts w:cs="Times New Roman"/>
          <w:szCs w:val="24"/>
        </w:rPr>
        <w:t>врши</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увид</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шку</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кум</w:t>
      </w:r>
      <w:r w:rsidRPr="00583BAF">
        <w:rPr>
          <w:rFonts w:cs="Times New Roman"/>
          <w:szCs w:val="24"/>
        </w:rPr>
        <w:t>е</w:t>
      </w:r>
      <w:r>
        <w:rPr>
          <w:rFonts w:cs="Times New Roman"/>
          <w:szCs w:val="24"/>
        </w:rPr>
        <w:t>нт</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бл</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 xml:space="preserve">о </w:t>
      </w:r>
      <w:r>
        <w:rPr>
          <w:rFonts w:cs="Times New Roman"/>
          <w:szCs w:val="24"/>
        </w:rPr>
        <w:t>инт</w:t>
      </w:r>
      <w:r w:rsidRPr="00583BAF">
        <w:rPr>
          <w:rFonts w:cs="Times New Roman"/>
          <w:szCs w:val="24"/>
        </w:rPr>
        <w:t>е</w:t>
      </w:r>
      <w:r>
        <w:rPr>
          <w:rFonts w:cs="Times New Roman"/>
          <w:szCs w:val="24"/>
        </w:rPr>
        <w:t>рв</w:t>
      </w:r>
      <w:r w:rsidRPr="00583BAF">
        <w:rPr>
          <w:rFonts w:cs="Times New Roman"/>
          <w:szCs w:val="24"/>
        </w:rPr>
        <w:t>е</w:t>
      </w:r>
      <w:r>
        <w:rPr>
          <w:rFonts w:cs="Times New Roman"/>
          <w:szCs w:val="24"/>
        </w:rPr>
        <w:t>нис</w:t>
      </w:r>
      <w:r w:rsidRPr="00583BAF">
        <w:rPr>
          <w:rFonts w:cs="Times New Roman"/>
          <w:szCs w:val="24"/>
        </w:rPr>
        <w:t xml:space="preserve">ао </w:t>
      </w:r>
      <w:r>
        <w:rPr>
          <w:rFonts w:cs="Times New Roman"/>
          <w:szCs w:val="24"/>
        </w:rPr>
        <w:t>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ш</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зг</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ру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к</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г</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 xml:space="preserve">ојао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д</w:t>
      </w:r>
      <w:r w:rsidRPr="00583BAF">
        <w:rPr>
          <w:rFonts w:cs="Times New Roman"/>
          <w:szCs w:val="24"/>
        </w:rPr>
        <w:t>а о</w:t>
      </w:r>
      <w:r>
        <w:rPr>
          <w:rFonts w:cs="Times New Roman"/>
          <w:szCs w:val="24"/>
        </w:rPr>
        <w:t>ткл</w:t>
      </w:r>
      <w:r w:rsidRPr="00583BAF">
        <w:rPr>
          <w:rFonts w:cs="Times New Roman"/>
          <w:szCs w:val="24"/>
        </w:rPr>
        <w:t>о</w:t>
      </w:r>
      <w:r>
        <w:rPr>
          <w:rFonts w:cs="Times New Roman"/>
          <w:szCs w:val="24"/>
        </w:rPr>
        <w:t>ним</w:t>
      </w:r>
      <w:r w:rsidRPr="00583BAF">
        <w:rPr>
          <w:rFonts w:cs="Times New Roman"/>
          <w:szCs w:val="24"/>
        </w:rPr>
        <w:t xml:space="preserve">о </w:t>
      </w:r>
      <w:r>
        <w:rPr>
          <w:rFonts w:cs="Times New Roman"/>
          <w:szCs w:val="24"/>
        </w:rPr>
        <w:t>св</w:t>
      </w:r>
      <w:r w:rsidRPr="00583BAF">
        <w:rPr>
          <w:rFonts w:cs="Times New Roman"/>
          <w:szCs w:val="24"/>
        </w:rPr>
        <w:t xml:space="preserve">е </w:t>
      </w:r>
      <w:r>
        <w:rPr>
          <w:rFonts w:cs="Times New Roman"/>
          <w:szCs w:val="24"/>
        </w:rPr>
        <w:t>н</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умиц</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им</w:t>
      </w:r>
      <w:r w:rsidRPr="00583BAF">
        <w:rPr>
          <w:rFonts w:cs="Times New Roman"/>
          <w:szCs w:val="24"/>
        </w:rPr>
        <w:t xml:space="preserve"> </w:t>
      </w:r>
      <w:r>
        <w:rPr>
          <w:rFonts w:cs="Times New Roman"/>
          <w:szCs w:val="24"/>
        </w:rPr>
        <w:t>д</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инструкци</w:t>
      </w:r>
      <w:r w:rsidRPr="00583BAF">
        <w:rPr>
          <w:rFonts w:cs="Times New Roman"/>
          <w:szCs w:val="24"/>
        </w:rPr>
        <w:t xml:space="preserve">је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укл</w:t>
      </w:r>
      <w:r w:rsidRPr="00583BAF">
        <w:rPr>
          <w:rFonts w:cs="Times New Roman"/>
          <w:szCs w:val="24"/>
        </w:rPr>
        <w:t>а</w:t>
      </w:r>
      <w:r>
        <w:rPr>
          <w:rFonts w:cs="Times New Roman"/>
          <w:szCs w:val="24"/>
        </w:rPr>
        <w:t>њ</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ст</w:t>
      </w:r>
      <w:r w:rsidRPr="00583BAF">
        <w:rPr>
          <w:rFonts w:cs="Times New Roman"/>
          <w:szCs w:val="24"/>
        </w:rPr>
        <w:t>а</w:t>
      </w:r>
      <w:r>
        <w:rPr>
          <w:rFonts w:cs="Times New Roman"/>
          <w:szCs w:val="24"/>
        </w:rPr>
        <w:t>т</w:t>
      </w:r>
      <w:r w:rsidRPr="00583BAF">
        <w:rPr>
          <w:rFonts w:cs="Times New Roman"/>
          <w:szCs w:val="24"/>
        </w:rPr>
        <w:t>а</w:t>
      </w:r>
      <w:r>
        <w:rPr>
          <w:rFonts w:cs="Times New Roman"/>
          <w:szCs w:val="24"/>
        </w:rPr>
        <w:t>к</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ств</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н</w:t>
      </w:r>
      <w:r w:rsidRPr="00583BAF">
        <w:rPr>
          <w:rFonts w:cs="Times New Roman"/>
          <w:szCs w:val="24"/>
        </w:rPr>
        <w:t xml:space="preserve"> је </w:t>
      </w:r>
      <w:r>
        <w:rPr>
          <w:rFonts w:cs="Times New Roman"/>
          <w:szCs w:val="24"/>
        </w:rPr>
        <w:t>п</w:t>
      </w:r>
      <w:r w:rsidRPr="00583BAF">
        <w:rPr>
          <w:rFonts w:cs="Times New Roman"/>
          <w:szCs w:val="24"/>
        </w:rPr>
        <w:t>е</w:t>
      </w:r>
      <w:r>
        <w:rPr>
          <w:rFonts w:cs="Times New Roman"/>
          <w:szCs w:val="24"/>
        </w:rPr>
        <w:t>рм</w:t>
      </w:r>
      <w:r w:rsidRPr="00583BAF">
        <w:rPr>
          <w:rFonts w:cs="Times New Roman"/>
          <w:szCs w:val="24"/>
        </w:rPr>
        <w:t>а</w:t>
      </w:r>
      <w:r>
        <w:rPr>
          <w:rFonts w:cs="Times New Roman"/>
          <w:szCs w:val="24"/>
        </w:rPr>
        <w:t>н</w:t>
      </w:r>
      <w:r w:rsidRPr="00583BAF">
        <w:rPr>
          <w:rFonts w:cs="Times New Roman"/>
          <w:szCs w:val="24"/>
        </w:rPr>
        <w:t>е</w:t>
      </w:r>
      <w:r>
        <w:rPr>
          <w:rFonts w:cs="Times New Roman"/>
          <w:szCs w:val="24"/>
        </w:rPr>
        <w:t>нт</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увид</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с</w:t>
      </w:r>
      <w:r w:rsidRPr="00583BAF">
        <w:rPr>
          <w:rFonts w:cs="Times New Roman"/>
          <w:szCs w:val="24"/>
        </w:rPr>
        <w:t>е</w:t>
      </w:r>
      <w:r>
        <w:rPr>
          <w:rFonts w:cs="Times New Roman"/>
          <w:szCs w:val="24"/>
        </w:rPr>
        <w:t>чн</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 xml:space="preserve">е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ф</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Пр</w:t>
      </w:r>
      <w:r w:rsidRPr="00583BAF">
        <w:rPr>
          <w:rFonts w:cs="Times New Roman"/>
          <w:szCs w:val="24"/>
        </w:rPr>
        <w:t>е</w:t>
      </w:r>
      <w:r>
        <w:rPr>
          <w:rFonts w:cs="Times New Roman"/>
          <w:szCs w:val="24"/>
        </w:rPr>
        <w:t>гл</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ку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сви</w:t>
      </w:r>
      <w:r w:rsidRPr="00583BAF">
        <w:rPr>
          <w:rFonts w:cs="Times New Roman"/>
          <w:szCs w:val="24"/>
        </w:rPr>
        <w:t xml:space="preserve"> </w:t>
      </w:r>
      <w:r>
        <w:rPr>
          <w:rFonts w:cs="Times New Roman"/>
          <w:szCs w:val="24"/>
        </w:rPr>
        <w:t>дн</w:t>
      </w:r>
      <w:r w:rsidRPr="00583BAF">
        <w:rPr>
          <w:rFonts w:cs="Times New Roman"/>
          <w:szCs w:val="24"/>
        </w:rPr>
        <w:t>е</w:t>
      </w:r>
      <w:r>
        <w:rPr>
          <w:rFonts w:cs="Times New Roman"/>
          <w:szCs w:val="24"/>
        </w:rPr>
        <w:t>вници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м</w:t>
      </w:r>
      <w:r w:rsidRPr="00583BAF">
        <w:rPr>
          <w:rFonts w:cs="Times New Roman"/>
          <w:szCs w:val="24"/>
        </w:rPr>
        <w:t>а</w:t>
      </w:r>
      <w:r>
        <w:rPr>
          <w:rFonts w:cs="Times New Roman"/>
          <w:szCs w:val="24"/>
        </w:rPr>
        <w:t>тичн</w:t>
      </w:r>
      <w:r w:rsidRPr="00583BAF">
        <w:rPr>
          <w:rFonts w:cs="Times New Roman"/>
          <w:szCs w:val="24"/>
        </w:rPr>
        <w:t xml:space="preserve">е </w:t>
      </w:r>
      <w:r>
        <w:rPr>
          <w:rFonts w:cs="Times New Roman"/>
          <w:szCs w:val="24"/>
        </w:rPr>
        <w:t>књиг</w:t>
      </w:r>
      <w:r w:rsidRPr="00583BAF">
        <w:rPr>
          <w:rFonts w:cs="Times New Roman"/>
          <w:szCs w:val="24"/>
        </w:rPr>
        <w:t xml:space="preserve">е </w:t>
      </w:r>
      <w:r>
        <w:rPr>
          <w:rFonts w:cs="Times New Roman"/>
          <w:szCs w:val="24"/>
        </w:rPr>
        <w:t>и</w:t>
      </w:r>
      <w:r w:rsidRPr="00583BAF">
        <w:rPr>
          <w:rFonts w:cs="Times New Roman"/>
          <w:szCs w:val="24"/>
        </w:rPr>
        <w:t xml:space="preserve"> е</w:t>
      </w:r>
      <w:r>
        <w:rPr>
          <w:rFonts w:cs="Times New Roman"/>
          <w:szCs w:val="24"/>
        </w:rPr>
        <w:t>в</w:t>
      </w:r>
      <w:r w:rsidRPr="00583BAF">
        <w:rPr>
          <w:rFonts w:cs="Times New Roman"/>
          <w:szCs w:val="24"/>
        </w:rPr>
        <w:t>е</w:t>
      </w:r>
      <w:r>
        <w:rPr>
          <w:rFonts w:cs="Times New Roman"/>
          <w:szCs w:val="24"/>
        </w:rPr>
        <w:t>нту</w:t>
      </w:r>
      <w:r w:rsidRPr="00583BAF">
        <w:rPr>
          <w:rFonts w:cs="Times New Roman"/>
          <w:szCs w:val="24"/>
        </w:rPr>
        <w:t>а</w:t>
      </w:r>
      <w:r>
        <w:rPr>
          <w:rFonts w:cs="Times New Roman"/>
          <w:szCs w:val="24"/>
        </w:rPr>
        <w:t>лни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пусти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ст</w:t>
      </w:r>
      <w:r w:rsidRPr="00583BAF">
        <w:rPr>
          <w:rFonts w:cs="Times New Roman"/>
          <w:szCs w:val="24"/>
        </w:rPr>
        <w:t>а</w:t>
      </w:r>
      <w:r>
        <w:rPr>
          <w:rFonts w:cs="Times New Roman"/>
          <w:szCs w:val="24"/>
        </w:rPr>
        <w:t>вл</w:t>
      </w:r>
      <w:r w:rsidRPr="00583BAF">
        <w:rPr>
          <w:rFonts w:cs="Times New Roman"/>
          <w:szCs w:val="24"/>
        </w:rPr>
        <w:t>је</w:t>
      </w:r>
      <w:r>
        <w:rPr>
          <w:rFonts w:cs="Times New Roman"/>
          <w:szCs w:val="24"/>
        </w:rPr>
        <w:t>ни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дним</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шин</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к</w:t>
      </w:r>
      <w:r w:rsidRPr="00583BAF">
        <w:rPr>
          <w:rFonts w:cs="Times New Roman"/>
          <w:szCs w:val="24"/>
        </w:rPr>
        <w:t>а</w:t>
      </w:r>
      <w:r>
        <w:rPr>
          <w:rFonts w:cs="Times New Roman"/>
          <w:szCs w:val="24"/>
        </w:rPr>
        <w:t>к</w:t>
      </w:r>
      <w:r w:rsidRPr="00583BAF">
        <w:rPr>
          <w:rFonts w:cs="Times New Roman"/>
          <w:szCs w:val="24"/>
        </w:rPr>
        <w:t xml:space="preserve">о </w:t>
      </w:r>
      <w:r>
        <w:rPr>
          <w:rFonts w:cs="Times New Roman"/>
          <w:szCs w:val="24"/>
        </w:rPr>
        <w:t>би</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пр</w:t>
      </w:r>
      <w:r w:rsidRPr="00583BAF">
        <w:rPr>
          <w:rFonts w:cs="Times New Roman"/>
          <w:szCs w:val="24"/>
        </w:rPr>
        <w:t>а</w:t>
      </w:r>
      <w:r>
        <w:rPr>
          <w:rFonts w:cs="Times New Roman"/>
          <w:szCs w:val="24"/>
        </w:rPr>
        <w:t>в</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о о</w:t>
      </w:r>
      <w:r>
        <w:rPr>
          <w:rFonts w:cs="Times New Roman"/>
          <w:szCs w:val="24"/>
        </w:rPr>
        <w:t>ткл</w:t>
      </w:r>
      <w:r w:rsidRPr="00583BAF">
        <w:rPr>
          <w:rFonts w:cs="Times New Roman"/>
          <w:szCs w:val="24"/>
        </w:rPr>
        <w:t>о</w:t>
      </w:r>
      <w:r>
        <w:rPr>
          <w:rFonts w:cs="Times New Roman"/>
          <w:szCs w:val="24"/>
        </w:rPr>
        <w:t>нили</w:t>
      </w:r>
      <w:r w:rsidRPr="00583BAF">
        <w:rPr>
          <w:rFonts w:cs="Times New Roman"/>
          <w:szCs w:val="24"/>
        </w:rPr>
        <w:t>.</w:t>
      </w:r>
    </w:p>
    <w:p w:rsidR="004C6DFD" w:rsidRDefault="004C6DFD" w:rsidP="004C6DFD">
      <w:pPr>
        <w:jc w:val="both"/>
        <w:rPr>
          <w:rFonts w:cs="Times New Roman"/>
          <w:szCs w:val="24"/>
        </w:rPr>
      </w:pP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је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о </w:t>
      </w:r>
      <w:r>
        <w:rPr>
          <w:rFonts w:cs="Times New Roman"/>
          <w:szCs w:val="24"/>
        </w:rPr>
        <w:t>д</w:t>
      </w:r>
      <w:r w:rsidRPr="00583BAF">
        <w:rPr>
          <w:rFonts w:cs="Times New Roman"/>
          <w:szCs w:val="24"/>
        </w:rPr>
        <w:t>е</w:t>
      </w:r>
      <w:r>
        <w:rPr>
          <w:rFonts w:cs="Times New Roman"/>
          <w:szCs w:val="24"/>
        </w:rPr>
        <w:t>журств</w:t>
      </w:r>
      <w:r w:rsidRPr="00583BAF">
        <w:rPr>
          <w:rFonts w:cs="Times New Roman"/>
          <w:szCs w:val="24"/>
        </w:rPr>
        <w:t xml:space="preserve">о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бл</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е</w:t>
      </w:r>
      <w:r>
        <w:rPr>
          <w:rFonts w:cs="Times New Roman"/>
          <w:szCs w:val="24"/>
        </w:rPr>
        <w:t xml:space="preserve"> интервенције у случају незгода</w:t>
      </w:r>
      <w:r w:rsidRPr="00583BAF">
        <w:rPr>
          <w:rFonts w:cs="Times New Roman"/>
          <w:szCs w:val="24"/>
        </w:rPr>
        <w:t xml:space="preserve">,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усм</w:t>
      </w:r>
      <w:r w:rsidRPr="00583BAF">
        <w:rPr>
          <w:rFonts w:cs="Times New Roman"/>
          <w:szCs w:val="24"/>
        </w:rPr>
        <w:t>е</w:t>
      </w:r>
      <w:r>
        <w:rPr>
          <w:rFonts w:cs="Times New Roman"/>
          <w:szCs w:val="24"/>
        </w:rPr>
        <w:t>р</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и</w:t>
      </w:r>
      <w:r w:rsidRPr="00583BAF">
        <w:rPr>
          <w:rFonts w:cs="Times New Roman"/>
          <w:szCs w:val="24"/>
        </w:rPr>
        <w:t xml:space="preserve"> о</w:t>
      </w:r>
      <w:r>
        <w:rPr>
          <w:rFonts w:cs="Times New Roman"/>
          <w:szCs w:val="24"/>
        </w:rPr>
        <w:t>ст</w:t>
      </w:r>
      <w:r w:rsidRPr="00583BAF">
        <w:rPr>
          <w:rFonts w:cs="Times New Roman"/>
          <w:szCs w:val="24"/>
        </w:rPr>
        <w:t>а</w:t>
      </w:r>
      <w:r>
        <w:rPr>
          <w:rFonts w:cs="Times New Roman"/>
          <w:szCs w:val="24"/>
        </w:rPr>
        <w:t>лих</w:t>
      </w:r>
      <w:r w:rsidRPr="00583BAF">
        <w:rPr>
          <w:rFonts w:cs="Times New Roman"/>
          <w:szCs w:val="24"/>
        </w:rPr>
        <w:t xml:space="preserve"> </w:t>
      </w:r>
      <w:r>
        <w:rPr>
          <w:rFonts w:cs="Times New Roman"/>
          <w:szCs w:val="24"/>
        </w:rPr>
        <w:t>стр</w:t>
      </w:r>
      <w:r w:rsidRPr="00583BAF">
        <w:rPr>
          <w:rFonts w:cs="Times New Roman"/>
          <w:szCs w:val="24"/>
        </w:rPr>
        <w:t>а</w:t>
      </w:r>
      <w:r>
        <w:rPr>
          <w:rFonts w:cs="Times New Roman"/>
          <w:szCs w:val="24"/>
        </w:rPr>
        <w:t>нки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е </w:t>
      </w:r>
      <w:r>
        <w:rPr>
          <w:rFonts w:cs="Times New Roman"/>
          <w:szCs w:val="24"/>
        </w:rPr>
        <w:t>см</w:t>
      </w:r>
      <w:r w:rsidRPr="00583BAF">
        <w:rPr>
          <w:rFonts w:cs="Times New Roman"/>
          <w:szCs w:val="24"/>
        </w:rPr>
        <w:t xml:space="preserve">о </w:t>
      </w:r>
      <w:r>
        <w:rPr>
          <w:rFonts w:cs="Times New Roman"/>
          <w:szCs w:val="24"/>
        </w:rPr>
        <w:t>усп</w:t>
      </w:r>
      <w:r w:rsidRPr="00583BAF">
        <w:rPr>
          <w:rFonts w:cs="Times New Roman"/>
          <w:szCs w:val="24"/>
        </w:rPr>
        <w:t>е</w:t>
      </w:r>
      <w:r>
        <w:rPr>
          <w:rFonts w:cs="Times New Roman"/>
          <w:szCs w:val="24"/>
        </w:rPr>
        <w:t>ли</w:t>
      </w:r>
      <w:r w:rsidRPr="00583BAF">
        <w:rPr>
          <w:rFonts w:cs="Times New Roman"/>
          <w:szCs w:val="24"/>
        </w:rPr>
        <w:t xml:space="preserve"> </w:t>
      </w:r>
      <w:r>
        <w:rPr>
          <w:rFonts w:cs="Times New Roman"/>
          <w:szCs w:val="24"/>
        </w:rPr>
        <w:t>изгр</w:t>
      </w:r>
      <w:r w:rsidRPr="00583BAF">
        <w:rPr>
          <w:rFonts w:cs="Times New Roman"/>
          <w:szCs w:val="24"/>
        </w:rPr>
        <w:t>а</w:t>
      </w:r>
      <w:r>
        <w:rPr>
          <w:rFonts w:cs="Times New Roman"/>
          <w:szCs w:val="24"/>
        </w:rPr>
        <w:t>дити</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б</w:t>
      </w:r>
      <w:r w:rsidRPr="00583BAF">
        <w:rPr>
          <w:rFonts w:cs="Times New Roman"/>
          <w:szCs w:val="24"/>
        </w:rPr>
        <w:t>а</w:t>
      </w:r>
      <w:r>
        <w:rPr>
          <w:rFonts w:cs="Times New Roman"/>
          <w:szCs w:val="24"/>
        </w:rPr>
        <w:t>р</w:t>
      </w:r>
      <w:r w:rsidRPr="00583BAF">
        <w:rPr>
          <w:rFonts w:cs="Times New Roman"/>
          <w:szCs w:val="24"/>
        </w:rPr>
        <w:t xml:space="preserve"> о</w:t>
      </w:r>
      <w:r>
        <w:rPr>
          <w:rFonts w:cs="Times New Roman"/>
          <w:szCs w:val="24"/>
        </w:rPr>
        <w:t>дн</w:t>
      </w:r>
      <w:r w:rsidRPr="00583BAF">
        <w:rPr>
          <w:rFonts w:cs="Times New Roman"/>
          <w:szCs w:val="24"/>
        </w:rPr>
        <w:t>о</w:t>
      </w:r>
      <w:r>
        <w:rPr>
          <w:rFonts w:cs="Times New Roman"/>
          <w:szCs w:val="24"/>
        </w:rPr>
        <w:t>с</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лици</w:t>
      </w:r>
      <w:r w:rsidRPr="00583BAF">
        <w:rPr>
          <w:rFonts w:cs="Times New Roman"/>
          <w:szCs w:val="24"/>
        </w:rPr>
        <w:t>ј</w:t>
      </w:r>
      <w:r>
        <w:rPr>
          <w:rFonts w:cs="Times New Roman"/>
          <w:szCs w:val="24"/>
        </w:rPr>
        <w:t>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упр</w:t>
      </w:r>
      <w:r w:rsidRPr="00583BAF">
        <w:rPr>
          <w:rFonts w:cs="Times New Roman"/>
          <w:szCs w:val="24"/>
        </w:rPr>
        <w:t>а</w:t>
      </w:r>
      <w:r>
        <w:rPr>
          <w:rFonts w:cs="Times New Roman"/>
          <w:szCs w:val="24"/>
        </w:rPr>
        <w:t>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ри</w:t>
      </w:r>
      <w:r w:rsidRPr="00583BAF">
        <w:rPr>
          <w:rFonts w:cs="Times New Roman"/>
          <w:szCs w:val="24"/>
        </w:rPr>
        <w:t xml:space="preserve"> </w:t>
      </w:r>
      <w:r>
        <w:rPr>
          <w:rFonts w:cs="Times New Roman"/>
          <w:szCs w:val="24"/>
        </w:rPr>
        <w:t>Гр</w:t>
      </w:r>
      <w:r w:rsidRPr="00583BAF">
        <w:rPr>
          <w:rFonts w:cs="Times New Roman"/>
          <w:szCs w:val="24"/>
        </w:rPr>
        <w:t>а</w:t>
      </w:r>
      <w:r>
        <w:rPr>
          <w:rFonts w:cs="Times New Roman"/>
          <w:szCs w:val="24"/>
        </w:rPr>
        <w:t>д у Суботици</w:t>
      </w:r>
      <w:r w:rsidRPr="00583BAF">
        <w:rPr>
          <w:rFonts w:cs="Times New Roman"/>
          <w:szCs w:val="24"/>
        </w:rPr>
        <w:t>.</w:t>
      </w:r>
    </w:p>
    <w:p w:rsidR="004C6DFD" w:rsidRPr="00583BAF" w:rsidRDefault="004C6DFD" w:rsidP="004C6DFD">
      <w:pPr>
        <w:rPr>
          <w:rFonts w:cs="Times New Roman"/>
          <w:szCs w:val="24"/>
        </w:rPr>
      </w:pPr>
    </w:p>
    <w:p w:rsidR="004C6DFD" w:rsidRPr="00583BAF" w:rsidRDefault="004C6DFD" w:rsidP="004C6DFD">
      <w:pPr>
        <w:rPr>
          <w:rFonts w:cs="Times New Roman"/>
          <w:szCs w:val="24"/>
        </w:rPr>
      </w:pPr>
      <w:r w:rsidRPr="00583BAF">
        <w:rPr>
          <w:rFonts w:cs="Times New Roman"/>
          <w:szCs w:val="24"/>
        </w:rPr>
        <w:t xml:space="preserve">7.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Н</w:t>
      </w:r>
      <w:r w:rsidRPr="00583BAF">
        <w:rPr>
          <w:rFonts w:cs="Times New Roman"/>
          <w:szCs w:val="24"/>
        </w:rPr>
        <w:t xml:space="preserve">јЕ </w:t>
      </w:r>
      <w:r>
        <w:rPr>
          <w:rFonts w:cs="Times New Roman"/>
          <w:szCs w:val="24"/>
        </w:rPr>
        <w:t>С</w:t>
      </w:r>
      <w:r w:rsidRPr="00583BAF">
        <w:rPr>
          <w:rFonts w:cs="Times New Roman"/>
          <w:szCs w:val="24"/>
        </w:rPr>
        <w:t>Т</w:t>
      </w:r>
      <w:r>
        <w:rPr>
          <w:rFonts w:cs="Times New Roman"/>
          <w:szCs w:val="24"/>
        </w:rPr>
        <w:t>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СПР</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Ђ</w:t>
      </w:r>
      <w:r w:rsidRPr="00583BAF">
        <w:rPr>
          <w:rFonts w:cs="Times New Roman"/>
          <w:szCs w:val="24"/>
        </w:rPr>
        <w:t>Е</w:t>
      </w:r>
      <w:r>
        <w:rPr>
          <w:rFonts w:cs="Times New Roman"/>
          <w:szCs w:val="24"/>
        </w:rPr>
        <w:t>Н</w:t>
      </w:r>
      <w:r w:rsidRPr="00583BAF">
        <w:rPr>
          <w:rFonts w:cs="Times New Roman"/>
          <w:szCs w:val="24"/>
        </w:rPr>
        <w:t>јЕ</w:t>
      </w:r>
    </w:p>
    <w:p w:rsidR="004C6DFD" w:rsidRPr="00583BAF" w:rsidRDefault="004C6DFD" w:rsidP="004C6DFD">
      <w:pPr>
        <w:rPr>
          <w:rFonts w:cs="Times New Roman"/>
          <w:szCs w:val="24"/>
        </w:rPr>
      </w:pP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Т</w:t>
      </w:r>
      <w:r>
        <w:rPr>
          <w:rFonts w:cs="Times New Roman"/>
          <w:szCs w:val="24"/>
        </w:rPr>
        <w:t>УПК</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С</w:t>
      </w:r>
      <w:r w:rsidRPr="00583BAF">
        <w:rPr>
          <w:rFonts w:cs="Times New Roman"/>
          <w:szCs w:val="24"/>
        </w:rPr>
        <w:t>Т</w:t>
      </w:r>
      <w:r>
        <w:rPr>
          <w:rFonts w:cs="Times New Roman"/>
          <w:szCs w:val="24"/>
        </w:rPr>
        <w:t>ИЦ</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ЗВ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Н</w:t>
      </w:r>
      <w:r w:rsidRPr="00583BAF">
        <w:rPr>
          <w:rFonts w:cs="Times New Roman"/>
          <w:szCs w:val="24"/>
        </w:rPr>
        <w:t>А</w:t>
      </w:r>
      <w:r>
        <w:rPr>
          <w:rFonts w:cs="Times New Roman"/>
          <w:szCs w:val="24"/>
        </w:rPr>
        <w:t>С</w:t>
      </w:r>
      <w:r w:rsidRPr="00583BAF">
        <w:rPr>
          <w:rFonts w:cs="Times New Roman"/>
          <w:szCs w:val="24"/>
        </w:rPr>
        <w:t>ТА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Т</w:t>
      </w:r>
      <w:r>
        <w:rPr>
          <w:rFonts w:cs="Times New Roman"/>
          <w:szCs w:val="24"/>
        </w:rPr>
        <w:t>РУЧНИХ</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Стручн</w:t>
      </w:r>
      <w:r w:rsidRPr="00583BAF">
        <w:rPr>
          <w:rFonts w:cs="Times New Roman"/>
          <w:szCs w:val="24"/>
        </w:rPr>
        <w:t xml:space="preserve">о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 xml:space="preserve">а </w:t>
      </w:r>
      <w:r>
        <w:rPr>
          <w:rFonts w:cs="Times New Roman"/>
          <w:szCs w:val="24"/>
        </w:rPr>
        <w:t>к</w:t>
      </w:r>
      <w:r w:rsidRPr="00583BAF">
        <w:rPr>
          <w:rFonts w:cs="Times New Roman"/>
          <w:szCs w:val="24"/>
        </w:rPr>
        <w:t xml:space="preserve">оје је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w:t>
      </w:r>
      <w:r w:rsidRPr="00583BAF">
        <w:rPr>
          <w:rFonts w:cs="Times New Roman"/>
          <w:szCs w:val="24"/>
        </w:rPr>
        <w:t xml:space="preserve">о </w:t>
      </w:r>
      <w:r>
        <w:rPr>
          <w:rFonts w:cs="Times New Roman"/>
          <w:szCs w:val="24"/>
        </w:rPr>
        <w:t>п</w:t>
      </w:r>
      <w:r w:rsidRPr="00583BAF">
        <w:rPr>
          <w:rFonts w:cs="Times New Roman"/>
          <w:szCs w:val="24"/>
        </w:rPr>
        <w:t xml:space="preserve">о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 xml:space="preserve">ојао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исп</w:t>
      </w:r>
      <w:r w:rsidRPr="00583BAF">
        <w:rPr>
          <w:rFonts w:cs="Times New Roman"/>
          <w:szCs w:val="24"/>
        </w:rPr>
        <w:t>о</w:t>
      </w:r>
      <w:r>
        <w:rPr>
          <w:rFonts w:cs="Times New Roman"/>
          <w:szCs w:val="24"/>
        </w:rPr>
        <w:t>шту</w:t>
      </w:r>
      <w:r w:rsidRPr="00583BAF">
        <w:rPr>
          <w:rFonts w:cs="Times New Roman"/>
          <w:szCs w:val="24"/>
        </w:rPr>
        <w:t>је</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скл</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ним</w:t>
      </w:r>
      <w:r w:rsidRPr="00583BAF">
        <w:rPr>
          <w:rFonts w:cs="Times New Roman"/>
          <w:szCs w:val="24"/>
        </w:rPr>
        <w:t xml:space="preserve">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ским</w:t>
      </w:r>
      <w:r w:rsidRPr="00583BAF">
        <w:rPr>
          <w:rFonts w:cs="Times New Roman"/>
          <w:szCs w:val="24"/>
        </w:rPr>
        <w:t xml:space="preserve"> </w:t>
      </w:r>
      <w:r>
        <w:rPr>
          <w:rFonts w:cs="Times New Roman"/>
          <w:szCs w:val="24"/>
        </w:rPr>
        <w:t>ср</w:t>
      </w:r>
      <w:r w:rsidRPr="00583BAF">
        <w:rPr>
          <w:rFonts w:cs="Times New Roman"/>
          <w:szCs w:val="24"/>
        </w:rPr>
        <w:t>е</w:t>
      </w:r>
      <w:r>
        <w:rPr>
          <w:rFonts w:cs="Times New Roman"/>
          <w:szCs w:val="24"/>
        </w:rPr>
        <w:t>дствим</w:t>
      </w:r>
      <w:r w:rsidRPr="00583BAF">
        <w:rPr>
          <w:rFonts w:cs="Times New Roman"/>
          <w:szCs w:val="24"/>
        </w:rPr>
        <w:t>а о</w:t>
      </w:r>
      <w:r>
        <w:rPr>
          <w:rFonts w:cs="Times New Roman"/>
          <w:szCs w:val="24"/>
        </w:rPr>
        <w:t>м</w:t>
      </w:r>
      <w:r w:rsidRPr="00583BAF">
        <w:rPr>
          <w:rFonts w:cs="Times New Roman"/>
          <w:szCs w:val="24"/>
        </w:rPr>
        <w:t>о</w:t>
      </w:r>
      <w:r>
        <w:rPr>
          <w:rFonts w:cs="Times New Roman"/>
          <w:szCs w:val="24"/>
        </w:rPr>
        <w:t>гућим</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св</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p>
    <w:p w:rsidR="004C6DFD" w:rsidRDefault="004C6DFD" w:rsidP="004C6DFD">
      <w:pPr>
        <w:jc w:val="both"/>
        <w:rPr>
          <w:rFonts w:cs="Times New Roman"/>
          <w:szCs w:val="24"/>
        </w:rPr>
      </w:pPr>
      <w:r>
        <w:rPr>
          <w:rFonts w:cs="Times New Roman"/>
          <w:szCs w:val="24"/>
        </w:rPr>
        <w:t>У</w:t>
      </w:r>
      <w:r w:rsidRPr="00583BAF">
        <w:rPr>
          <w:rFonts w:cs="Times New Roman"/>
          <w:szCs w:val="24"/>
        </w:rPr>
        <w:t xml:space="preserve"> </w:t>
      </w:r>
      <w:r>
        <w:rPr>
          <w:rFonts w:cs="Times New Roman"/>
          <w:szCs w:val="24"/>
        </w:rPr>
        <w:t>скл</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а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ф</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р</w:t>
      </w:r>
      <w:r w:rsidRPr="00583BAF">
        <w:rPr>
          <w:rFonts w:cs="Times New Roman"/>
          <w:szCs w:val="24"/>
        </w:rPr>
        <w:t xml:space="preserve">е,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а о</w:t>
      </w:r>
      <w:r>
        <w:rPr>
          <w:rFonts w:cs="Times New Roman"/>
          <w:szCs w:val="24"/>
        </w:rPr>
        <w:t>буку</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виду</w:t>
      </w:r>
      <w:r w:rsidRPr="00583BAF">
        <w:rPr>
          <w:rFonts w:cs="Times New Roman"/>
          <w:szCs w:val="24"/>
        </w:rPr>
        <w:t xml:space="preserve"> о</w:t>
      </w:r>
      <w:r>
        <w:rPr>
          <w:rFonts w:cs="Times New Roman"/>
          <w:szCs w:val="24"/>
        </w:rPr>
        <w:t>нл</w:t>
      </w:r>
      <w:r w:rsidRPr="00583BAF">
        <w:rPr>
          <w:rFonts w:cs="Times New Roman"/>
          <w:szCs w:val="24"/>
        </w:rPr>
        <w:t>ај</w:t>
      </w:r>
      <w:r>
        <w:rPr>
          <w:rFonts w:cs="Times New Roman"/>
          <w:szCs w:val="24"/>
        </w:rPr>
        <w:t>н</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мин</w:t>
      </w:r>
      <w:r w:rsidRPr="00583BAF">
        <w:rPr>
          <w:rFonts w:cs="Times New Roman"/>
          <w:szCs w:val="24"/>
        </w:rPr>
        <w:t>а</w:t>
      </w:r>
      <w:r>
        <w:rPr>
          <w:rFonts w:cs="Times New Roman"/>
          <w:szCs w:val="24"/>
        </w:rPr>
        <w:t>р</w:t>
      </w:r>
      <w:r w:rsidRPr="00583BAF">
        <w:rPr>
          <w:rFonts w:cs="Times New Roman"/>
          <w:szCs w:val="24"/>
        </w:rPr>
        <w:t>а. Т</w:t>
      </w:r>
      <w:r>
        <w:rPr>
          <w:rFonts w:cs="Times New Roman"/>
          <w:szCs w:val="24"/>
        </w:rPr>
        <w:t>им</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мин</w:t>
      </w:r>
      <w:r w:rsidRPr="00583BAF">
        <w:rPr>
          <w:rFonts w:cs="Times New Roman"/>
          <w:szCs w:val="24"/>
        </w:rPr>
        <w:t>а</w:t>
      </w:r>
      <w:r>
        <w:rPr>
          <w:rFonts w:cs="Times New Roman"/>
          <w:szCs w:val="24"/>
        </w:rPr>
        <w:t>р</w:t>
      </w:r>
      <w:r w:rsidRPr="00583BAF">
        <w:rPr>
          <w:rFonts w:cs="Times New Roman"/>
          <w:szCs w:val="24"/>
        </w:rPr>
        <w:t>о</w:t>
      </w:r>
      <w:r>
        <w:rPr>
          <w:rFonts w:cs="Times New Roman"/>
          <w:szCs w:val="24"/>
        </w:rPr>
        <w:t>м</w:t>
      </w:r>
      <w:r w:rsidRPr="00583BAF">
        <w:rPr>
          <w:rFonts w:cs="Times New Roman"/>
          <w:szCs w:val="24"/>
        </w:rPr>
        <w:t xml:space="preserve"> је </w:t>
      </w:r>
      <w:r>
        <w:rPr>
          <w:rFonts w:cs="Times New Roman"/>
          <w:szCs w:val="24"/>
        </w:rPr>
        <w:t>бил</w:t>
      </w:r>
      <w:r w:rsidRPr="00583BAF">
        <w:rPr>
          <w:rFonts w:cs="Times New Roman"/>
          <w:szCs w:val="24"/>
        </w:rPr>
        <w:t xml:space="preserve">о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w:t>
      </w:r>
      <w:r w:rsidRPr="00583BAF">
        <w:rPr>
          <w:rFonts w:cs="Times New Roman"/>
          <w:szCs w:val="24"/>
        </w:rPr>
        <w:t xml:space="preserve">о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е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ди</w:t>
      </w:r>
      <w:r w:rsidRPr="00583BAF">
        <w:rPr>
          <w:rFonts w:cs="Times New Roman"/>
          <w:szCs w:val="24"/>
        </w:rPr>
        <w:t xml:space="preserve"> </w:t>
      </w:r>
      <w:r>
        <w:rPr>
          <w:rFonts w:cs="Times New Roman"/>
          <w:szCs w:val="24"/>
        </w:rPr>
        <w:t>св</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ф</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ру</w:t>
      </w:r>
      <w:r w:rsidRPr="00583BAF">
        <w:rPr>
          <w:rFonts w:cs="Times New Roman"/>
          <w:szCs w:val="24"/>
        </w:rPr>
        <w:t xml:space="preserve"> </w:t>
      </w:r>
      <w:r>
        <w:rPr>
          <w:rFonts w:cs="Times New Roman"/>
          <w:szCs w:val="24"/>
        </w:rPr>
        <w:t>м</w:t>
      </w:r>
      <w:r w:rsidRPr="00583BAF">
        <w:rPr>
          <w:rFonts w:cs="Times New Roman"/>
          <w:szCs w:val="24"/>
        </w:rPr>
        <w:t>о</w:t>
      </w:r>
      <w:r>
        <w:rPr>
          <w:rFonts w:cs="Times New Roman"/>
          <w:szCs w:val="24"/>
        </w:rPr>
        <w:t>гућн</w:t>
      </w:r>
      <w:r w:rsidRPr="00583BAF">
        <w:rPr>
          <w:rFonts w:cs="Times New Roman"/>
          <w:szCs w:val="24"/>
        </w:rPr>
        <w:t>о</w:t>
      </w:r>
      <w:r>
        <w:rPr>
          <w:rFonts w:cs="Times New Roman"/>
          <w:szCs w:val="24"/>
        </w:rPr>
        <w:t>ст</w:t>
      </w:r>
      <w:r w:rsidRPr="00583BAF">
        <w:rPr>
          <w:rFonts w:cs="Times New Roman"/>
          <w:szCs w:val="24"/>
        </w:rPr>
        <w:t xml:space="preserve"> </w:t>
      </w:r>
      <w:r>
        <w:rPr>
          <w:rFonts w:cs="Times New Roman"/>
          <w:szCs w:val="24"/>
        </w:rPr>
        <w:t>исп</w:t>
      </w:r>
      <w:r w:rsidRPr="00583BAF">
        <w:rPr>
          <w:rFonts w:cs="Times New Roman"/>
          <w:szCs w:val="24"/>
        </w:rPr>
        <w:t>о</w:t>
      </w:r>
      <w:r>
        <w:rPr>
          <w:rFonts w:cs="Times New Roman"/>
          <w:szCs w:val="24"/>
        </w:rPr>
        <w:t>шт</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нски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пис</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бр</w:t>
      </w:r>
      <w:r w:rsidRPr="00583BAF">
        <w:rPr>
          <w:rFonts w:cs="Times New Roman"/>
          <w:szCs w:val="24"/>
        </w:rPr>
        <w:t xml:space="preserve">оја </w:t>
      </w:r>
      <w:r>
        <w:rPr>
          <w:rFonts w:cs="Times New Roman"/>
          <w:szCs w:val="24"/>
        </w:rPr>
        <w:t>б</w:t>
      </w:r>
      <w:r w:rsidRPr="00583BAF">
        <w:rPr>
          <w:rFonts w:cs="Times New Roman"/>
          <w:szCs w:val="24"/>
        </w:rPr>
        <w:t>о</w:t>
      </w:r>
      <w:r>
        <w:rPr>
          <w:rFonts w:cs="Times New Roman"/>
          <w:szCs w:val="24"/>
        </w:rPr>
        <w:t>д</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к</w:t>
      </w:r>
      <w:r w:rsidRPr="00583BAF">
        <w:rPr>
          <w:rFonts w:cs="Times New Roman"/>
          <w:szCs w:val="24"/>
        </w:rPr>
        <w:t xml:space="preserve">оја </w:t>
      </w:r>
      <w:r>
        <w:rPr>
          <w:rFonts w:cs="Times New Roman"/>
          <w:szCs w:val="24"/>
        </w:rPr>
        <w:t>с</w:t>
      </w:r>
      <w:r w:rsidRPr="00583BAF">
        <w:rPr>
          <w:rFonts w:cs="Times New Roman"/>
          <w:szCs w:val="24"/>
        </w:rPr>
        <w:t xml:space="preserve">е </w:t>
      </w:r>
      <w:r>
        <w:rPr>
          <w:rFonts w:cs="Times New Roman"/>
          <w:szCs w:val="24"/>
        </w:rPr>
        <w:t>м</w:t>
      </w:r>
      <w:r w:rsidRPr="00583BAF">
        <w:rPr>
          <w:rFonts w:cs="Times New Roman"/>
          <w:szCs w:val="24"/>
        </w:rPr>
        <w:t>о</w:t>
      </w:r>
      <w:r>
        <w:rPr>
          <w:rFonts w:cs="Times New Roman"/>
          <w:szCs w:val="24"/>
        </w:rPr>
        <w:t>р</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прикупл</w:t>
      </w:r>
      <w:r w:rsidRPr="00583BAF">
        <w:rPr>
          <w:rFonts w:cs="Times New Roman"/>
          <w:szCs w:val="24"/>
        </w:rPr>
        <w:t>ја</w:t>
      </w:r>
      <w:r>
        <w:rPr>
          <w:rFonts w:cs="Times New Roman"/>
          <w:szCs w:val="24"/>
        </w:rPr>
        <w:t>ти</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је</w:t>
      </w:r>
      <w:r>
        <w:rPr>
          <w:rFonts w:cs="Times New Roman"/>
          <w:szCs w:val="24"/>
        </w:rPr>
        <w:t>дн</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p>
    <w:p w:rsidR="004C6DFD" w:rsidRPr="00583BAF" w:rsidRDefault="004C6DFD" w:rsidP="004C6DFD">
      <w:pPr>
        <w:jc w:val="both"/>
        <w:rPr>
          <w:rFonts w:cs="Times New Roman"/>
          <w:szCs w:val="24"/>
        </w:rPr>
      </w:pPr>
      <w:r>
        <w:rPr>
          <w:rFonts w:cs="Times New Roman"/>
          <w:szCs w:val="24"/>
        </w:rPr>
        <w:t>Преко Министарства просвете добијен је новац за стручно усавршавање. Од тога је  организован с</w:t>
      </w:r>
      <w:r w:rsidRPr="00583BAF">
        <w:rPr>
          <w:rFonts w:cs="Times New Roman"/>
          <w:szCs w:val="24"/>
        </w:rPr>
        <w:t>е</w:t>
      </w:r>
      <w:r>
        <w:rPr>
          <w:rFonts w:cs="Times New Roman"/>
          <w:szCs w:val="24"/>
        </w:rPr>
        <w:t>мин</w:t>
      </w:r>
      <w:r w:rsidRPr="00583BAF">
        <w:rPr>
          <w:rFonts w:cs="Times New Roman"/>
          <w:szCs w:val="24"/>
        </w:rPr>
        <w:t>а</w:t>
      </w:r>
      <w:r>
        <w:rPr>
          <w:rFonts w:cs="Times New Roman"/>
          <w:szCs w:val="24"/>
        </w:rPr>
        <w:t>р</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ф</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р</w:t>
      </w:r>
      <w:r w:rsidRPr="00583BAF">
        <w:rPr>
          <w:rFonts w:cs="Times New Roman"/>
          <w:szCs w:val="24"/>
        </w:rPr>
        <w:t>а</w:t>
      </w:r>
      <w:r>
        <w:rPr>
          <w:rFonts w:cs="Times New Roman"/>
          <w:szCs w:val="24"/>
        </w:rPr>
        <w:t>-језичара</w:t>
      </w:r>
      <w:r w:rsidRPr="00583BAF">
        <w:rPr>
          <w:rFonts w:cs="Times New Roman"/>
          <w:szCs w:val="24"/>
        </w:rPr>
        <w:t xml:space="preserve">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је: Ме</w:t>
      </w:r>
      <w:r>
        <w:rPr>
          <w:rFonts w:cs="Times New Roman"/>
          <w:szCs w:val="24"/>
        </w:rPr>
        <w:t>т</w:t>
      </w:r>
      <w:r w:rsidRPr="00583BAF">
        <w:rPr>
          <w:rFonts w:cs="Times New Roman"/>
          <w:szCs w:val="24"/>
        </w:rPr>
        <w:t>о</w:t>
      </w:r>
      <w:r>
        <w:rPr>
          <w:rFonts w:cs="Times New Roman"/>
          <w:szCs w:val="24"/>
        </w:rPr>
        <w:t>д</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ги</w:t>
      </w:r>
      <w:r w:rsidRPr="00583BAF">
        <w:rPr>
          <w:rFonts w:cs="Times New Roman"/>
          <w:szCs w:val="24"/>
        </w:rPr>
        <w:t xml:space="preserve">ја </w:t>
      </w:r>
      <w:r>
        <w:rPr>
          <w:rFonts w:cs="Times New Roman"/>
          <w:szCs w:val="24"/>
        </w:rPr>
        <w:t>прим</w:t>
      </w:r>
      <w:r w:rsidRPr="00583BAF">
        <w:rPr>
          <w:rFonts w:cs="Times New Roman"/>
          <w:szCs w:val="24"/>
        </w:rPr>
        <w:t>е</w:t>
      </w:r>
      <w:r>
        <w:rPr>
          <w:rFonts w:cs="Times New Roman"/>
          <w:szCs w:val="24"/>
        </w:rPr>
        <w:t>њ</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иг</w:t>
      </w:r>
      <w:r w:rsidRPr="00583BAF">
        <w:rPr>
          <w:rFonts w:cs="Times New Roman"/>
          <w:szCs w:val="24"/>
        </w:rPr>
        <w:t>а</w:t>
      </w:r>
      <w:r>
        <w:rPr>
          <w:rFonts w:cs="Times New Roman"/>
          <w:szCs w:val="24"/>
        </w:rPr>
        <w:t>р</w:t>
      </w:r>
      <w:r w:rsidRPr="00583BAF">
        <w:rPr>
          <w:rFonts w:cs="Times New Roman"/>
          <w:szCs w:val="24"/>
        </w:rPr>
        <w:t xml:space="preserve">а (1202).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л</w:t>
      </w:r>
      <w:r w:rsidRPr="00583BAF">
        <w:rPr>
          <w:rFonts w:cs="Times New Roman"/>
          <w:szCs w:val="24"/>
        </w:rPr>
        <w:t xml:space="preserve">о је 22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а.</w:t>
      </w:r>
    </w:p>
    <w:p w:rsidR="004C6DFD" w:rsidRDefault="004C6DFD" w:rsidP="004C6DFD">
      <w:pPr>
        <w:rPr>
          <w:rFonts w:cs="Times New Roman"/>
          <w:szCs w:val="24"/>
        </w:rPr>
      </w:pPr>
    </w:p>
    <w:p w:rsidR="004C6DFD" w:rsidRPr="00583BAF" w:rsidRDefault="004C6DFD" w:rsidP="004C6DFD">
      <w:pPr>
        <w:rPr>
          <w:rFonts w:cs="Times New Roman"/>
          <w:szCs w:val="24"/>
        </w:rPr>
      </w:pPr>
      <w:r w:rsidRPr="00583BAF">
        <w:rPr>
          <w:rFonts w:cs="Times New Roman"/>
          <w:szCs w:val="24"/>
        </w:rPr>
        <w:t xml:space="preserve">8. </w:t>
      </w:r>
      <w:r>
        <w:rPr>
          <w:rFonts w:cs="Times New Roman"/>
          <w:szCs w:val="24"/>
        </w:rPr>
        <w:t>ПР</w:t>
      </w:r>
      <w:r w:rsidRPr="00583BAF">
        <w:rPr>
          <w:rFonts w:cs="Times New Roman"/>
          <w:szCs w:val="24"/>
        </w:rPr>
        <w:t>Е</w:t>
      </w:r>
      <w:r>
        <w:rPr>
          <w:rFonts w:cs="Times New Roman"/>
          <w:szCs w:val="24"/>
        </w:rPr>
        <w:t>ДУЗ</w:t>
      </w:r>
      <w:r w:rsidRPr="00583BAF">
        <w:rPr>
          <w:rFonts w:cs="Times New Roman"/>
          <w:szCs w:val="24"/>
        </w:rPr>
        <w:t>ЕТЕ МЕ</w:t>
      </w:r>
      <w:r>
        <w:rPr>
          <w:rFonts w:cs="Times New Roman"/>
          <w:szCs w:val="24"/>
        </w:rPr>
        <w:t>Р</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ИЗВРШ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Н</w:t>
      </w:r>
      <w:r w:rsidRPr="00583BAF">
        <w:rPr>
          <w:rFonts w:cs="Times New Roman"/>
          <w:szCs w:val="24"/>
        </w:rPr>
        <w:t>А</w:t>
      </w:r>
      <w:r>
        <w:rPr>
          <w:rFonts w:cs="Times New Roman"/>
          <w:szCs w:val="24"/>
        </w:rPr>
        <w:t>Л</w:t>
      </w:r>
      <w:r w:rsidRPr="00583BAF">
        <w:rPr>
          <w:rFonts w:cs="Times New Roman"/>
          <w:szCs w:val="24"/>
        </w:rPr>
        <w:t>О</w:t>
      </w:r>
      <w:r>
        <w:rPr>
          <w:rFonts w:cs="Times New Roman"/>
          <w:szCs w:val="24"/>
        </w:rPr>
        <w:t>Г</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СВ</w:t>
      </w:r>
      <w:r w:rsidRPr="00583BAF">
        <w:rPr>
          <w:rFonts w:cs="Times New Roman"/>
          <w:szCs w:val="24"/>
        </w:rPr>
        <w:t>ЕТ</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ИНСП</w:t>
      </w:r>
      <w:r w:rsidRPr="00583BAF">
        <w:rPr>
          <w:rFonts w:cs="Times New Roman"/>
          <w:szCs w:val="24"/>
        </w:rPr>
        <w:t>Е</w:t>
      </w:r>
      <w:r>
        <w:rPr>
          <w:rFonts w:cs="Times New Roman"/>
          <w:szCs w:val="24"/>
        </w:rPr>
        <w:t>К</w:t>
      </w:r>
      <w:r w:rsidRPr="00583BAF">
        <w:rPr>
          <w:rFonts w:cs="Times New Roman"/>
          <w:szCs w:val="24"/>
        </w:rPr>
        <w:t>ТО</w:t>
      </w:r>
      <w:r>
        <w:rPr>
          <w:rFonts w:cs="Times New Roman"/>
          <w:szCs w:val="24"/>
        </w:rPr>
        <w:t>Р</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СВ</w:t>
      </w:r>
      <w:r w:rsidRPr="00583BAF">
        <w:rPr>
          <w:rFonts w:cs="Times New Roman"/>
          <w:szCs w:val="24"/>
        </w:rPr>
        <w:t>ЕТ</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ЕТ</w:t>
      </w:r>
      <w:r>
        <w:rPr>
          <w:rFonts w:cs="Times New Roman"/>
          <w:szCs w:val="24"/>
        </w:rPr>
        <w:t>НИК</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ДРУГИХ</w:t>
      </w:r>
      <w:r w:rsidRPr="00583BAF">
        <w:rPr>
          <w:rFonts w:cs="Times New Roman"/>
          <w:szCs w:val="24"/>
        </w:rPr>
        <w:t xml:space="preserve"> </w:t>
      </w:r>
      <w:r>
        <w:rPr>
          <w:rFonts w:cs="Times New Roman"/>
          <w:szCs w:val="24"/>
        </w:rPr>
        <w:t>ИНСП</w:t>
      </w:r>
      <w:r w:rsidRPr="00583BAF">
        <w:rPr>
          <w:rFonts w:cs="Times New Roman"/>
          <w:szCs w:val="24"/>
        </w:rPr>
        <w:t>Е</w:t>
      </w:r>
      <w:r>
        <w:rPr>
          <w:rFonts w:cs="Times New Roman"/>
          <w:szCs w:val="24"/>
        </w:rPr>
        <w:t>КЦИ</w:t>
      </w:r>
      <w:r w:rsidRPr="00583BAF">
        <w:rPr>
          <w:rFonts w:cs="Times New Roman"/>
          <w:szCs w:val="24"/>
        </w:rPr>
        <w:t>Ј</w:t>
      </w:r>
      <w:r>
        <w:rPr>
          <w:rFonts w:cs="Times New Roman"/>
          <w:szCs w:val="24"/>
        </w:rPr>
        <w:t>СКИХ</w:t>
      </w:r>
      <w:r w:rsidRPr="00583BAF">
        <w:rPr>
          <w:rFonts w:cs="Times New Roman"/>
          <w:szCs w:val="24"/>
        </w:rPr>
        <w:t xml:space="preserve"> </w:t>
      </w:r>
      <w:r>
        <w:rPr>
          <w:rFonts w:cs="Times New Roman"/>
          <w:szCs w:val="24"/>
        </w:rPr>
        <w:t>СЛУЖБИ</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Шк</w:t>
      </w:r>
      <w:r w:rsidRPr="00583BAF">
        <w:rPr>
          <w:rFonts w:cs="Times New Roman"/>
          <w:szCs w:val="24"/>
        </w:rPr>
        <w:t>о</w:t>
      </w:r>
      <w:r>
        <w:rPr>
          <w:rFonts w:cs="Times New Roman"/>
          <w:szCs w:val="24"/>
        </w:rPr>
        <w:t>лу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о о</w:t>
      </w:r>
      <w:r>
        <w:rPr>
          <w:rFonts w:cs="Times New Roman"/>
          <w:szCs w:val="24"/>
        </w:rPr>
        <w:t>бил</w:t>
      </w:r>
      <w:r w:rsidRPr="00583BAF">
        <w:rPr>
          <w:rFonts w:cs="Times New Roman"/>
          <w:szCs w:val="24"/>
        </w:rPr>
        <w:t>а</w:t>
      </w:r>
      <w:r>
        <w:rPr>
          <w:rFonts w:cs="Times New Roman"/>
          <w:szCs w:val="24"/>
        </w:rPr>
        <w:t>з</w:t>
      </w:r>
      <w:r w:rsidRPr="00583BAF">
        <w:rPr>
          <w:rFonts w:cs="Times New Roman"/>
          <w:szCs w:val="24"/>
        </w:rPr>
        <w:t xml:space="preserve">е </w:t>
      </w:r>
      <w:r>
        <w:rPr>
          <w:rFonts w:cs="Times New Roman"/>
          <w:szCs w:val="24"/>
        </w:rPr>
        <w:t>пр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вници</w:t>
      </w:r>
      <w:r w:rsidRPr="00583BAF">
        <w:rPr>
          <w:rFonts w:cs="Times New Roman"/>
          <w:szCs w:val="24"/>
        </w:rPr>
        <w:t xml:space="preserve"> </w:t>
      </w:r>
      <w:r>
        <w:rPr>
          <w:rFonts w:cs="Times New Roman"/>
          <w:szCs w:val="24"/>
        </w:rPr>
        <w:t>фирм</w:t>
      </w:r>
      <w:r w:rsidRPr="00583BAF">
        <w:rPr>
          <w:rFonts w:cs="Times New Roman"/>
          <w:szCs w:val="24"/>
        </w:rPr>
        <w:t>е „</w:t>
      </w:r>
      <w:r>
        <w:rPr>
          <w:rFonts w:cs="Times New Roman"/>
          <w:szCs w:val="24"/>
        </w:rPr>
        <w:t>ФИ</w:t>
      </w:r>
      <w:r w:rsidRPr="00583BAF">
        <w:rPr>
          <w:rFonts w:cs="Times New Roman"/>
          <w:szCs w:val="24"/>
        </w:rPr>
        <w:t>Т</w:t>
      </w:r>
      <w:r>
        <w:rPr>
          <w:rFonts w:cs="Times New Roman"/>
          <w:szCs w:val="24"/>
        </w:rPr>
        <w:t>ИШ</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в</w:t>
      </w:r>
      <w:r w:rsidRPr="00583BAF">
        <w:rPr>
          <w:rFonts w:cs="Times New Roman"/>
          <w:szCs w:val="24"/>
        </w:rPr>
        <w:t>е</w:t>
      </w:r>
      <w:r>
        <w:rPr>
          <w:rFonts w:cs="Times New Roman"/>
          <w:szCs w:val="24"/>
        </w:rPr>
        <w:t>р</w:t>
      </w:r>
      <w:r w:rsidRPr="00583BAF">
        <w:rPr>
          <w:rFonts w:cs="Times New Roman"/>
          <w:szCs w:val="24"/>
        </w:rPr>
        <w:t>е а</w:t>
      </w:r>
      <w:r>
        <w:rPr>
          <w:rFonts w:cs="Times New Roman"/>
          <w:szCs w:val="24"/>
        </w:rPr>
        <w:t>л</w:t>
      </w:r>
      <w:r w:rsidRPr="00583BAF">
        <w:rPr>
          <w:rFonts w:cs="Times New Roman"/>
          <w:szCs w:val="24"/>
        </w:rPr>
        <w:t>а</w:t>
      </w:r>
      <w:r>
        <w:rPr>
          <w:rFonts w:cs="Times New Roman"/>
          <w:szCs w:val="24"/>
        </w:rPr>
        <w:t>рмн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сист</w:t>
      </w:r>
      <w:r w:rsidRPr="00583BAF">
        <w:rPr>
          <w:rFonts w:cs="Times New Roman"/>
          <w:szCs w:val="24"/>
        </w:rPr>
        <w:t>е</w:t>
      </w:r>
      <w:r>
        <w:rPr>
          <w:rFonts w:cs="Times New Roman"/>
          <w:szCs w:val="24"/>
        </w:rPr>
        <w:t>м</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случ</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изби</w:t>
      </w:r>
      <w:r w:rsidRPr="00583BAF">
        <w:rPr>
          <w:rFonts w:cs="Times New Roman"/>
          <w:szCs w:val="24"/>
        </w:rPr>
        <w:t>ја</w:t>
      </w:r>
      <w:r>
        <w:rPr>
          <w:rFonts w:cs="Times New Roman"/>
          <w:szCs w:val="24"/>
        </w:rPr>
        <w:t>њ</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ж</w:t>
      </w:r>
      <w:r w:rsidRPr="00583BAF">
        <w:rPr>
          <w:rFonts w:cs="Times New Roman"/>
          <w:szCs w:val="24"/>
        </w:rPr>
        <w:t>а</w:t>
      </w:r>
      <w:r>
        <w:rPr>
          <w:rFonts w:cs="Times New Roman"/>
          <w:szCs w:val="24"/>
        </w:rPr>
        <w:t>р</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вници</w:t>
      </w:r>
      <w:r w:rsidRPr="00583BAF">
        <w:rPr>
          <w:rFonts w:cs="Times New Roman"/>
          <w:szCs w:val="24"/>
        </w:rPr>
        <w:t xml:space="preserve"> </w:t>
      </w:r>
      <w:r>
        <w:rPr>
          <w:rFonts w:cs="Times New Roman"/>
          <w:szCs w:val="24"/>
        </w:rPr>
        <w:t>фирм</w:t>
      </w:r>
      <w:r w:rsidRPr="00583BAF">
        <w:rPr>
          <w:rFonts w:cs="Times New Roman"/>
          <w:szCs w:val="24"/>
        </w:rPr>
        <w:t>е „</w:t>
      </w:r>
      <w:r>
        <w:rPr>
          <w:rFonts w:cs="Times New Roman"/>
          <w:szCs w:val="24"/>
        </w:rPr>
        <w:t>ПР</w:t>
      </w:r>
      <w:r w:rsidRPr="00583BAF">
        <w:rPr>
          <w:rFonts w:cs="Times New Roman"/>
          <w:szCs w:val="24"/>
        </w:rPr>
        <w:t>Е</w:t>
      </w:r>
      <w:r>
        <w:rPr>
          <w:rFonts w:cs="Times New Roman"/>
          <w:szCs w:val="24"/>
        </w:rPr>
        <w:t>ВИ</w:t>
      </w:r>
      <w:r w:rsidRPr="00583BAF">
        <w:rPr>
          <w:rFonts w:cs="Times New Roman"/>
          <w:szCs w:val="24"/>
        </w:rPr>
        <w:t xml:space="preserve">“ </w:t>
      </w:r>
      <w:r>
        <w:rPr>
          <w:rFonts w:cs="Times New Roman"/>
          <w:szCs w:val="24"/>
        </w:rPr>
        <w:t>из</w:t>
      </w:r>
      <w:r w:rsidRPr="00583BAF">
        <w:rPr>
          <w:rFonts w:cs="Times New Roman"/>
          <w:szCs w:val="24"/>
        </w:rPr>
        <w:t xml:space="preserve"> </w:t>
      </w:r>
      <w:r>
        <w:rPr>
          <w:rFonts w:cs="Times New Roman"/>
          <w:szCs w:val="24"/>
        </w:rPr>
        <w:t>Суб</w:t>
      </w:r>
      <w:r w:rsidRPr="00583BAF">
        <w:rPr>
          <w:rFonts w:cs="Times New Roman"/>
          <w:szCs w:val="24"/>
        </w:rPr>
        <w:t>о</w:t>
      </w:r>
      <w:r>
        <w:rPr>
          <w:rFonts w:cs="Times New Roman"/>
          <w:szCs w:val="24"/>
        </w:rPr>
        <w:t>тиц</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спр</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ђ</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к</w:t>
      </w:r>
      <w:r w:rsidRPr="00583BAF">
        <w:rPr>
          <w:rFonts w:cs="Times New Roman"/>
          <w:szCs w:val="24"/>
        </w:rPr>
        <w:t>о</w:t>
      </w:r>
      <w:r>
        <w:rPr>
          <w:rFonts w:cs="Times New Roman"/>
          <w:szCs w:val="24"/>
        </w:rPr>
        <w:t>нтр</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д</w:t>
      </w:r>
      <w:r w:rsidRPr="00583BAF">
        <w:rPr>
          <w:rFonts w:cs="Times New Roman"/>
          <w:szCs w:val="24"/>
        </w:rPr>
        <w:t xml:space="preserve"> о</w:t>
      </w: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г</w:t>
      </w:r>
      <w:r w:rsidRPr="00583BAF">
        <w:rPr>
          <w:rFonts w:cs="Times New Roman"/>
          <w:szCs w:val="24"/>
        </w:rPr>
        <w:t>а</w:t>
      </w:r>
      <w:r>
        <w:rPr>
          <w:rFonts w:cs="Times New Roman"/>
          <w:szCs w:val="24"/>
        </w:rPr>
        <w:t>ш</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ж</w:t>
      </w:r>
      <w:r w:rsidRPr="00583BAF">
        <w:rPr>
          <w:rFonts w:cs="Times New Roman"/>
          <w:szCs w:val="24"/>
        </w:rPr>
        <w:t>а</w:t>
      </w:r>
      <w:r>
        <w:rPr>
          <w:rFonts w:cs="Times New Roman"/>
          <w:szCs w:val="24"/>
        </w:rPr>
        <w:t>р</w:t>
      </w:r>
      <w:r w:rsidRPr="00583BAF">
        <w:rPr>
          <w:rFonts w:cs="Times New Roman"/>
          <w:szCs w:val="24"/>
        </w:rPr>
        <w:t>а.</w:t>
      </w:r>
    </w:p>
    <w:p w:rsidR="004C6DFD" w:rsidRDefault="004C6DFD" w:rsidP="004C6DFD">
      <w:pPr>
        <w:jc w:val="both"/>
        <w:rPr>
          <w:rFonts w:cs="Times New Roman"/>
          <w:szCs w:val="24"/>
        </w:rPr>
      </w:pPr>
      <w:r>
        <w:rPr>
          <w:rFonts w:cs="Times New Roman"/>
          <w:szCs w:val="24"/>
        </w:rPr>
        <w:t>С</w:t>
      </w:r>
      <w:r w:rsidRPr="00583BAF">
        <w:rPr>
          <w:rFonts w:cs="Times New Roman"/>
          <w:szCs w:val="24"/>
        </w:rPr>
        <w:t xml:space="preserve">а </w:t>
      </w:r>
      <w:r>
        <w:rPr>
          <w:rFonts w:cs="Times New Roman"/>
          <w:szCs w:val="24"/>
        </w:rPr>
        <w:t>сим</w:t>
      </w:r>
      <w:r w:rsidRPr="00583BAF">
        <w:rPr>
          <w:rFonts w:cs="Times New Roman"/>
          <w:szCs w:val="24"/>
        </w:rPr>
        <w:t xml:space="preserve"> </w:t>
      </w:r>
      <w:r>
        <w:rPr>
          <w:rFonts w:cs="Times New Roman"/>
          <w:szCs w:val="24"/>
        </w:rPr>
        <w:t>инсп</w:t>
      </w:r>
      <w:r w:rsidRPr="00583BAF">
        <w:rPr>
          <w:rFonts w:cs="Times New Roman"/>
          <w:szCs w:val="24"/>
        </w:rPr>
        <w:t>е</w:t>
      </w:r>
      <w:r>
        <w:rPr>
          <w:rFonts w:cs="Times New Roman"/>
          <w:szCs w:val="24"/>
        </w:rPr>
        <w:t>кци</w:t>
      </w:r>
      <w:r w:rsidRPr="00583BAF">
        <w:rPr>
          <w:rFonts w:cs="Times New Roman"/>
          <w:szCs w:val="24"/>
        </w:rPr>
        <w:t>ј</w:t>
      </w:r>
      <w:r>
        <w:rPr>
          <w:rFonts w:cs="Times New Roman"/>
          <w:szCs w:val="24"/>
        </w:rPr>
        <w:t>ским</w:t>
      </w:r>
      <w:r w:rsidRPr="00583BAF">
        <w:rPr>
          <w:rFonts w:cs="Times New Roman"/>
          <w:szCs w:val="24"/>
        </w:rPr>
        <w:t xml:space="preserve"> </w:t>
      </w:r>
      <w:r>
        <w:rPr>
          <w:rFonts w:cs="Times New Roman"/>
          <w:szCs w:val="24"/>
        </w:rPr>
        <w:t>служб</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с</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им</w:t>
      </w:r>
      <w:r w:rsidRPr="00583BAF">
        <w:rPr>
          <w:rFonts w:cs="Times New Roman"/>
          <w:szCs w:val="24"/>
        </w:rPr>
        <w:t xml:space="preserve">а је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ја </w:t>
      </w:r>
      <w:r>
        <w:rPr>
          <w:rFonts w:cs="Times New Roman"/>
          <w:szCs w:val="24"/>
        </w:rPr>
        <w:t>им</w:t>
      </w:r>
      <w:r w:rsidRPr="00583BAF">
        <w:rPr>
          <w:rFonts w:cs="Times New Roman"/>
          <w:szCs w:val="24"/>
        </w:rPr>
        <w:t>а</w:t>
      </w:r>
      <w:r>
        <w:rPr>
          <w:rFonts w:cs="Times New Roman"/>
          <w:szCs w:val="24"/>
        </w:rPr>
        <w:t>л</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усп</w:t>
      </w:r>
      <w:r w:rsidRPr="00583BAF">
        <w:rPr>
          <w:rFonts w:cs="Times New Roman"/>
          <w:szCs w:val="24"/>
        </w:rPr>
        <w:t>о</w:t>
      </w:r>
      <w:r>
        <w:rPr>
          <w:rFonts w:cs="Times New Roman"/>
          <w:szCs w:val="24"/>
        </w:rPr>
        <w:t>ст</w:t>
      </w:r>
      <w:r w:rsidRPr="00583BAF">
        <w:rPr>
          <w:rFonts w:cs="Times New Roman"/>
          <w:szCs w:val="24"/>
        </w:rPr>
        <w:t>а</w:t>
      </w:r>
      <w:r>
        <w:rPr>
          <w:rFonts w:cs="Times New Roman"/>
          <w:szCs w:val="24"/>
        </w:rPr>
        <w:t>ви</w:t>
      </w:r>
      <w:r w:rsidRPr="00583BAF">
        <w:rPr>
          <w:rFonts w:cs="Times New Roman"/>
          <w:szCs w:val="24"/>
        </w:rPr>
        <w:t>о о</w:t>
      </w:r>
      <w:r>
        <w:rPr>
          <w:rFonts w:cs="Times New Roman"/>
          <w:szCs w:val="24"/>
        </w:rPr>
        <w:t>дличну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дњу</w:t>
      </w:r>
      <w:r w:rsidRPr="00583BAF">
        <w:rPr>
          <w:rFonts w:cs="Times New Roman"/>
          <w:szCs w:val="24"/>
        </w:rPr>
        <w:t xml:space="preserve"> </w:t>
      </w:r>
      <w:r>
        <w:rPr>
          <w:rFonts w:cs="Times New Roman"/>
          <w:szCs w:val="24"/>
        </w:rPr>
        <w:t>б</w:t>
      </w:r>
      <w:r w:rsidRPr="00583BAF">
        <w:rPr>
          <w:rFonts w:cs="Times New Roman"/>
          <w:szCs w:val="24"/>
        </w:rPr>
        <w:t>а</w:t>
      </w:r>
      <w:r>
        <w:rPr>
          <w:rFonts w:cs="Times New Roman"/>
          <w:szCs w:val="24"/>
        </w:rPr>
        <w:t>зир</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принципу</w:t>
      </w:r>
      <w:r w:rsidRPr="00583BAF">
        <w:rPr>
          <w:rFonts w:cs="Times New Roman"/>
          <w:szCs w:val="24"/>
        </w:rPr>
        <w:t xml:space="preserve">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Default="004C6DFD" w:rsidP="004C6DFD">
      <w:pPr>
        <w:jc w:val="both"/>
        <w:rPr>
          <w:rFonts w:cs="Times New Roman"/>
          <w:szCs w:val="24"/>
        </w:rPr>
      </w:pPr>
      <w:r w:rsidRPr="00583BAF">
        <w:rPr>
          <w:rFonts w:cs="Times New Roman"/>
          <w:szCs w:val="24"/>
        </w:rPr>
        <w:t>Е</w:t>
      </w:r>
      <w:r>
        <w:rPr>
          <w:rFonts w:cs="Times New Roman"/>
          <w:szCs w:val="24"/>
        </w:rPr>
        <w:t>кст</w:t>
      </w:r>
      <w:r w:rsidRPr="00583BAF">
        <w:rPr>
          <w:rFonts w:cs="Times New Roman"/>
          <w:szCs w:val="24"/>
        </w:rPr>
        <w:t>е</w:t>
      </w:r>
      <w:r>
        <w:rPr>
          <w:rFonts w:cs="Times New Roman"/>
          <w:szCs w:val="24"/>
        </w:rPr>
        <w:t>рн</w:t>
      </w:r>
      <w:r w:rsidRPr="00583BAF">
        <w:rPr>
          <w:rFonts w:cs="Times New Roman"/>
          <w:szCs w:val="24"/>
        </w:rPr>
        <w:t xml:space="preserve">а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ја је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тил</w:t>
      </w:r>
      <w:r w:rsidRPr="00583BAF">
        <w:rPr>
          <w:rFonts w:cs="Times New Roman"/>
          <w:szCs w:val="24"/>
        </w:rPr>
        <w:t xml:space="preserve">а </w:t>
      </w:r>
      <w:r>
        <w:rPr>
          <w:rFonts w:cs="Times New Roman"/>
          <w:szCs w:val="24"/>
        </w:rPr>
        <w:t>гимн</w:t>
      </w:r>
      <w:r w:rsidRPr="00583BAF">
        <w:rPr>
          <w:rFonts w:cs="Times New Roman"/>
          <w:szCs w:val="24"/>
        </w:rPr>
        <w:t>аѕ</w:t>
      </w:r>
      <w:r>
        <w:rPr>
          <w:rFonts w:cs="Times New Roman"/>
          <w:szCs w:val="24"/>
        </w:rPr>
        <w:t>и</w:t>
      </w:r>
      <w:r w:rsidRPr="00583BAF">
        <w:rPr>
          <w:rFonts w:cs="Times New Roman"/>
          <w:szCs w:val="24"/>
        </w:rPr>
        <w:t>ј</w:t>
      </w:r>
      <w:r>
        <w:rPr>
          <w:rFonts w:cs="Times New Roman"/>
          <w:szCs w:val="24"/>
        </w:rPr>
        <w:t>у</w:t>
      </w:r>
      <w:r w:rsidRPr="00583BAF">
        <w:rPr>
          <w:rFonts w:cs="Times New Roman"/>
          <w:szCs w:val="24"/>
        </w:rPr>
        <w:t xml:space="preserve"> 09.</w:t>
      </w:r>
      <w:r>
        <w:rPr>
          <w:rFonts w:cs="Times New Roman"/>
          <w:szCs w:val="24"/>
        </w:rPr>
        <w:t xml:space="preserve"> </w:t>
      </w:r>
      <w:r w:rsidRPr="00583BAF">
        <w:rPr>
          <w:rFonts w:cs="Times New Roman"/>
          <w:szCs w:val="24"/>
        </w:rPr>
        <w:t>02.</w:t>
      </w:r>
      <w:r>
        <w:rPr>
          <w:rFonts w:cs="Times New Roman"/>
          <w:szCs w:val="24"/>
        </w:rPr>
        <w:t xml:space="preserve"> </w:t>
      </w:r>
      <w:r w:rsidRPr="00583BAF">
        <w:rPr>
          <w:rFonts w:cs="Times New Roman"/>
          <w:szCs w:val="24"/>
        </w:rPr>
        <w:t xml:space="preserve">2023. </w:t>
      </w:r>
      <w:r>
        <w:rPr>
          <w:rFonts w:cs="Times New Roman"/>
          <w:szCs w:val="24"/>
        </w:rPr>
        <w:t>и</w:t>
      </w:r>
      <w:r w:rsidRPr="00583BAF">
        <w:rPr>
          <w:rFonts w:cs="Times New Roman"/>
          <w:szCs w:val="24"/>
        </w:rPr>
        <w:t xml:space="preserve"> 10.</w:t>
      </w:r>
      <w:r>
        <w:rPr>
          <w:rFonts w:cs="Times New Roman"/>
          <w:szCs w:val="24"/>
        </w:rPr>
        <w:t xml:space="preserve"> </w:t>
      </w:r>
      <w:r w:rsidRPr="00583BAF">
        <w:rPr>
          <w:rFonts w:cs="Times New Roman"/>
          <w:szCs w:val="24"/>
        </w:rPr>
        <w:t>02.</w:t>
      </w:r>
      <w:r>
        <w:rPr>
          <w:rFonts w:cs="Times New Roman"/>
          <w:szCs w:val="24"/>
        </w:rPr>
        <w:t xml:space="preserve"> </w:t>
      </w:r>
      <w:r w:rsidRPr="00583BAF">
        <w:rPr>
          <w:rFonts w:cs="Times New Roman"/>
          <w:szCs w:val="24"/>
        </w:rPr>
        <w:t xml:space="preserve">2023. </w:t>
      </w:r>
      <w:r>
        <w:rPr>
          <w:rFonts w:cs="Times New Roman"/>
          <w:szCs w:val="24"/>
        </w:rPr>
        <w:t>Резулт</w:t>
      </w:r>
      <w:r w:rsidRPr="00583BAF">
        <w:rPr>
          <w:rFonts w:cs="Times New Roman"/>
          <w:szCs w:val="24"/>
        </w:rPr>
        <w:t>а</w:t>
      </w:r>
      <w:r>
        <w:rPr>
          <w:rFonts w:cs="Times New Roman"/>
          <w:szCs w:val="24"/>
        </w:rPr>
        <w:t>т</w:t>
      </w:r>
      <w:r w:rsidRPr="00583BAF">
        <w:rPr>
          <w:rFonts w:cs="Times New Roman"/>
          <w:szCs w:val="24"/>
        </w:rPr>
        <w:t xml:space="preserve"> е</w:t>
      </w:r>
      <w:r>
        <w:rPr>
          <w:rFonts w:cs="Times New Roman"/>
          <w:szCs w:val="24"/>
        </w:rPr>
        <w:t>кст</w:t>
      </w:r>
      <w:r w:rsidRPr="00583BAF">
        <w:rPr>
          <w:rFonts w:cs="Times New Roman"/>
          <w:szCs w:val="24"/>
        </w:rPr>
        <w:t>е</w:t>
      </w:r>
      <w:r>
        <w:rPr>
          <w:rFonts w:cs="Times New Roman"/>
          <w:szCs w:val="24"/>
        </w:rPr>
        <w:t>рн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је 3. </w:t>
      </w:r>
      <w:r>
        <w:rPr>
          <w:rFonts w:cs="Times New Roman"/>
          <w:szCs w:val="24"/>
        </w:rPr>
        <w:t>Н</w:t>
      </w:r>
      <w:r w:rsidRPr="00583BAF">
        <w:rPr>
          <w:rFonts w:cs="Times New Roman"/>
          <w:szCs w:val="24"/>
        </w:rPr>
        <w:t>ај</w:t>
      </w:r>
      <w:r>
        <w:rPr>
          <w:rFonts w:cs="Times New Roman"/>
          <w:szCs w:val="24"/>
        </w:rPr>
        <w:t>в</w:t>
      </w:r>
      <w:r w:rsidRPr="00583BAF">
        <w:rPr>
          <w:rFonts w:cs="Times New Roman"/>
          <w:szCs w:val="24"/>
        </w:rPr>
        <w:t>е</w:t>
      </w:r>
      <w:r>
        <w:rPr>
          <w:rFonts w:cs="Times New Roman"/>
          <w:szCs w:val="24"/>
        </w:rPr>
        <w:t>ћи</w:t>
      </w:r>
      <w:r w:rsidRPr="00583BAF">
        <w:rPr>
          <w:rFonts w:cs="Times New Roman"/>
          <w:szCs w:val="24"/>
        </w:rPr>
        <w:t xml:space="preserve"> </w:t>
      </w:r>
      <w:r>
        <w:rPr>
          <w:rFonts w:cs="Times New Roman"/>
          <w:szCs w:val="24"/>
        </w:rPr>
        <w:t>н</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ст</w:t>
      </w:r>
      <w:r w:rsidRPr="00583BAF">
        <w:rPr>
          <w:rFonts w:cs="Times New Roman"/>
          <w:szCs w:val="24"/>
        </w:rPr>
        <w:t>а</w:t>
      </w:r>
      <w:r>
        <w:rPr>
          <w:rFonts w:cs="Times New Roman"/>
          <w:szCs w:val="24"/>
        </w:rPr>
        <w:t>тци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в</w:t>
      </w:r>
      <w:r w:rsidRPr="00583BAF">
        <w:rPr>
          <w:rFonts w:cs="Times New Roman"/>
          <w:szCs w:val="24"/>
        </w:rPr>
        <w:t>о</w:t>
      </w:r>
      <w:r>
        <w:rPr>
          <w:rFonts w:cs="Times New Roman"/>
          <w:szCs w:val="24"/>
        </w:rPr>
        <w:t>ђ</w:t>
      </w:r>
      <w:r w:rsidRPr="00583BAF">
        <w:rPr>
          <w:rFonts w:cs="Times New Roman"/>
          <w:szCs w:val="24"/>
        </w:rPr>
        <w:t>е</w:t>
      </w:r>
      <w:r>
        <w:rPr>
          <w:rFonts w:cs="Times New Roman"/>
          <w:szCs w:val="24"/>
        </w:rPr>
        <w:t>њу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w:t>
      </w:r>
      <w:r>
        <w:rPr>
          <w:rFonts w:cs="Times New Roman"/>
          <w:szCs w:val="24"/>
        </w:rPr>
        <w:t>д</w:t>
      </w:r>
      <w:r w:rsidRPr="00583BAF">
        <w:rPr>
          <w:rFonts w:cs="Times New Roman"/>
          <w:szCs w:val="24"/>
        </w:rPr>
        <w:t>о</w:t>
      </w:r>
      <w:r>
        <w:rPr>
          <w:rFonts w:cs="Times New Roman"/>
          <w:szCs w:val="24"/>
        </w:rPr>
        <w:t>кум</w:t>
      </w:r>
      <w:r w:rsidRPr="00583BAF">
        <w:rPr>
          <w:rFonts w:cs="Times New Roman"/>
          <w:szCs w:val="24"/>
        </w:rPr>
        <w:t>е</w:t>
      </w:r>
      <w:r>
        <w:rPr>
          <w:rFonts w:cs="Times New Roman"/>
          <w:szCs w:val="24"/>
        </w:rPr>
        <w:t>нт</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е, у раду и методици рада тима з</w:t>
      </w:r>
      <w:r w:rsidRPr="00583BAF">
        <w:rPr>
          <w:rFonts w:cs="Times New Roman"/>
          <w:szCs w:val="24"/>
        </w:rPr>
        <w:t xml:space="preserve">а </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ње</w:t>
      </w:r>
      <w:r w:rsidRPr="00583BAF">
        <w:rPr>
          <w:rFonts w:cs="Times New Roman"/>
          <w:szCs w:val="24"/>
        </w:rPr>
        <w:t xml:space="preserve">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 Та</w:t>
      </w:r>
      <w:r>
        <w:rPr>
          <w:rFonts w:cs="Times New Roman"/>
          <w:szCs w:val="24"/>
        </w:rPr>
        <w:t>к</w:t>
      </w:r>
      <w:r w:rsidRPr="00583BAF">
        <w:rPr>
          <w:rFonts w:cs="Times New Roman"/>
          <w:szCs w:val="24"/>
        </w:rPr>
        <w:t>о</w:t>
      </w:r>
      <w:r>
        <w:rPr>
          <w:rFonts w:cs="Times New Roman"/>
          <w:szCs w:val="24"/>
        </w:rPr>
        <w:t>ђ</w:t>
      </w:r>
      <w:r w:rsidRPr="00583BAF">
        <w:rPr>
          <w:rFonts w:cs="Times New Roman"/>
          <w:szCs w:val="24"/>
        </w:rPr>
        <w:t xml:space="preserve">е је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бн</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а</w:t>
      </w:r>
      <w:r>
        <w:rPr>
          <w:rFonts w:cs="Times New Roman"/>
          <w:szCs w:val="24"/>
        </w:rPr>
        <w:t>ти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личину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ч</w:t>
      </w:r>
      <w:r w:rsidRPr="00583BAF">
        <w:rPr>
          <w:rFonts w:cs="Times New Roman"/>
          <w:szCs w:val="24"/>
        </w:rPr>
        <w:t>а</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идућој школској години</w:t>
      </w:r>
      <w:r w:rsidRPr="00583BAF">
        <w:rPr>
          <w:rFonts w:cs="Times New Roman"/>
          <w:szCs w:val="24"/>
        </w:rPr>
        <w:t>.</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 xml:space="preserve">9. </w:t>
      </w:r>
      <w:r>
        <w:rPr>
          <w:rFonts w:cs="Times New Roman"/>
          <w:szCs w:val="24"/>
        </w:rPr>
        <w:t>БЛ</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ВР</w:t>
      </w:r>
      <w:r w:rsidRPr="00583BAF">
        <w:rPr>
          <w:rFonts w:cs="Times New Roman"/>
          <w:szCs w:val="24"/>
        </w:rPr>
        <w:t>ЕМЕ</w:t>
      </w:r>
      <w:r>
        <w:rPr>
          <w:rFonts w:cs="Times New Roman"/>
          <w:szCs w:val="24"/>
        </w:rPr>
        <w:t>Н</w:t>
      </w:r>
      <w:r w:rsidRPr="00583BAF">
        <w:rPr>
          <w:rFonts w:cs="Times New Roman"/>
          <w:szCs w:val="24"/>
        </w:rPr>
        <w:t>О</w:t>
      </w:r>
      <w:r>
        <w:rPr>
          <w:rFonts w:cs="Times New Roman"/>
          <w:szCs w:val="24"/>
        </w:rPr>
        <w:t>С</w:t>
      </w:r>
      <w:r w:rsidRPr="00583BAF">
        <w:rPr>
          <w:rFonts w:cs="Times New Roman"/>
          <w:szCs w:val="24"/>
        </w:rPr>
        <w:t>Т О</w:t>
      </w:r>
      <w:r>
        <w:rPr>
          <w:rFonts w:cs="Times New Roman"/>
          <w:szCs w:val="24"/>
        </w:rPr>
        <w:t>Б</w:t>
      </w:r>
      <w:r w:rsidRPr="00583BAF">
        <w:rPr>
          <w:rFonts w:cs="Times New Roman"/>
          <w:szCs w:val="24"/>
        </w:rPr>
        <w:t>ЈА</w:t>
      </w:r>
      <w:r>
        <w:rPr>
          <w:rFonts w:cs="Times New Roman"/>
          <w:szCs w:val="24"/>
        </w:rPr>
        <w:t>ВЉИВ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И</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Ш</w:t>
      </w:r>
      <w:r w:rsidRPr="00583BAF">
        <w:rPr>
          <w:rFonts w:cs="Times New Roman"/>
          <w:szCs w:val="24"/>
        </w:rPr>
        <w:t>ТА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О</w:t>
      </w:r>
      <w:r>
        <w:rPr>
          <w:rFonts w:cs="Times New Roman"/>
          <w:szCs w:val="24"/>
        </w:rPr>
        <w:t>ДИ</w:t>
      </w:r>
      <w:r w:rsidRPr="00583BAF">
        <w:rPr>
          <w:rFonts w:cs="Times New Roman"/>
          <w:szCs w:val="24"/>
        </w:rPr>
        <w:t>ТЕ</w:t>
      </w:r>
      <w:r>
        <w:rPr>
          <w:rFonts w:cs="Times New Roman"/>
          <w:szCs w:val="24"/>
        </w:rPr>
        <w:t>Љ</w:t>
      </w:r>
      <w:r w:rsidRPr="00583BAF">
        <w:rPr>
          <w:rFonts w:cs="Times New Roman"/>
          <w:szCs w:val="24"/>
        </w:rPr>
        <w:t>А О</w:t>
      </w:r>
      <w:r>
        <w:rPr>
          <w:rFonts w:cs="Times New Roman"/>
          <w:szCs w:val="24"/>
        </w:rPr>
        <w:t>ДН</w:t>
      </w:r>
      <w:r w:rsidRPr="00583BAF">
        <w:rPr>
          <w:rFonts w:cs="Times New Roman"/>
          <w:szCs w:val="24"/>
        </w:rPr>
        <w:t>О</w:t>
      </w:r>
      <w:r>
        <w:rPr>
          <w:rFonts w:cs="Times New Roman"/>
          <w:szCs w:val="24"/>
        </w:rPr>
        <w:t>СН</w:t>
      </w:r>
      <w:r w:rsidRPr="00583BAF">
        <w:rPr>
          <w:rFonts w:cs="Times New Roman"/>
          <w:szCs w:val="24"/>
        </w:rPr>
        <w:t xml:space="preserve">О </w:t>
      </w:r>
      <w:r>
        <w:rPr>
          <w:rFonts w:cs="Times New Roman"/>
          <w:szCs w:val="24"/>
        </w:rPr>
        <w:t>С</w:t>
      </w:r>
      <w:r w:rsidRPr="00583BAF">
        <w:rPr>
          <w:rFonts w:cs="Times New Roman"/>
          <w:szCs w:val="24"/>
        </w:rPr>
        <w:t>ТА</w:t>
      </w:r>
      <w:r>
        <w:rPr>
          <w:rFonts w:cs="Times New Roman"/>
          <w:szCs w:val="24"/>
        </w:rPr>
        <w:t>Р</w:t>
      </w:r>
      <w:r w:rsidRPr="00583BAF">
        <w:rPr>
          <w:rFonts w:cs="Times New Roman"/>
          <w:szCs w:val="24"/>
        </w:rPr>
        <w:t>АТЕ</w:t>
      </w:r>
      <w:r>
        <w:rPr>
          <w:rFonts w:cs="Times New Roman"/>
          <w:szCs w:val="24"/>
        </w:rPr>
        <w:t>Љ</w:t>
      </w:r>
      <w:r w:rsidRPr="00583BAF">
        <w:rPr>
          <w:rFonts w:cs="Times New Roman"/>
          <w:szCs w:val="24"/>
        </w:rPr>
        <w:t xml:space="preserve">А, </w:t>
      </w:r>
      <w:r>
        <w:rPr>
          <w:rFonts w:cs="Times New Roman"/>
          <w:szCs w:val="24"/>
        </w:rPr>
        <w:t>С</w:t>
      </w:r>
      <w:r w:rsidRPr="00583BAF">
        <w:rPr>
          <w:rFonts w:cs="Times New Roman"/>
          <w:szCs w:val="24"/>
        </w:rPr>
        <w:t>Т</w:t>
      </w:r>
      <w:r>
        <w:rPr>
          <w:rFonts w:cs="Times New Roman"/>
          <w:szCs w:val="24"/>
        </w:rPr>
        <w:t>РУЧНИХ</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И</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УПР</w:t>
      </w:r>
      <w:r w:rsidRPr="00583BAF">
        <w:rPr>
          <w:rFonts w:cs="Times New Roman"/>
          <w:szCs w:val="24"/>
        </w:rPr>
        <w:t>А</w:t>
      </w:r>
      <w:r>
        <w:rPr>
          <w:rFonts w:cs="Times New Roman"/>
          <w:szCs w:val="24"/>
        </w:rPr>
        <w:t>ВЉ</w:t>
      </w:r>
      <w:r w:rsidRPr="00583BAF">
        <w:rPr>
          <w:rFonts w:cs="Times New Roman"/>
          <w:szCs w:val="24"/>
        </w:rPr>
        <w:t>А</w:t>
      </w:r>
      <w:r>
        <w:rPr>
          <w:rFonts w:cs="Times New Roman"/>
          <w:szCs w:val="24"/>
        </w:rPr>
        <w:t>Н</w:t>
      </w:r>
      <w:r w:rsidRPr="00583BAF">
        <w:rPr>
          <w:rFonts w:cs="Times New Roman"/>
          <w:szCs w:val="24"/>
        </w:rPr>
        <w:t xml:space="preserve">јА О </w:t>
      </w:r>
      <w:r>
        <w:rPr>
          <w:rFonts w:cs="Times New Roman"/>
          <w:szCs w:val="24"/>
        </w:rPr>
        <w:t>СВИ</w:t>
      </w:r>
      <w:r w:rsidRPr="00583BAF">
        <w:rPr>
          <w:rFonts w:cs="Times New Roman"/>
          <w:szCs w:val="24"/>
        </w:rPr>
        <w:t xml:space="preserve">М </w:t>
      </w:r>
      <w:r>
        <w:rPr>
          <w:rFonts w:cs="Times New Roman"/>
          <w:szCs w:val="24"/>
        </w:rPr>
        <w:t>ПИ</w:t>
      </w:r>
      <w:r w:rsidRPr="00583BAF">
        <w:rPr>
          <w:rFonts w:cs="Times New Roman"/>
          <w:szCs w:val="24"/>
        </w:rPr>
        <w:t>ТА</w:t>
      </w:r>
      <w:r>
        <w:rPr>
          <w:rFonts w:cs="Times New Roman"/>
          <w:szCs w:val="24"/>
        </w:rPr>
        <w:t>Н</w:t>
      </w:r>
      <w:r w:rsidRPr="00583BAF">
        <w:rPr>
          <w:rFonts w:cs="Times New Roman"/>
          <w:szCs w:val="24"/>
        </w:rPr>
        <w:t>ј</w:t>
      </w:r>
      <w:r>
        <w:rPr>
          <w:rFonts w:cs="Times New Roman"/>
          <w:szCs w:val="24"/>
        </w:rPr>
        <w:t>И</w:t>
      </w:r>
      <w:r w:rsidRPr="00583BAF">
        <w:rPr>
          <w:rFonts w:cs="Times New Roman"/>
          <w:szCs w:val="24"/>
        </w:rPr>
        <w:t>МА О</w:t>
      </w:r>
      <w:r>
        <w:rPr>
          <w:rFonts w:cs="Times New Roman"/>
          <w:szCs w:val="24"/>
        </w:rPr>
        <w:t>Д</w:t>
      </w:r>
      <w:r w:rsidRPr="00583BAF">
        <w:rPr>
          <w:rFonts w:cs="Times New Roman"/>
          <w:szCs w:val="24"/>
        </w:rPr>
        <w:t xml:space="preserve"> </w:t>
      </w:r>
      <w:r>
        <w:rPr>
          <w:rFonts w:cs="Times New Roman"/>
          <w:szCs w:val="24"/>
        </w:rPr>
        <w:t>ИН</w:t>
      </w:r>
      <w:r w:rsidRPr="00583BAF">
        <w:rPr>
          <w:rFonts w:cs="Times New Roman"/>
          <w:szCs w:val="24"/>
        </w:rPr>
        <w:t>ТЕ</w:t>
      </w:r>
      <w:r>
        <w:rPr>
          <w:rFonts w:cs="Times New Roman"/>
          <w:szCs w:val="24"/>
        </w:rPr>
        <w:t>Р</w:t>
      </w:r>
      <w:r w:rsidRPr="00583BAF">
        <w:rPr>
          <w:rFonts w:cs="Times New Roman"/>
          <w:szCs w:val="24"/>
        </w:rPr>
        <w:t>Е</w:t>
      </w:r>
      <w:r>
        <w:rPr>
          <w:rFonts w:cs="Times New Roman"/>
          <w:szCs w:val="24"/>
        </w:rPr>
        <w:t>С</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УС</w:t>
      </w:r>
      <w:r w:rsidRPr="00583BAF">
        <w:rPr>
          <w:rFonts w:cs="Times New Roman"/>
          <w:szCs w:val="24"/>
        </w:rPr>
        <w:t>ТА</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Е </w:t>
      </w:r>
      <w:r>
        <w:rPr>
          <w:rFonts w:cs="Times New Roman"/>
          <w:szCs w:val="24"/>
        </w:rPr>
        <w:t>И</w:t>
      </w:r>
      <w:r w:rsidRPr="00583BAF">
        <w:rPr>
          <w:rFonts w:cs="Times New Roman"/>
          <w:szCs w:val="24"/>
        </w:rPr>
        <w:t xml:space="preserve"> О</w:t>
      </w:r>
      <w:r>
        <w:rPr>
          <w:rFonts w:cs="Times New Roman"/>
          <w:szCs w:val="24"/>
        </w:rPr>
        <w:t>ВИХ</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w:t>
      </w:r>
      <w:r w:rsidRPr="00583BAF">
        <w:rPr>
          <w:rFonts w:cs="Times New Roman"/>
          <w:szCs w:val="24"/>
        </w:rPr>
        <w:t>А</w:t>
      </w:r>
    </w:p>
    <w:p w:rsidR="004C6DFD" w:rsidRPr="00583BAF" w:rsidRDefault="004C6DFD" w:rsidP="004C6DFD">
      <w:pPr>
        <w:rPr>
          <w:rFonts w:cs="Times New Roman"/>
          <w:szCs w:val="24"/>
        </w:rPr>
      </w:pPr>
    </w:p>
    <w:p w:rsidR="004C6DFD" w:rsidRPr="00583BAF" w:rsidRDefault="004C6DFD" w:rsidP="004C6DFD">
      <w:pPr>
        <w:rPr>
          <w:rFonts w:cs="Times New Roman"/>
          <w:szCs w:val="24"/>
        </w:rPr>
      </w:pP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о </w:t>
      </w:r>
      <w:r>
        <w:rPr>
          <w:rFonts w:cs="Times New Roman"/>
          <w:szCs w:val="24"/>
        </w:rPr>
        <w:t>и</w:t>
      </w:r>
      <w:r w:rsidRPr="00583BAF">
        <w:rPr>
          <w:rFonts w:cs="Times New Roman"/>
          <w:szCs w:val="24"/>
        </w:rPr>
        <w:t xml:space="preserve"> </w:t>
      </w:r>
      <w:r>
        <w:rPr>
          <w:rFonts w:cs="Times New Roman"/>
          <w:szCs w:val="24"/>
        </w:rPr>
        <w:t>бл</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о о</w:t>
      </w:r>
      <w:r>
        <w:rPr>
          <w:rFonts w:cs="Times New Roman"/>
          <w:szCs w:val="24"/>
        </w:rPr>
        <w:t>б</w:t>
      </w:r>
      <w:r w:rsidRPr="00583BAF">
        <w:rPr>
          <w:rFonts w:cs="Times New Roman"/>
          <w:szCs w:val="24"/>
        </w:rPr>
        <w:t>ја</w:t>
      </w:r>
      <w:r>
        <w:rPr>
          <w:rFonts w:cs="Times New Roman"/>
          <w:szCs w:val="24"/>
        </w:rPr>
        <w:t>вл</w:t>
      </w:r>
      <w:r w:rsidRPr="00583BAF">
        <w:rPr>
          <w:rFonts w:cs="Times New Roman"/>
          <w:szCs w:val="24"/>
        </w:rPr>
        <w:t>ј</w:t>
      </w:r>
      <w:r>
        <w:rPr>
          <w:rFonts w:cs="Times New Roman"/>
          <w:szCs w:val="24"/>
        </w:rPr>
        <w:t>ив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шт</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је </w:t>
      </w:r>
      <w:r>
        <w:rPr>
          <w:rFonts w:cs="Times New Roman"/>
          <w:szCs w:val="24"/>
        </w:rPr>
        <w:t>н</w:t>
      </w:r>
      <w:r w:rsidRPr="00583BAF">
        <w:rPr>
          <w:rFonts w:cs="Times New Roman"/>
          <w:szCs w:val="24"/>
        </w:rPr>
        <w:t>ео</w:t>
      </w:r>
      <w:r>
        <w:rPr>
          <w:rFonts w:cs="Times New Roman"/>
          <w:szCs w:val="24"/>
        </w:rPr>
        <w:t>пх</w:t>
      </w:r>
      <w:r w:rsidRPr="00583BAF">
        <w:rPr>
          <w:rFonts w:cs="Times New Roman"/>
          <w:szCs w:val="24"/>
        </w:rPr>
        <w:t>о</w:t>
      </w:r>
      <w:r>
        <w:rPr>
          <w:rFonts w:cs="Times New Roman"/>
          <w:szCs w:val="24"/>
        </w:rPr>
        <w:t>дн</w:t>
      </w:r>
      <w:r w:rsidRPr="00583BAF">
        <w:rPr>
          <w:rFonts w:cs="Times New Roman"/>
          <w:szCs w:val="24"/>
        </w:rPr>
        <w:t xml:space="preserve">о </w:t>
      </w:r>
      <w:r>
        <w:rPr>
          <w:rFonts w:cs="Times New Roman"/>
          <w:szCs w:val="24"/>
        </w:rPr>
        <w:t>з</w:t>
      </w:r>
      <w:r w:rsidRPr="00583BAF">
        <w:rPr>
          <w:rFonts w:cs="Times New Roman"/>
          <w:szCs w:val="24"/>
        </w:rPr>
        <w:t xml:space="preserve">а </w:t>
      </w:r>
      <w:r>
        <w:rPr>
          <w:rFonts w:cs="Times New Roman"/>
          <w:szCs w:val="24"/>
        </w:rPr>
        <w:t>н</w:t>
      </w:r>
      <w:r w:rsidRPr="00583BAF">
        <w:rPr>
          <w:rFonts w:cs="Times New Roman"/>
          <w:szCs w:val="24"/>
        </w:rPr>
        <w:t>е</w:t>
      </w:r>
      <w:r>
        <w:rPr>
          <w:rFonts w:cs="Times New Roman"/>
          <w:szCs w:val="24"/>
        </w:rPr>
        <w:t>см</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и</w:t>
      </w:r>
      <w:r w:rsidRPr="00583BAF">
        <w:rPr>
          <w:rFonts w:cs="Times New Roman"/>
          <w:szCs w:val="24"/>
        </w:rPr>
        <w:t xml:space="preserve"> е</w:t>
      </w:r>
      <w:r>
        <w:rPr>
          <w:rFonts w:cs="Times New Roman"/>
          <w:szCs w:val="24"/>
        </w:rPr>
        <w:t>фик</w:t>
      </w:r>
      <w:r w:rsidRPr="00583BAF">
        <w:rPr>
          <w:rFonts w:cs="Times New Roman"/>
          <w:szCs w:val="24"/>
        </w:rPr>
        <w:t>а</w:t>
      </w:r>
      <w:r>
        <w:rPr>
          <w:rFonts w:cs="Times New Roman"/>
          <w:szCs w:val="24"/>
        </w:rPr>
        <w:t>с</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уст</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е.</w:t>
      </w:r>
    </w:p>
    <w:p w:rsidR="004C6DFD" w:rsidRPr="00583BAF" w:rsidRDefault="004C6DFD" w:rsidP="004C6DFD">
      <w:pPr>
        <w:rPr>
          <w:rFonts w:cs="Times New Roman"/>
          <w:szCs w:val="24"/>
        </w:rPr>
      </w:pPr>
      <w:r w:rsidRPr="00583BAF">
        <w:rPr>
          <w:rFonts w:cs="Times New Roman"/>
          <w:szCs w:val="24"/>
        </w:rPr>
        <w:t>О</w:t>
      </w:r>
      <w:r>
        <w:rPr>
          <w:rFonts w:cs="Times New Roman"/>
          <w:szCs w:val="24"/>
        </w:rPr>
        <w:t>б</w:t>
      </w:r>
      <w:r w:rsidRPr="00583BAF">
        <w:rPr>
          <w:rFonts w:cs="Times New Roman"/>
          <w:szCs w:val="24"/>
        </w:rPr>
        <w:t>а</w:t>
      </w:r>
      <w:r>
        <w:rPr>
          <w:rFonts w:cs="Times New Roman"/>
          <w:szCs w:val="24"/>
        </w:rPr>
        <w:t>вл</w:t>
      </w:r>
      <w:r w:rsidRPr="00583BAF">
        <w:rPr>
          <w:rFonts w:cs="Times New Roman"/>
          <w:szCs w:val="24"/>
        </w:rPr>
        <w:t xml:space="preserve">ја </w:t>
      </w:r>
      <w:r>
        <w:rPr>
          <w:rFonts w:cs="Times New Roman"/>
          <w:szCs w:val="24"/>
        </w:rPr>
        <w:t>с</w:t>
      </w:r>
      <w:r w:rsidRPr="00583BAF">
        <w:rPr>
          <w:rFonts w:cs="Times New Roman"/>
          <w:szCs w:val="24"/>
        </w:rPr>
        <w:t>е:</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вничк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ги</w:t>
      </w:r>
      <w:r w:rsidRPr="00583BAF">
        <w:rPr>
          <w:rFonts w:cs="Times New Roman"/>
          <w:szCs w:val="24"/>
        </w:rPr>
        <w:t>ј</w:t>
      </w:r>
      <w:r>
        <w:rPr>
          <w:rFonts w:cs="Times New Roman"/>
          <w:szCs w:val="24"/>
        </w:rPr>
        <w:t>ум</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стручних</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нцим</w:t>
      </w:r>
      <w:r w:rsidRPr="00583BAF">
        <w:rPr>
          <w:rFonts w:cs="Times New Roman"/>
          <w:szCs w:val="24"/>
        </w:rPr>
        <w:t xml:space="preserve">а </w:t>
      </w:r>
      <w:r>
        <w:rPr>
          <w:rFonts w:cs="Times New Roman"/>
          <w:szCs w:val="24"/>
        </w:rPr>
        <w:t>тим</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ф</w:t>
      </w:r>
      <w:r w:rsidRPr="00583BAF">
        <w:rPr>
          <w:rFonts w:cs="Times New Roman"/>
          <w:szCs w:val="24"/>
        </w:rPr>
        <w:t>о</w:t>
      </w:r>
      <w:r>
        <w:rPr>
          <w:rFonts w:cs="Times New Roman"/>
          <w:szCs w:val="24"/>
        </w:rPr>
        <w:t>рмир</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зличит</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w:t>
      </w:r>
      <w:r w:rsidRPr="00583BAF">
        <w:rPr>
          <w:rFonts w:cs="Times New Roman"/>
          <w:szCs w:val="24"/>
        </w:rPr>
        <w:t>е</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пут</w:t>
      </w:r>
      <w:r w:rsidRPr="00583BAF">
        <w:rPr>
          <w:rFonts w:cs="Times New Roman"/>
          <w:szCs w:val="24"/>
        </w:rPr>
        <w:t>е</w:t>
      </w:r>
      <w:r>
        <w:rPr>
          <w:rFonts w:cs="Times New Roman"/>
          <w:szCs w:val="24"/>
        </w:rPr>
        <w:t>м</w:t>
      </w:r>
      <w:r w:rsidRPr="00583BAF">
        <w:rPr>
          <w:rFonts w:cs="Times New Roman"/>
          <w:szCs w:val="24"/>
        </w:rPr>
        <w:t xml:space="preserve"> о</w:t>
      </w:r>
      <w:r>
        <w:rPr>
          <w:rFonts w:cs="Times New Roman"/>
          <w:szCs w:val="24"/>
        </w:rPr>
        <w:t>гл</w:t>
      </w:r>
      <w:r w:rsidRPr="00583BAF">
        <w:rPr>
          <w:rFonts w:cs="Times New Roman"/>
          <w:szCs w:val="24"/>
        </w:rPr>
        <w:t>а</w:t>
      </w:r>
      <w:r>
        <w:rPr>
          <w:rFonts w:cs="Times New Roman"/>
          <w:szCs w:val="24"/>
        </w:rPr>
        <w:t>сн</w:t>
      </w:r>
      <w:r w:rsidRPr="00583BAF">
        <w:rPr>
          <w:rFonts w:cs="Times New Roman"/>
          <w:szCs w:val="24"/>
        </w:rPr>
        <w:t xml:space="preserve">е </w:t>
      </w:r>
      <w:r>
        <w:rPr>
          <w:rFonts w:cs="Times New Roman"/>
          <w:szCs w:val="24"/>
        </w:rPr>
        <w:t>т</w:t>
      </w:r>
      <w:r w:rsidRPr="00583BAF">
        <w:rPr>
          <w:rFonts w:cs="Times New Roman"/>
          <w:szCs w:val="24"/>
        </w:rPr>
        <w:t>а</w:t>
      </w:r>
      <w:r>
        <w:rPr>
          <w:rFonts w:cs="Times New Roman"/>
          <w:szCs w:val="24"/>
        </w:rPr>
        <w:t>бл</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зб</w:t>
      </w:r>
      <w:r w:rsidRPr="00583BAF">
        <w:rPr>
          <w:rFonts w:cs="Times New Roman"/>
          <w:szCs w:val="24"/>
        </w:rPr>
        <w:t>о</w:t>
      </w:r>
      <w:r>
        <w:rPr>
          <w:rFonts w:cs="Times New Roman"/>
          <w:szCs w:val="24"/>
        </w:rPr>
        <w:t>рници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 о</w:t>
      </w:r>
      <w:r>
        <w:rPr>
          <w:rFonts w:cs="Times New Roman"/>
          <w:szCs w:val="24"/>
        </w:rPr>
        <w:t>гл</w:t>
      </w:r>
      <w:r w:rsidRPr="00583BAF">
        <w:rPr>
          <w:rFonts w:cs="Times New Roman"/>
          <w:szCs w:val="24"/>
        </w:rPr>
        <w:t>а</w:t>
      </w:r>
      <w:r>
        <w:rPr>
          <w:rFonts w:cs="Times New Roman"/>
          <w:szCs w:val="24"/>
        </w:rPr>
        <w:t>сн</w:t>
      </w:r>
      <w:r w:rsidRPr="00583BAF">
        <w:rPr>
          <w:rFonts w:cs="Times New Roman"/>
          <w:szCs w:val="24"/>
        </w:rPr>
        <w:t xml:space="preserve">ој </w:t>
      </w:r>
      <w:r>
        <w:rPr>
          <w:rFonts w:cs="Times New Roman"/>
          <w:szCs w:val="24"/>
        </w:rPr>
        <w:t>т</w:t>
      </w:r>
      <w:r w:rsidRPr="00583BAF">
        <w:rPr>
          <w:rFonts w:cs="Times New Roman"/>
          <w:szCs w:val="24"/>
        </w:rPr>
        <w:t>а</w:t>
      </w:r>
      <w:r>
        <w:rPr>
          <w:rFonts w:cs="Times New Roman"/>
          <w:szCs w:val="24"/>
        </w:rPr>
        <w:t>бли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х</w:t>
      </w:r>
      <w:r w:rsidRPr="00583BAF">
        <w:rPr>
          <w:rFonts w:cs="Times New Roman"/>
          <w:szCs w:val="24"/>
        </w:rPr>
        <w:t>о</w:t>
      </w:r>
      <w:r>
        <w:rPr>
          <w:rFonts w:cs="Times New Roman"/>
          <w:szCs w:val="24"/>
        </w:rPr>
        <w:t>днику</w:t>
      </w:r>
      <w:r w:rsidRPr="00583BAF">
        <w:rPr>
          <w:rFonts w:cs="Times New Roman"/>
          <w:szCs w:val="24"/>
        </w:rPr>
        <w:t xml:space="preserve"> </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пут</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ај</w:t>
      </w:r>
      <w:r>
        <w:rPr>
          <w:rFonts w:cs="Times New Roman"/>
          <w:szCs w:val="24"/>
        </w:rPr>
        <w:t>т</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rPr>
          <w:rFonts w:cs="Times New Roman"/>
          <w:szCs w:val="24"/>
        </w:rPr>
      </w:pPr>
      <w:r w:rsidRPr="00583BAF">
        <w:rPr>
          <w:rFonts w:cs="Times New Roman"/>
          <w:szCs w:val="24"/>
        </w:rPr>
        <w:lastRenderedPageBreak/>
        <w:t>-</w:t>
      </w:r>
      <w:r w:rsidRPr="00583BAF">
        <w:rPr>
          <w:rFonts w:cs="Times New Roman"/>
          <w:szCs w:val="24"/>
        </w:rPr>
        <w:tab/>
      </w:r>
      <w:r>
        <w:rPr>
          <w:rFonts w:cs="Times New Roman"/>
          <w:szCs w:val="24"/>
        </w:rPr>
        <w:t>чит</w:t>
      </w:r>
      <w:r w:rsidRPr="00583BAF">
        <w:rPr>
          <w:rFonts w:cs="Times New Roman"/>
          <w:szCs w:val="24"/>
        </w:rPr>
        <w:t>а</w:t>
      </w:r>
      <w:r>
        <w:rPr>
          <w:rFonts w:cs="Times New Roman"/>
          <w:szCs w:val="24"/>
        </w:rPr>
        <w:t>њ</w:t>
      </w:r>
      <w:r w:rsidRPr="00583BAF">
        <w:rPr>
          <w:rFonts w:cs="Times New Roman"/>
          <w:szCs w:val="24"/>
        </w:rPr>
        <w:t>е</w:t>
      </w:r>
      <w:r>
        <w:rPr>
          <w:rFonts w:cs="Times New Roman"/>
          <w:szCs w:val="24"/>
        </w:rPr>
        <w:t>м</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шт</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п</w:t>
      </w:r>
      <w:r w:rsidRPr="00583BAF">
        <w:rPr>
          <w:rFonts w:cs="Times New Roman"/>
          <w:szCs w:val="24"/>
        </w:rPr>
        <w:t>о 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је</w:t>
      </w:r>
      <w:r>
        <w:rPr>
          <w:rFonts w:cs="Times New Roman"/>
          <w:szCs w:val="24"/>
        </w:rPr>
        <w:t>њим</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н</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w:t>
      </w:r>
      <w:r>
        <w:rPr>
          <w:rFonts w:cs="Times New Roman"/>
          <w:szCs w:val="24"/>
        </w:rPr>
        <w:t>ским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нцим</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нцим</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пут</w:t>
      </w:r>
      <w:r w:rsidRPr="00583BAF">
        <w:rPr>
          <w:rFonts w:cs="Times New Roman"/>
          <w:szCs w:val="24"/>
        </w:rPr>
        <w:t>е</w:t>
      </w:r>
      <w:r>
        <w:rPr>
          <w:rFonts w:cs="Times New Roman"/>
          <w:szCs w:val="24"/>
        </w:rPr>
        <w:t>м</w:t>
      </w:r>
      <w:r w:rsidRPr="00583BAF">
        <w:rPr>
          <w:rFonts w:cs="Times New Roman"/>
          <w:szCs w:val="24"/>
        </w:rPr>
        <w:t xml:space="preserve"> е-</w:t>
      </w:r>
      <w:r>
        <w:rPr>
          <w:rFonts w:cs="Times New Roman"/>
          <w:szCs w:val="24"/>
        </w:rPr>
        <w:t>м</w:t>
      </w:r>
      <w:r w:rsidRPr="00583BAF">
        <w:rPr>
          <w:rFonts w:cs="Times New Roman"/>
          <w:szCs w:val="24"/>
        </w:rPr>
        <w:t>а</w:t>
      </w:r>
      <w:r>
        <w:rPr>
          <w:rFonts w:cs="Times New Roman"/>
          <w:szCs w:val="24"/>
        </w:rPr>
        <w:t>ил</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пут</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шт</w:t>
      </w:r>
      <w:r w:rsidRPr="00583BAF">
        <w:rPr>
          <w:rFonts w:cs="Times New Roman"/>
          <w:szCs w:val="24"/>
        </w:rPr>
        <w:t>а</w:t>
      </w:r>
      <w:r>
        <w:rPr>
          <w:rFonts w:cs="Times New Roman"/>
          <w:szCs w:val="24"/>
        </w:rPr>
        <w:t>нских</w:t>
      </w:r>
      <w:r w:rsidRPr="00583BAF">
        <w:rPr>
          <w:rFonts w:cs="Times New Roman"/>
          <w:szCs w:val="24"/>
        </w:rPr>
        <w:t xml:space="preserve"> </w:t>
      </w:r>
      <w:r>
        <w:rPr>
          <w:rFonts w:cs="Times New Roman"/>
          <w:szCs w:val="24"/>
        </w:rPr>
        <w:t>услуг</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w:t>
      </w:r>
      <w:r w:rsidRPr="00583BAF">
        <w:rPr>
          <w:rFonts w:cs="Times New Roman"/>
          <w:szCs w:val="24"/>
        </w:rPr>
        <w:tab/>
      </w:r>
      <w:r>
        <w:rPr>
          <w:rFonts w:cs="Times New Roman"/>
          <w:szCs w:val="24"/>
        </w:rPr>
        <w:t>пут</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ф</w:t>
      </w:r>
      <w:r w:rsidRPr="00583BAF">
        <w:rPr>
          <w:rFonts w:cs="Times New Roman"/>
          <w:szCs w:val="24"/>
        </w:rPr>
        <w:t>еј</w:t>
      </w:r>
      <w:r>
        <w:rPr>
          <w:rFonts w:cs="Times New Roman"/>
          <w:szCs w:val="24"/>
        </w:rPr>
        <w:t>сбук</w:t>
      </w:r>
      <w:r w:rsidRPr="00583BAF">
        <w:rPr>
          <w:rFonts w:cs="Times New Roman"/>
          <w:szCs w:val="24"/>
        </w:rPr>
        <w:t xml:space="preserve">а </w:t>
      </w:r>
    </w:p>
    <w:p w:rsidR="004C6DFD" w:rsidRPr="00583BAF" w:rsidRDefault="004C6DFD" w:rsidP="004C6DFD">
      <w:pPr>
        <w:rPr>
          <w:rFonts w:cs="Times New Roman"/>
          <w:szCs w:val="24"/>
        </w:rPr>
      </w:pPr>
      <w:r w:rsidRPr="00583BAF">
        <w:rPr>
          <w:rFonts w:cs="Times New Roman"/>
          <w:szCs w:val="24"/>
        </w:rPr>
        <w:t xml:space="preserve"> </w:t>
      </w:r>
    </w:p>
    <w:p w:rsidR="004C6DFD" w:rsidRPr="00583BAF" w:rsidRDefault="004C6DFD" w:rsidP="004C6DFD">
      <w:pPr>
        <w:jc w:val="both"/>
        <w:rPr>
          <w:rFonts w:cs="Times New Roman"/>
          <w:szCs w:val="24"/>
        </w:rPr>
      </w:pPr>
      <w:r w:rsidRPr="00583BAF">
        <w:rPr>
          <w:rFonts w:cs="Times New Roman"/>
          <w:szCs w:val="24"/>
        </w:rPr>
        <w:t>А</w:t>
      </w:r>
      <w:r>
        <w:rPr>
          <w:rFonts w:cs="Times New Roman"/>
          <w:szCs w:val="24"/>
        </w:rPr>
        <w:t>нг</w:t>
      </w:r>
      <w:r w:rsidRPr="00583BAF">
        <w:rPr>
          <w:rFonts w:cs="Times New Roman"/>
          <w:szCs w:val="24"/>
        </w:rPr>
        <w:t>а</w:t>
      </w:r>
      <w:r>
        <w:rPr>
          <w:rFonts w:cs="Times New Roman"/>
          <w:szCs w:val="24"/>
        </w:rPr>
        <w:t>ж</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уз</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псих</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г</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вницима, осталим запосленима у 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лским</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уз</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ш</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м</w:t>
      </w:r>
      <w:r w:rsidRPr="00583BAF">
        <w:rPr>
          <w:rFonts w:cs="Times New Roman"/>
          <w:szCs w:val="24"/>
        </w:rPr>
        <w:t>а</w:t>
      </w:r>
      <w:r>
        <w:rPr>
          <w:rFonts w:cs="Times New Roman"/>
          <w:szCs w:val="24"/>
        </w:rPr>
        <w:t>т</w:t>
      </w:r>
      <w:r w:rsidRPr="00583BAF">
        <w:rPr>
          <w:rFonts w:cs="Times New Roman"/>
          <w:szCs w:val="24"/>
        </w:rPr>
        <w:t>е</w:t>
      </w:r>
      <w:r>
        <w:rPr>
          <w:rFonts w:cs="Times New Roman"/>
          <w:szCs w:val="24"/>
        </w:rPr>
        <w:t>ри</w:t>
      </w:r>
      <w:r w:rsidRPr="00583BAF">
        <w:rPr>
          <w:rFonts w:cs="Times New Roman"/>
          <w:szCs w:val="24"/>
        </w:rPr>
        <w:t>ја</w:t>
      </w:r>
      <w:r>
        <w:rPr>
          <w:rFonts w:cs="Times New Roman"/>
          <w:szCs w:val="24"/>
        </w:rPr>
        <w:t>лн</w:t>
      </w:r>
      <w:r w:rsidRPr="00583BAF">
        <w:rPr>
          <w:rFonts w:cs="Times New Roman"/>
          <w:szCs w:val="24"/>
        </w:rPr>
        <w:t xml:space="preserve">о - </w:t>
      </w:r>
      <w:r>
        <w:rPr>
          <w:rFonts w:cs="Times New Roman"/>
          <w:szCs w:val="24"/>
        </w:rPr>
        <w:t>т</w:t>
      </w:r>
      <w:r w:rsidRPr="00583BAF">
        <w:rPr>
          <w:rFonts w:cs="Times New Roman"/>
          <w:szCs w:val="24"/>
        </w:rPr>
        <w:t>е</w:t>
      </w:r>
      <w:r>
        <w:rPr>
          <w:rFonts w:cs="Times New Roman"/>
          <w:szCs w:val="24"/>
        </w:rPr>
        <w:t>хничк</w:t>
      </w:r>
      <w:r w:rsidRPr="00583BAF">
        <w:rPr>
          <w:rFonts w:cs="Times New Roman"/>
          <w:szCs w:val="24"/>
        </w:rPr>
        <w:t xml:space="preserve">е </w:t>
      </w:r>
      <w:r>
        <w:rPr>
          <w:rFonts w:cs="Times New Roman"/>
          <w:szCs w:val="24"/>
        </w:rPr>
        <w:t>усл</w:t>
      </w:r>
      <w:r w:rsidRPr="00583BAF">
        <w:rPr>
          <w:rFonts w:cs="Times New Roman"/>
          <w:szCs w:val="24"/>
        </w:rPr>
        <w:t>о</w:t>
      </w:r>
      <w:r>
        <w:rPr>
          <w:rFonts w:cs="Times New Roman"/>
          <w:szCs w:val="24"/>
        </w:rPr>
        <w:t>в</w:t>
      </w:r>
      <w:r w:rsidRPr="00583BAF">
        <w:rPr>
          <w:rFonts w:cs="Times New Roman"/>
          <w:szCs w:val="24"/>
        </w:rPr>
        <w:t>е,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н</w:t>
      </w:r>
      <w:r w:rsidRPr="00583BAF">
        <w:rPr>
          <w:rFonts w:cs="Times New Roman"/>
          <w:szCs w:val="24"/>
        </w:rPr>
        <w:t xml:space="preserve">о је </w:t>
      </w:r>
      <w:r>
        <w:rPr>
          <w:rFonts w:cs="Times New Roman"/>
          <w:szCs w:val="24"/>
        </w:rPr>
        <w:t>пр</w:t>
      </w:r>
      <w:r w:rsidRPr="00583BAF">
        <w:rPr>
          <w:rFonts w:cs="Times New Roman"/>
          <w:szCs w:val="24"/>
        </w:rPr>
        <w:t>а</w:t>
      </w:r>
      <w:r>
        <w:rPr>
          <w:rFonts w:cs="Times New Roman"/>
          <w:szCs w:val="24"/>
        </w:rPr>
        <w:t>в</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о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шт</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свих</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них</w:t>
      </w:r>
      <w:r w:rsidRPr="00583BAF">
        <w:rPr>
          <w:rFonts w:cs="Times New Roman"/>
          <w:szCs w:val="24"/>
        </w:rPr>
        <w:t xml:space="preserve"> </w:t>
      </w:r>
      <w:r>
        <w:rPr>
          <w:rFonts w:cs="Times New Roman"/>
          <w:szCs w:val="24"/>
        </w:rPr>
        <w:t>суб</w:t>
      </w:r>
      <w:r w:rsidRPr="00583BAF">
        <w:rPr>
          <w:rFonts w:cs="Times New Roman"/>
          <w:szCs w:val="24"/>
        </w:rPr>
        <w:t>је</w:t>
      </w:r>
      <w:r>
        <w:rPr>
          <w:rFonts w:cs="Times New Roman"/>
          <w:szCs w:val="24"/>
        </w:rPr>
        <w:t>к</w:t>
      </w:r>
      <w:r w:rsidRPr="00583BAF">
        <w:rPr>
          <w:rFonts w:cs="Times New Roman"/>
          <w:szCs w:val="24"/>
        </w:rPr>
        <w:t>а</w:t>
      </w:r>
      <w:r>
        <w:rPr>
          <w:rFonts w:cs="Times New Roman"/>
          <w:szCs w:val="24"/>
        </w:rPr>
        <w:t>т</w:t>
      </w:r>
      <w:r w:rsidRPr="00583BAF">
        <w:rPr>
          <w:rFonts w:cs="Times New Roman"/>
          <w:szCs w:val="24"/>
        </w:rPr>
        <w:t xml:space="preserve">а о </w:t>
      </w:r>
      <w:r>
        <w:rPr>
          <w:rFonts w:cs="Times New Roman"/>
          <w:szCs w:val="24"/>
        </w:rPr>
        <w:t>свим</w:t>
      </w:r>
      <w:r w:rsidRPr="00583BAF">
        <w:rPr>
          <w:rFonts w:cs="Times New Roman"/>
          <w:szCs w:val="24"/>
        </w:rPr>
        <w:t xml:space="preserve"> </w:t>
      </w:r>
      <w:r>
        <w:rPr>
          <w:rFonts w:cs="Times New Roman"/>
          <w:szCs w:val="24"/>
        </w:rPr>
        <w:t>битним питањима за успешан рад 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Pr>
          <w:rFonts w:cs="Times New Roman"/>
          <w:szCs w:val="24"/>
        </w:rPr>
        <w:t>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ч</w:t>
      </w:r>
      <w:r w:rsidRPr="00583BAF">
        <w:rPr>
          <w:rFonts w:cs="Times New Roman"/>
          <w:szCs w:val="24"/>
        </w:rPr>
        <w:t>е</w:t>
      </w:r>
      <w:r>
        <w:rPr>
          <w:rFonts w:cs="Times New Roman"/>
          <w:szCs w:val="24"/>
        </w:rPr>
        <w:t>тку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вницим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днику</w:t>
      </w:r>
      <w:r w:rsidRPr="00583BAF">
        <w:rPr>
          <w:rFonts w:cs="Times New Roman"/>
          <w:szCs w:val="24"/>
        </w:rPr>
        <w:t xml:space="preserve"> </w:t>
      </w:r>
      <w:r>
        <w:rPr>
          <w:rFonts w:cs="Times New Roman"/>
          <w:szCs w:val="24"/>
        </w:rPr>
        <w:t>д</w:t>
      </w:r>
      <w:r w:rsidRPr="00583BAF">
        <w:rPr>
          <w:rFonts w:cs="Times New Roman"/>
          <w:szCs w:val="24"/>
        </w:rPr>
        <w:t>а</w:t>
      </w:r>
      <w:r>
        <w:rPr>
          <w:rFonts w:cs="Times New Roman"/>
          <w:szCs w:val="24"/>
        </w:rPr>
        <w:t>т</w:t>
      </w:r>
      <w:r w:rsidRPr="00583BAF">
        <w:rPr>
          <w:rFonts w:cs="Times New Roman"/>
          <w:szCs w:val="24"/>
        </w:rPr>
        <w:t xml:space="preserve">а је </w:t>
      </w:r>
      <w:r>
        <w:rPr>
          <w:rFonts w:cs="Times New Roman"/>
          <w:szCs w:val="24"/>
        </w:rPr>
        <w:t>структур</w:t>
      </w:r>
      <w:r w:rsidRPr="00583BAF">
        <w:rPr>
          <w:rFonts w:cs="Times New Roman"/>
          <w:szCs w:val="24"/>
        </w:rPr>
        <w:t>а 40-</w:t>
      </w:r>
      <w:r>
        <w:rPr>
          <w:rFonts w:cs="Times New Roman"/>
          <w:szCs w:val="24"/>
        </w:rPr>
        <w:t>ч</w:t>
      </w:r>
      <w:r w:rsidRPr="00583BAF">
        <w:rPr>
          <w:rFonts w:cs="Times New Roman"/>
          <w:szCs w:val="24"/>
        </w:rPr>
        <w:t>а</w:t>
      </w:r>
      <w:r>
        <w:rPr>
          <w:rFonts w:cs="Times New Roman"/>
          <w:szCs w:val="24"/>
        </w:rPr>
        <w:t>с</w:t>
      </w:r>
      <w:r w:rsidRPr="00583BAF">
        <w:rPr>
          <w:rFonts w:cs="Times New Roman"/>
          <w:szCs w:val="24"/>
        </w:rPr>
        <w:t>о</w:t>
      </w:r>
      <w:r>
        <w:rPr>
          <w:rFonts w:cs="Times New Roman"/>
          <w:szCs w:val="24"/>
        </w:rPr>
        <w:t>вн</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дн</w:t>
      </w:r>
      <w:r w:rsidRPr="00583BAF">
        <w:rPr>
          <w:rFonts w:cs="Times New Roman"/>
          <w:szCs w:val="24"/>
        </w:rPr>
        <w:t xml:space="preserve">е </w:t>
      </w:r>
      <w:r>
        <w:rPr>
          <w:rFonts w:cs="Times New Roman"/>
          <w:szCs w:val="24"/>
        </w:rPr>
        <w:t>н</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 xml:space="preserve">је. </w:t>
      </w:r>
      <w:r>
        <w:rPr>
          <w:rFonts w:cs="Times New Roman"/>
          <w:szCs w:val="24"/>
        </w:rPr>
        <w:t>Свим</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ним</w:t>
      </w:r>
      <w:r w:rsidRPr="00583BAF">
        <w:rPr>
          <w:rFonts w:cs="Times New Roman"/>
          <w:szCs w:val="24"/>
        </w:rPr>
        <w:t xml:space="preserve">а </w:t>
      </w:r>
      <w:r>
        <w:rPr>
          <w:rFonts w:cs="Times New Roman"/>
          <w:szCs w:val="24"/>
        </w:rPr>
        <w:t>уруч</w:t>
      </w:r>
      <w:r w:rsidRPr="00583BAF">
        <w:rPr>
          <w:rFonts w:cs="Times New Roman"/>
          <w:szCs w:val="24"/>
        </w:rPr>
        <w:t>е</w:t>
      </w:r>
      <w:r>
        <w:rPr>
          <w:rFonts w:cs="Times New Roman"/>
          <w:szCs w:val="24"/>
        </w:rPr>
        <w:t>н</w:t>
      </w:r>
      <w:r w:rsidRPr="00583BAF">
        <w:rPr>
          <w:rFonts w:cs="Times New Roman"/>
          <w:szCs w:val="24"/>
        </w:rPr>
        <w:t xml:space="preserve">а </w:t>
      </w:r>
      <w:r>
        <w:rPr>
          <w:rFonts w:cs="Times New Roman"/>
          <w:szCs w:val="24"/>
        </w:rPr>
        <w:t>су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ш</w:t>
      </w:r>
      <w:r w:rsidRPr="00583BAF">
        <w:rPr>
          <w:rFonts w:cs="Times New Roman"/>
          <w:szCs w:val="24"/>
        </w:rPr>
        <w:t>е</w:t>
      </w:r>
      <w:r>
        <w:rPr>
          <w:rFonts w:cs="Times New Roman"/>
          <w:szCs w:val="24"/>
        </w:rPr>
        <w:t>њ</w:t>
      </w:r>
      <w:r w:rsidRPr="00583BAF">
        <w:rPr>
          <w:rFonts w:cs="Times New Roman"/>
          <w:szCs w:val="24"/>
        </w:rPr>
        <w:t xml:space="preserve">а о </w:t>
      </w:r>
      <w:r>
        <w:rPr>
          <w:rFonts w:cs="Times New Roman"/>
          <w:szCs w:val="24"/>
        </w:rPr>
        <w:t>з</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р</w:t>
      </w:r>
      <w:r w:rsidRPr="00583BAF">
        <w:rPr>
          <w:rFonts w:cs="Times New Roman"/>
          <w:szCs w:val="24"/>
        </w:rPr>
        <w:t>е</w:t>
      </w:r>
      <w:r>
        <w:rPr>
          <w:rFonts w:cs="Times New Roman"/>
          <w:szCs w:val="24"/>
        </w:rPr>
        <w:t>ш</w:t>
      </w:r>
      <w:r w:rsidRPr="00583BAF">
        <w:rPr>
          <w:rFonts w:cs="Times New Roman"/>
          <w:szCs w:val="24"/>
        </w:rPr>
        <w:t>е</w:t>
      </w:r>
      <w:r>
        <w:rPr>
          <w:rFonts w:cs="Times New Roman"/>
          <w:szCs w:val="24"/>
        </w:rPr>
        <w:t>њ</w:t>
      </w:r>
      <w:r w:rsidRPr="00583BAF">
        <w:rPr>
          <w:rFonts w:cs="Times New Roman"/>
          <w:szCs w:val="24"/>
        </w:rPr>
        <w:t xml:space="preserve">а о </w:t>
      </w:r>
      <w:r>
        <w:rPr>
          <w:rFonts w:cs="Times New Roman"/>
          <w:szCs w:val="24"/>
        </w:rPr>
        <w:t>к</w:t>
      </w:r>
      <w:r w:rsidRPr="00583BAF">
        <w:rPr>
          <w:rFonts w:cs="Times New Roman"/>
          <w:szCs w:val="24"/>
        </w:rPr>
        <w:t>о</w:t>
      </w:r>
      <w:r>
        <w:rPr>
          <w:rFonts w:cs="Times New Roman"/>
          <w:szCs w:val="24"/>
        </w:rPr>
        <w:t>ришћ</w:t>
      </w:r>
      <w:r w:rsidRPr="00583BAF">
        <w:rPr>
          <w:rFonts w:cs="Times New Roman"/>
          <w:szCs w:val="24"/>
        </w:rPr>
        <w:t>е</w:t>
      </w:r>
      <w:r>
        <w:rPr>
          <w:rFonts w:cs="Times New Roman"/>
          <w:szCs w:val="24"/>
        </w:rPr>
        <w:t>њу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е</w:t>
      </w:r>
      <w:r>
        <w:rPr>
          <w:rFonts w:cs="Times New Roman"/>
          <w:szCs w:val="24"/>
        </w:rPr>
        <w:t>г</w:t>
      </w:r>
      <w:r w:rsidRPr="00583BAF">
        <w:rPr>
          <w:rFonts w:cs="Times New Roman"/>
          <w:szCs w:val="24"/>
        </w:rPr>
        <w:t xml:space="preserve"> о</w:t>
      </w:r>
      <w:r>
        <w:rPr>
          <w:rFonts w:cs="Times New Roman"/>
          <w:szCs w:val="24"/>
        </w:rPr>
        <w:t>дм</w:t>
      </w:r>
      <w:r w:rsidRPr="00583BAF">
        <w:rPr>
          <w:rFonts w:cs="Times New Roman"/>
          <w:szCs w:val="24"/>
        </w:rPr>
        <w:t>о</w:t>
      </w:r>
      <w:r>
        <w:rPr>
          <w:rFonts w:cs="Times New Roman"/>
          <w:szCs w:val="24"/>
        </w:rPr>
        <w:t>р</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ств</w:t>
      </w:r>
      <w:r w:rsidRPr="00583BAF">
        <w:rPr>
          <w:rFonts w:cs="Times New Roman"/>
          <w:szCs w:val="24"/>
        </w:rPr>
        <w:t>а</w:t>
      </w:r>
      <w:r>
        <w:rPr>
          <w:rFonts w:cs="Times New Roman"/>
          <w:szCs w:val="24"/>
        </w:rPr>
        <w:t>ри</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врл</w:t>
      </w:r>
      <w:r w:rsidRPr="00583BAF">
        <w:rPr>
          <w:rFonts w:cs="Times New Roman"/>
          <w:szCs w:val="24"/>
        </w:rPr>
        <w:t xml:space="preserve">о </w:t>
      </w:r>
      <w:r>
        <w:rPr>
          <w:rFonts w:cs="Times New Roman"/>
          <w:szCs w:val="24"/>
        </w:rPr>
        <w:t>д</w:t>
      </w:r>
      <w:r w:rsidRPr="00583BAF">
        <w:rPr>
          <w:rFonts w:cs="Times New Roman"/>
          <w:szCs w:val="24"/>
        </w:rPr>
        <w:t>о</w:t>
      </w:r>
      <w:r>
        <w:rPr>
          <w:rFonts w:cs="Times New Roman"/>
          <w:szCs w:val="24"/>
        </w:rPr>
        <w:t>бру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дним</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шин</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вницим</w:t>
      </w:r>
      <w:r w:rsidRPr="00583BAF">
        <w:rPr>
          <w:rFonts w:cs="Times New Roman"/>
          <w:szCs w:val="24"/>
        </w:rPr>
        <w:t xml:space="preserve">а </w:t>
      </w:r>
      <w:r>
        <w:rPr>
          <w:rFonts w:cs="Times New Roman"/>
          <w:szCs w:val="24"/>
        </w:rPr>
        <w:t>п</w:t>
      </w:r>
      <w:r w:rsidRPr="00583BAF">
        <w:rPr>
          <w:rFonts w:cs="Times New Roman"/>
          <w:szCs w:val="24"/>
        </w:rPr>
        <w:t xml:space="preserve">о </w:t>
      </w:r>
      <w:r>
        <w:rPr>
          <w:rFonts w:cs="Times New Roman"/>
          <w:szCs w:val="24"/>
        </w:rPr>
        <w:t>н</w:t>
      </w:r>
      <w:r w:rsidRPr="00583BAF">
        <w:rPr>
          <w:rFonts w:cs="Times New Roman"/>
          <w:szCs w:val="24"/>
        </w:rPr>
        <w:t>ај</w:t>
      </w:r>
      <w:r>
        <w:rPr>
          <w:rFonts w:cs="Times New Roman"/>
          <w:szCs w:val="24"/>
        </w:rPr>
        <w:t>в</w:t>
      </w:r>
      <w:r w:rsidRPr="00583BAF">
        <w:rPr>
          <w:rFonts w:cs="Times New Roman"/>
          <w:szCs w:val="24"/>
        </w:rPr>
        <w:t>а</w:t>
      </w:r>
      <w:r>
        <w:rPr>
          <w:rFonts w:cs="Times New Roman"/>
          <w:szCs w:val="24"/>
        </w:rPr>
        <w:t>жни</w:t>
      </w:r>
      <w:r w:rsidRPr="00583BAF">
        <w:rPr>
          <w:rFonts w:cs="Times New Roman"/>
          <w:szCs w:val="24"/>
        </w:rPr>
        <w:t>ј</w:t>
      </w:r>
      <w:r>
        <w:rPr>
          <w:rFonts w:cs="Times New Roman"/>
          <w:szCs w:val="24"/>
        </w:rPr>
        <w:t>им</w:t>
      </w:r>
      <w:r w:rsidRPr="00583BAF">
        <w:rPr>
          <w:rFonts w:cs="Times New Roman"/>
          <w:szCs w:val="24"/>
        </w:rPr>
        <w:t xml:space="preserve"> </w:t>
      </w:r>
      <w:r>
        <w:rPr>
          <w:rFonts w:cs="Times New Roman"/>
          <w:szCs w:val="24"/>
        </w:rPr>
        <w:t>пит</w:t>
      </w:r>
      <w:r w:rsidRPr="00583BAF">
        <w:rPr>
          <w:rFonts w:cs="Times New Roman"/>
          <w:szCs w:val="24"/>
        </w:rPr>
        <w:t>а</w:t>
      </w:r>
      <w:r>
        <w:rPr>
          <w:rFonts w:cs="Times New Roman"/>
          <w:szCs w:val="24"/>
        </w:rPr>
        <w:t>њим</w:t>
      </w:r>
      <w:r w:rsidRPr="00583BAF">
        <w:rPr>
          <w:rFonts w:cs="Times New Roman"/>
          <w:szCs w:val="24"/>
        </w:rPr>
        <w:t xml:space="preserve">а </w:t>
      </w:r>
      <w:r>
        <w:rPr>
          <w:rFonts w:cs="Times New Roman"/>
          <w:szCs w:val="24"/>
        </w:rPr>
        <w:t>в</w:t>
      </w:r>
      <w:r w:rsidRPr="00583BAF">
        <w:rPr>
          <w:rFonts w:cs="Times New Roman"/>
          <w:szCs w:val="24"/>
        </w:rPr>
        <w:t>е</w:t>
      </w:r>
      <w:r>
        <w:rPr>
          <w:rFonts w:cs="Times New Roman"/>
          <w:szCs w:val="24"/>
        </w:rPr>
        <w:t>з</w:t>
      </w:r>
      <w:r w:rsidRPr="00583BAF">
        <w:rPr>
          <w:rFonts w:cs="Times New Roman"/>
          <w:szCs w:val="24"/>
        </w:rPr>
        <w:t>а</w:t>
      </w:r>
      <w:r>
        <w:rPr>
          <w:rFonts w:cs="Times New Roman"/>
          <w:szCs w:val="24"/>
        </w:rPr>
        <w:t>них</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усп</w:t>
      </w:r>
      <w:r w:rsidRPr="00583BAF">
        <w:rPr>
          <w:rFonts w:cs="Times New Roman"/>
          <w:szCs w:val="24"/>
        </w:rPr>
        <w:t>е</w:t>
      </w:r>
      <w:r>
        <w:rPr>
          <w:rFonts w:cs="Times New Roman"/>
          <w:szCs w:val="24"/>
        </w:rPr>
        <w:t>х</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дисциплину</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а.</w:t>
      </w:r>
    </w:p>
    <w:p w:rsidR="004C6DFD" w:rsidRPr="00583BAF" w:rsidRDefault="004C6DFD" w:rsidP="004C6DFD">
      <w:pPr>
        <w:jc w:val="both"/>
        <w:rPr>
          <w:rFonts w:cs="Times New Roman"/>
          <w:szCs w:val="24"/>
        </w:rPr>
      </w:pPr>
    </w:p>
    <w:p w:rsidR="004C6DFD" w:rsidRDefault="004C6DFD" w:rsidP="004C6DFD">
      <w:pPr>
        <w:rPr>
          <w:rFonts w:cs="Times New Roman"/>
          <w:szCs w:val="24"/>
        </w:rPr>
      </w:pPr>
      <w:r w:rsidRPr="00583BAF">
        <w:rPr>
          <w:rFonts w:cs="Times New Roman"/>
          <w:szCs w:val="24"/>
        </w:rPr>
        <w:t xml:space="preserve">10. </w:t>
      </w:r>
      <w:r>
        <w:rPr>
          <w:rFonts w:cs="Times New Roman"/>
          <w:szCs w:val="24"/>
        </w:rPr>
        <w:t>С</w:t>
      </w:r>
      <w:r w:rsidRPr="00583BAF">
        <w:rPr>
          <w:rFonts w:cs="Times New Roman"/>
          <w:szCs w:val="24"/>
        </w:rPr>
        <w:t>А</w:t>
      </w:r>
      <w:r>
        <w:rPr>
          <w:rFonts w:cs="Times New Roman"/>
          <w:szCs w:val="24"/>
        </w:rPr>
        <w:t>ЗИВ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И</w:t>
      </w:r>
      <w:r w:rsidRPr="00583BAF">
        <w:rPr>
          <w:rFonts w:cs="Times New Roman"/>
          <w:szCs w:val="24"/>
        </w:rPr>
        <w:t xml:space="preserve"> </w:t>
      </w:r>
      <w:r>
        <w:rPr>
          <w:rFonts w:cs="Times New Roman"/>
          <w:szCs w:val="24"/>
        </w:rPr>
        <w:t>РУК</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Ђ</w:t>
      </w:r>
      <w:r w:rsidRPr="00583BAF">
        <w:rPr>
          <w:rFonts w:cs="Times New Roman"/>
          <w:szCs w:val="24"/>
        </w:rPr>
        <w:t>Е</w:t>
      </w:r>
      <w:r>
        <w:rPr>
          <w:rFonts w:cs="Times New Roman"/>
          <w:szCs w:val="24"/>
        </w:rPr>
        <w:t>Н</w:t>
      </w:r>
      <w:r w:rsidRPr="00583BAF">
        <w:rPr>
          <w:rFonts w:cs="Times New Roman"/>
          <w:szCs w:val="24"/>
        </w:rPr>
        <w:t xml:space="preserve">јЕ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 xml:space="preserve">АМА </w:t>
      </w:r>
      <w:r>
        <w:rPr>
          <w:rFonts w:cs="Times New Roman"/>
          <w:szCs w:val="24"/>
        </w:rPr>
        <w:t>В</w:t>
      </w:r>
      <w:r w:rsidRPr="00583BAF">
        <w:rPr>
          <w:rFonts w:cs="Times New Roman"/>
          <w:szCs w:val="24"/>
        </w:rPr>
        <w:t>А</w:t>
      </w:r>
      <w:r>
        <w:rPr>
          <w:rFonts w:cs="Times New Roman"/>
          <w:szCs w:val="24"/>
        </w:rPr>
        <w:t>СПИ</w:t>
      </w:r>
      <w:r w:rsidRPr="00583BAF">
        <w:rPr>
          <w:rFonts w:cs="Times New Roman"/>
          <w:szCs w:val="24"/>
        </w:rPr>
        <w:t>Т</w:t>
      </w:r>
      <w:r>
        <w:rPr>
          <w:rFonts w:cs="Times New Roman"/>
          <w:szCs w:val="24"/>
        </w:rPr>
        <w:t>Н</w:t>
      </w:r>
      <w:r w:rsidRPr="00583BAF">
        <w:rPr>
          <w:rFonts w:cs="Times New Roman"/>
          <w:szCs w:val="24"/>
        </w:rPr>
        <w:t>О-О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w:t>
      </w:r>
      <w:r w:rsidRPr="00583BAF">
        <w:rPr>
          <w:rFonts w:cs="Times New Roman"/>
          <w:szCs w:val="24"/>
        </w:rPr>
        <w:t>ТА</w:t>
      </w:r>
      <w:r>
        <w:rPr>
          <w:rFonts w:cs="Times New Roman"/>
          <w:szCs w:val="24"/>
        </w:rPr>
        <w:t>ВНИЧК</w:t>
      </w:r>
      <w:r w:rsidRPr="00583BAF">
        <w:rPr>
          <w:rFonts w:cs="Times New Roman"/>
          <w:szCs w:val="24"/>
        </w:rPr>
        <w:t>О</w:t>
      </w:r>
      <w:r>
        <w:rPr>
          <w:rFonts w:cs="Times New Roman"/>
          <w:szCs w:val="24"/>
        </w:rPr>
        <w:t>Г</w:t>
      </w:r>
      <w:r w:rsidRPr="00583BAF">
        <w:rPr>
          <w:rFonts w:cs="Times New Roman"/>
          <w:szCs w:val="24"/>
        </w:rPr>
        <w:t>, О</w:t>
      </w:r>
      <w:r>
        <w:rPr>
          <w:rFonts w:cs="Times New Roman"/>
          <w:szCs w:val="24"/>
        </w:rPr>
        <w:t>ДН</w:t>
      </w:r>
      <w:r w:rsidRPr="00583BAF">
        <w:rPr>
          <w:rFonts w:cs="Times New Roman"/>
          <w:szCs w:val="24"/>
        </w:rPr>
        <w:t>О</w:t>
      </w:r>
      <w:r>
        <w:rPr>
          <w:rFonts w:cs="Times New Roman"/>
          <w:szCs w:val="24"/>
        </w:rPr>
        <w:t>СН</w:t>
      </w:r>
      <w:r w:rsidRPr="00583BAF">
        <w:rPr>
          <w:rFonts w:cs="Times New Roman"/>
          <w:szCs w:val="24"/>
        </w:rPr>
        <w:t xml:space="preserve">О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А</w:t>
      </w:r>
    </w:p>
    <w:p w:rsidR="004C6DFD" w:rsidRPr="00583BAF" w:rsidRDefault="004C6DFD" w:rsidP="004C6DFD">
      <w:pPr>
        <w:rPr>
          <w:rFonts w:cs="Times New Roman"/>
          <w:szCs w:val="24"/>
        </w:rPr>
      </w:pPr>
    </w:p>
    <w:p w:rsidR="004C6DFD" w:rsidRPr="00583BAF" w:rsidRDefault="004C6DFD" w:rsidP="004C6DFD">
      <w:pPr>
        <w:rPr>
          <w:rFonts w:cs="Times New Roman"/>
          <w:szCs w:val="24"/>
        </w:rPr>
      </w:pP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 је </w:t>
      </w:r>
      <w:r>
        <w:rPr>
          <w:rFonts w:cs="Times New Roman"/>
          <w:szCs w:val="24"/>
        </w:rPr>
        <w:t>припр</w:t>
      </w:r>
      <w:r w:rsidRPr="00583BAF">
        <w:rPr>
          <w:rFonts w:cs="Times New Roman"/>
          <w:szCs w:val="24"/>
        </w:rPr>
        <w:t>е</w:t>
      </w:r>
      <w:r>
        <w:rPr>
          <w:rFonts w:cs="Times New Roman"/>
          <w:szCs w:val="24"/>
        </w:rPr>
        <w:t>ми</w:t>
      </w:r>
      <w:r w:rsidRPr="00583BAF">
        <w:rPr>
          <w:rFonts w:cs="Times New Roman"/>
          <w:szCs w:val="24"/>
        </w:rPr>
        <w:t xml:space="preserve">о </w:t>
      </w:r>
      <w:r>
        <w:rPr>
          <w:rFonts w:cs="Times New Roman"/>
          <w:szCs w:val="24"/>
        </w:rPr>
        <w:t>и</w:t>
      </w:r>
      <w:r w:rsidRPr="00583BAF">
        <w:rPr>
          <w:rFonts w:cs="Times New Roman"/>
          <w:szCs w:val="24"/>
        </w:rPr>
        <w:t xml:space="preserve"> </w:t>
      </w:r>
      <w:r>
        <w:rPr>
          <w:rFonts w:cs="Times New Roman"/>
          <w:szCs w:val="24"/>
        </w:rPr>
        <w:t>рук</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ди</w:t>
      </w:r>
      <w:r w:rsidRPr="00583BAF">
        <w:rPr>
          <w:rFonts w:cs="Times New Roman"/>
          <w:szCs w:val="24"/>
        </w:rPr>
        <w:t xml:space="preserve">о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вничк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им</w:t>
      </w:r>
      <w:r w:rsidRPr="00583BAF">
        <w:rPr>
          <w:rFonts w:cs="Times New Roman"/>
          <w:szCs w:val="24"/>
        </w:rPr>
        <w:t xml:space="preserve">а </w:t>
      </w:r>
      <w:r>
        <w:rPr>
          <w:rFonts w:cs="Times New Roman"/>
          <w:szCs w:val="24"/>
        </w:rPr>
        <w:t>су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зм</w:t>
      </w:r>
      <w:r w:rsidRPr="00583BAF">
        <w:rPr>
          <w:rFonts w:cs="Times New Roman"/>
          <w:szCs w:val="24"/>
        </w:rPr>
        <w:t>а</w:t>
      </w:r>
      <w:r>
        <w:rPr>
          <w:rFonts w:cs="Times New Roman"/>
          <w:szCs w:val="24"/>
        </w:rPr>
        <w:t>тр</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сл</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ћ</w:t>
      </w:r>
      <w:r w:rsidRPr="00583BAF">
        <w:rPr>
          <w:rFonts w:cs="Times New Roman"/>
          <w:szCs w:val="24"/>
        </w:rPr>
        <w:t xml:space="preserve">а </w:t>
      </w:r>
      <w:r>
        <w:rPr>
          <w:rFonts w:cs="Times New Roman"/>
          <w:szCs w:val="24"/>
        </w:rPr>
        <w:t>пит</w:t>
      </w:r>
      <w:r w:rsidRPr="00583BAF">
        <w:rPr>
          <w:rFonts w:cs="Times New Roman"/>
          <w:szCs w:val="24"/>
        </w:rPr>
        <w:t>а</w:t>
      </w:r>
      <w:r>
        <w:rPr>
          <w:rFonts w:cs="Times New Roman"/>
          <w:szCs w:val="24"/>
        </w:rPr>
        <w:t>њ</w:t>
      </w:r>
      <w:r w:rsidRPr="00583BAF">
        <w:rPr>
          <w:rFonts w:cs="Times New Roman"/>
          <w:szCs w:val="24"/>
        </w:rPr>
        <w:t>а :</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Н</w:t>
      </w:r>
      <w:r w:rsidRPr="00583BAF">
        <w:rPr>
          <w:rFonts w:cs="Times New Roman"/>
          <w:szCs w:val="24"/>
        </w:rPr>
        <w:t>о</w:t>
      </w:r>
      <w:r>
        <w:rPr>
          <w:rFonts w:cs="Times New Roman"/>
          <w:szCs w:val="24"/>
        </w:rPr>
        <w:t>рм</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ничк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w:t>
      </w:r>
      <w:r w:rsidRPr="00583BAF">
        <w:rPr>
          <w:rFonts w:cs="Times New Roman"/>
          <w:szCs w:val="24"/>
        </w:rPr>
        <w:t>а</w:t>
      </w:r>
      <w:r>
        <w:rPr>
          <w:rFonts w:cs="Times New Roman"/>
          <w:szCs w:val="24"/>
        </w:rPr>
        <w:t>рл</w:t>
      </w:r>
      <w:r w:rsidRPr="00583BAF">
        <w:rPr>
          <w:rFonts w:cs="Times New Roman"/>
          <w:szCs w:val="24"/>
        </w:rPr>
        <w:t>а</w:t>
      </w:r>
      <w:r>
        <w:rPr>
          <w:rFonts w:cs="Times New Roman"/>
          <w:szCs w:val="24"/>
        </w:rPr>
        <w:t>м</w:t>
      </w:r>
      <w:r w:rsidRPr="00583BAF">
        <w:rPr>
          <w:rFonts w:cs="Times New Roman"/>
          <w:szCs w:val="24"/>
        </w:rPr>
        <w:t>е</w:t>
      </w:r>
      <w:r>
        <w:rPr>
          <w:rFonts w:cs="Times New Roman"/>
          <w:szCs w:val="24"/>
        </w:rPr>
        <w:t>нт</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држ</w:t>
      </w:r>
      <w:r w:rsidRPr="00583BAF">
        <w:rPr>
          <w:rFonts w:cs="Times New Roman"/>
          <w:szCs w:val="24"/>
        </w:rPr>
        <w:t xml:space="preserve">аја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вних</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п</w:t>
      </w:r>
      <w:r w:rsidRPr="00583BAF">
        <w:rPr>
          <w:rFonts w:cs="Times New Roman"/>
          <w:szCs w:val="24"/>
        </w:rPr>
        <w:t>оје</w:t>
      </w:r>
      <w:r>
        <w:rPr>
          <w:rFonts w:cs="Times New Roman"/>
          <w:szCs w:val="24"/>
        </w:rPr>
        <w:t>диних</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дм</w:t>
      </w:r>
      <w:r w:rsidRPr="00583BAF">
        <w:rPr>
          <w:rFonts w:cs="Times New Roman"/>
          <w:szCs w:val="24"/>
        </w:rPr>
        <w:t>е</w:t>
      </w:r>
      <w:r>
        <w:rPr>
          <w:rFonts w:cs="Times New Roman"/>
          <w:szCs w:val="24"/>
        </w:rPr>
        <w:t>т</w:t>
      </w:r>
      <w:r w:rsidRPr="00583BAF">
        <w:rPr>
          <w:rFonts w:cs="Times New Roman"/>
          <w:szCs w:val="24"/>
        </w:rPr>
        <w:t xml:space="preserve">а - </w:t>
      </w:r>
      <w:r>
        <w:rPr>
          <w:rFonts w:cs="Times New Roman"/>
          <w:szCs w:val="24"/>
        </w:rPr>
        <w:t>уџб</w:t>
      </w:r>
      <w:r w:rsidRPr="00583BAF">
        <w:rPr>
          <w:rFonts w:cs="Times New Roman"/>
          <w:szCs w:val="24"/>
        </w:rPr>
        <w:t>е</w:t>
      </w:r>
      <w:r>
        <w:rPr>
          <w:rFonts w:cs="Times New Roman"/>
          <w:szCs w:val="24"/>
        </w:rPr>
        <w:t>ници</w:t>
      </w:r>
    </w:p>
    <w:p w:rsidR="004C6DFD" w:rsidRPr="00583BAF" w:rsidRDefault="004C6DFD" w:rsidP="004C6DFD">
      <w:pPr>
        <w:rPr>
          <w:rFonts w:cs="Times New Roman"/>
          <w:szCs w:val="24"/>
        </w:rPr>
      </w:pPr>
      <w:r w:rsidRPr="00583BAF">
        <w:rPr>
          <w:rFonts w:cs="Times New Roman"/>
          <w:szCs w:val="24"/>
        </w:rPr>
        <w:t>- 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 xml:space="preserve">а </w:t>
      </w:r>
      <w:r>
        <w:rPr>
          <w:rFonts w:cs="Times New Roman"/>
          <w:szCs w:val="24"/>
        </w:rPr>
        <w:t>усп</w:t>
      </w:r>
      <w:r w:rsidRPr="00583BAF">
        <w:rPr>
          <w:rFonts w:cs="Times New Roman"/>
          <w:szCs w:val="24"/>
        </w:rPr>
        <w:t>е</w:t>
      </w:r>
      <w:r>
        <w:rPr>
          <w:rFonts w:cs="Times New Roman"/>
          <w:szCs w:val="24"/>
        </w:rPr>
        <w:t>х</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спитн</w:t>
      </w:r>
      <w:r w:rsidRPr="00583BAF">
        <w:rPr>
          <w:rFonts w:cs="Times New Roman"/>
          <w:szCs w:val="24"/>
        </w:rPr>
        <w:t>о-</w:t>
      </w:r>
      <w:r>
        <w:rPr>
          <w:rFonts w:cs="Times New Roman"/>
          <w:szCs w:val="24"/>
        </w:rPr>
        <w:t>дисциплинск</w:t>
      </w:r>
      <w:r w:rsidRPr="00583BAF">
        <w:rPr>
          <w:rFonts w:cs="Times New Roman"/>
          <w:szCs w:val="24"/>
        </w:rPr>
        <w:t xml:space="preserve">е </w:t>
      </w:r>
      <w:r>
        <w:rPr>
          <w:rFonts w:cs="Times New Roman"/>
          <w:szCs w:val="24"/>
        </w:rPr>
        <w:t>м</w:t>
      </w:r>
      <w:r w:rsidRPr="00583BAF">
        <w:rPr>
          <w:rFonts w:cs="Times New Roman"/>
          <w:szCs w:val="24"/>
        </w:rPr>
        <w:t>е</w:t>
      </w:r>
      <w:r>
        <w:rPr>
          <w:rFonts w:cs="Times New Roman"/>
          <w:szCs w:val="24"/>
        </w:rPr>
        <w:t>р</w:t>
      </w:r>
      <w:r w:rsidRPr="00583BAF">
        <w:rPr>
          <w:rFonts w:cs="Times New Roman"/>
          <w:szCs w:val="24"/>
        </w:rPr>
        <w:t xml:space="preserve">е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кр</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кл</w:t>
      </w:r>
      <w:r w:rsidRPr="00583BAF">
        <w:rPr>
          <w:rFonts w:cs="Times New Roman"/>
          <w:szCs w:val="24"/>
        </w:rPr>
        <w:t>а</w:t>
      </w:r>
      <w:r>
        <w:rPr>
          <w:rFonts w:cs="Times New Roman"/>
          <w:szCs w:val="24"/>
        </w:rPr>
        <w:t>сифик</w:t>
      </w:r>
      <w:r w:rsidRPr="00583BAF">
        <w:rPr>
          <w:rFonts w:cs="Times New Roman"/>
          <w:szCs w:val="24"/>
        </w:rPr>
        <w:t>а</w:t>
      </w:r>
      <w:r>
        <w:rPr>
          <w:rFonts w:cs="Times New Roman"/>
          <w:szCs w:val="24"/>
        </w:rPr>
        <w:t>ци</w:t>
      </w:r>
      <w:r w:rsidRPr="00583BAF">
        <w:rPr>
          <w:rFonts w:cs="Times New Roman"/>
          <w:szCs w:val="24"/>
        </w:rPr>
        <w:t>о</w:t>
      </w:r>
      <w:r>
        <w:rPr>
          <w:rFonts w:cs="Times New Roman"/>
          <w:szCs w:val="24"/>
        </w:rPr>
        <w:t>них</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ри</w:t>
      </w:r>
      <w:r w:rsidRPr="00583BAF">
        <w:rPr>
          <w:rFonts w:cs="Times New Roman"/>
          <w:szCs w:val="24"/>
        </w:rPr>
        <w:t>о</w:t>
      </w:r>
      <w:r>
        <w:rPr>
          <w:rFonts w:cs="Times New Roman"/>
          <w:szCs w:val="24"/>
        </w:rPr>
        <w:t>д</w:t>
      </w:r>
      <w:r w:rsidRPr="00583BAF">
        <w:rPr>
          <w:rFonts w:cs="Times New Roman"/>
          <w:szCs w:val="24"/>
        </w:rPr>
        <w:t xml:space="preserve">а - </w:t>
      </w:r>
      <w:r>
        <w:rPr>
          <w:rFonts w:cs="Times New Roman"/>
          <w:szCs w:val="24"/>
        </w:rPr>
        <w:t>пр</w:t>
      </w:r>
      <w:r w:rsidRPr="00583BAF">
        <w:rPr>
          <w:rFonts w:cs="Times New Roman"/>
          <w:szCs w:val="24"/>
        </w:rPr>
        <w:t>е</w:t>
      </w:r>
      <w:r>
        <w:rPr>
          <w:rFonts w:cs="Times New Roman"/>
          <w:szCs w:val="24"/>
        </w:rPr>
        <w:t>дл</w:t>
      </w:r>
      <w:r w:rsidRPr="00583BAF">
        <w:rPr>
          <w:rFonts w:cs="Times New Roman"/>
          <w:szCs w:val="24"/>
        </w:rPr>
        <w:t>о</w:t>
      </w:r>
      <w:r>
        <w:rPr>
          <w:rFonts w:cs="Times New Roman"/>
          <w:szCs w:val="24"/>
        </w:rPr>
        <w:t>зи</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р</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 xml:space="preserve">а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мских</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држ</w:t>
      </w:r>
      <w:r w:rsidRPr="00583BAF">
        <w:rPr>
          <w:rFonts w:cs="Times New Roman"/>
          <w:szCs w:val="24"/>
        </w:rPr>
        <w:t>аја-</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други</w:t>
      </w:r>
      <w:r w:rsidRPr="00583BAF">
        <w:rPr>
          <w:rFonts w:cs="Times New Roman"/>
          <w:szCs w:val="24"/>
        </w:rPr>
        <w:t xml:space="preserve"> о</w:t>
      </w:r>
      <w:r>
        <w:rPr>
          <w:rFonts w:cs="Times New Roman"/>
          <w:szCs w:val="24"/>
        </w:rPr>
        <w:t>блици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lastRenderedPageBreak/>
        <w:t>- Те</w:t>
      </w:r>
      <w:r>
        <w:rPr>
          <w:rFonts w:cs="Times New Roman"/>
          <w:szCs w:val="24"/>
        </w:rPr>
        <w:t>м</w:t>
      </w:r>
      <w:r w:rsidRPr="00583BAF">
        <w:rPr>
          <w:rFonts w:cs="Times New Roman"/>
          <w:szCs w:val="24"/>
        </w:rPr>
        <w:t xml:space="preserve">а </w:t>
      </w:r>
      <w:r>
        <w:rPr>
          <w:rFonts w:cs="Times New Roman"/>
          <w:szCs w:val="24"/>
        </w:rPr>
        <w:t>из</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мских</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д</w:t>
      </w:r>
      <w:r w:rsidRPr="00583BAF">
        <w:rPr>
          <w:rFonts w:cs="Times New Roman"/>
          <w:szCs w:val="24"/>
        </w:rPr>
        <w:t>а</w:t>
      </w:r>
      <w:r>
        <w:rPr>
          <w:rFonts w:cs="Times New Roman"/>
          <w:szCs w:val="24"/>
        </w:rPr>
        <w:t>т</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из</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држ</w:t>
      </w:r>
      <w:r w:rsidRPr="00583BAF">
        <w:rPr>
          <w:rFonts w:cs="Times New Roman"/>
          <w:szCs w:val="24"/>
        </w:rPr>
        <w:t xml:space="preserve">аја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ч</w:t>
      </w:r>
      <w:r w:rsidRPr="00583BAF">
        <w:rPr>
          <w:rFonts w:cs="Times New Roman"/>
          <w:szCs w:val="24"/>
        </w:rPr>
        <w:t>а</w:t>
      </w:r>
      <w:r>
        <w:rPr>
          <w:rFonts w:cs="Times New Roman"/>
          <w:szCs w:val="24"/>
        </w:rPr>
        <w:t>с</w:t>
      </w:r>
      <w:r w:rsidRPr="00583BAF">
        <w:rPr>
          <w:rFonts w:cs="Times New Roman"/>
          <w:szCs w:val="24"/>
        </w:rPr>
        <w:t>о</w:t>
      </w:r>
      <w:r>
        <w:rPr>
          <w:rFonts w:cs="Times New Roman"/>
          <w:szCs w:val="24"/>
        </w:rPr>
        <w:t>ви</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пунск</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д</w:t>
      </w:r>
      <w:r w:rsidRPr="00583BAF">
        <w:rPr>
          <w:rFonts w:cs="Times New Roman"/>
          <w:szCs w:val="24"/>
        </w:rPr>
        <w:t>о</w:t>
      </w:r>
      <w:r>
        <w:rPr>
          <w:rFonts w:cs="Times New Roman"/>
          <w:szCs w:val="24"/>
        </w:rPr>
        <w:t>д</w:t>
      </w:r>
      <w:r w:rsidRPr="00583BAF">
        <w:rPr>
          <w:rFonts w:cs="Times New Roman"/>
          <w:szCs w:val="24"/>
        </w:rPr>
        <w:t>а</w:t>
      </w:r>
      <w:r>
        <w:rPr>
          <w:rFonts w:cs="Times New Roman"/>
          <w:szCs w:val="24"/>
        </w:rPr>
        <w:t>тн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кци</w:t>
      </w:r>
      <w:r w:rsidRPr="00583BAF">
        <w:rPr>
          <w:rFonts w:cs="Times New Roman"/>
          <w:szCs w:val="24"/>
        </w:rPr>
        <w:t xml:space="preserve">ја, </w:t>
      </w:r>
      <w:r>
        <w:rPr>
          <w:rFonts w:cs="Times New Roman"/>
          <w:szCs w:val="24"/>
        </w:rPr>
        <w:t>ч</w:t>
      </w:r>
      <w:r w:rsidRPr="00583BAF">
        <w:rPr>
          <w:rFonts w:cs="Times New Roman"/>
          <w:szCs w:val="24"/>
        </w:rPr>
        <w:t>а</w:t>
      </w:r>
      <w:r>
        <w:rPr>
          <w:rFonts w:cs="Times New Roman"/>
          <w:szCs w:val="24"/>
        </w:rPr>
        <w:t>с</w:t>
      </w:r>
      <w:r w:rsidRPr="00583BAF">
        <w:rPr>
          <w:rFonts w:cs="Times New Roman"/>
          <w:szCs w:val="24"/>
        </w:rPr>
        <w:t>о</w:t>
      </w:r>
      <w:r>
        <w:rPr>
          <w:rFonts w:cs="Times New Roman"/>
          <w:szCs w:val="24"/>
        </w:rPr>
        <w:t>ви</w:t>
      </w:r>
      <w:r w:rsidRPr="00583BAF">
        <w:rPr>
          <w:rFonts w:cs="Times New Roman"/>
          <w:szCs w:val="24"/>
        </w:rPr>
        <w:t xml:space="preserve"> 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је</w:t>
      </w:r>
      <w:r>
        <w:rPr>
          <w:rFonts w:cs="Times New Roman"/>
          <w:szCs w:val="24"/>
        </w:rPr>
        <w:t>њск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шин</w:t>
      </w:r>
      <w:r w:rsidRPr="00583BAF">
        <w:rPr>
          <w:rFonts w:cs="Times New Roman"/>
          <w:szCs w:val="24"/>
        </w:rPr>
        <w:t>е</w:t>
      </w:r>
    </w:p>
    <w:p w:rsidR="004C6DFD" w:rsidRPr="00583BAF" w:rsidRDefault="004C6DFD" w:rsidP="004C6DFD">
      <w:pPr>
        <w:rPr>
          <w:rFonts w:cs="Times New Roman"/>
          <w:szCs w:val="24"/>
        </w:rPr>
      </w:pPr>
      <w:r w:rsidRPr="00583BAF">
        <w:rPr>
          <w:rFonts w:cs="Times New Roman"/>
          <w:szCs w:val="24"/>
        </w:rPr>
        <w:t>- 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стручних</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а: </w:t>
      </w:r>
      <w:r>
        <w:rPr>
          <w:rFonts w:cs="Times New Roman"/>
          <w:szCs w:val="24"/>
        </w:rPr>
        <w:t>ин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ви</w:t>
      </w:r>
      <w:r w:rsidRPr="00583BAF">
        <w:rPr>
          <w:rFonts w:cs="Times New Roman"/>
          <w:szCs w:val="24"/>
        </w:rPr>
        <w:t xml:space="preserve">, </w:t>
      </w:r>
      <w:r>
        <w:rPr>
          <w:rFonts w:cs="Times New Roman"/>
          <w:szCs w:val="24"/>
        </w:rPr>
        <w:t>угл</w:t>
      </w:r>
      <w:r w:rsidRPr="00583BAF">
        <w:rPr>
          <w:rFonts w:cs="Times New Roman"/>
          <w:szCs w:val="24"/>
        </w:rPr>
        <w:t>е</w:t>
      </w:r>
      <w:r>
        <w:rPr>
          <w:rFonts w:cs="Times New Roman"/>
          <w:szCs w:val="24"/>
        </w:rPr>
        <w:t>дн</w:t>
      </w:r>
      <w:r w:rsidRPr="00583BAF">
        <w:rPr>
          <w:rFonts w:cs="Times New Roman"/>
          <w:szCs w:val="24"/>
        </w:rPr>
        <w:t>а, о</w:t>
      </w:r>
      <w:r>
        <w:rPr>
          <w:rFonts w:cs="Times New Roman"/>
          <w:szCs w:val="24"/>
        </w:rPr>
        <w:t>гл</w:t>
      </w:r>
      <w:r w:rsidRPr="00583BAF">
        <w:rPr>
          <w:rFonts w:cs="Times New Roman"/>
          <w:szCs w:val="24"/>
        </w:rPr>
        <w:t>е</w:t>
      </w:r>
      <w:r>
        <w:rPr>
          <w:rFonts w:cs="Times New Roman"/>
          <w:szCs w:val="24"/>
        </w:rPr>
        <w:t>дн</w:t>
      </w:r>
      <w:r w:rsidRPr="00583BAF">
        <w:rPr>
          <w:rFonts w:cs="Times New Roman"/>
          <w:szCs w:val="24"/>
        </w:rPr>
        <w:t xml:space="preserve">а </w:t>
      </w:r>
      <w:r>
        <w:rPr>
          <w:rFonts w:cs="Times New Roman"/>
          <w:szCs w:val="24"/>
        </w:rPr>
        <w:t>пр</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бл</w:t>
      </w:r>
      <w:r w:rsidRPr="00583BAF">
        <w:rPr>
          <w:rFonts w:cs="Times New Roman"/>
          <w:szCs w:val="24"/>
        </w:rPr>
        <w:t>е</w:t>
      </w:r>
      <w:r>
        <w:rPr>
          <w:rFonts w:cs="Times New Roman"/>
          <w:szCs w:val="24"/>
        </w:rPr>
        <w:t>ми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p>
    <w:p w:rsidR="004C6DFD" w:rsidRPr="00583BAF" w:rsidRDefault="004C6DFD" w:rsidP="004C6DFD">
      <w:pPr>
        <w:rPr>
          <w:rFonts w:cs="Times New Roman"/>
          <w:szCs w:val="24"/>
        </w:rPr>
      </w:pPr>
      <w:r w:rsidRPr="00583BAF">
        <w:rPr>
          <w:rFonts w:cs="Times New Roman"/>
          <w:szCs w:val="24"/>
        </w:rPr>
        <w:t>- Та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 </w:t>
      </w:r>
      <w:r>
        <w:rPr>
          <w:rFonts w:cs="Times New Roman"/>
          <w:szCs w:val="24"/>
        </w:rPr>
        <w:t>м</w:t>
      </w:r>
      <w:r w:rsidRPr="00583BAF">
        <w:rPr>
          <w:rFonts w:cs="Times New Roman"/>
          <w:szCs w:val="24"/>
        </w:rPr>
        <w:t>е</w:t>
      </w:r>
      <w:r>
        <w:rPr>
          <w:rFonts w:cs="Times New Roman"/>
          <w:szCs w:val="24"/>
        </w:rPr>
        <w:t>ђушк</w:t>
      </w:r>
      <w:r w:rsidRPr="00583BAF">
        <w:rPr>
          <w:rFonts w:cs="Times New Roman"/>
          <w:szCs w:val="24"/>
        </w:rPr>
        <w:t>о</w:t>
      </w:r>
      <w:r>
        <w:rPr>
          <w:rFonts w:cs="Times New Roman"/>
          <w:szCs w:val="24"/>
        </w:rPr>
        <w:t>лск</w:t>
      </w:r>
      <w:r w:rsidRPr="00583BAF">
        <w:rPr>
          <w:rFonts w:cs="Times New Roman"/>
          <w:szCs w:val="24"/>
        </w:rPr>
        <w:t>а, о</w:t>
      </w:r>
      <w:r>
        <w:rPr>
          <w:rFonts w:cs="Times New Roman"/>
          <w:szCs w:val="24"/>
        </w:rPr>
        <w:t>пштинск</w:t>
      </w:r>
      <w:r w:rsidRPr="00583BAF">
        <w:rPr>
          <w:rFonts w:cs="Times New Roman"/>
          <w:szCs w:val="24"/>
        </w:rPr>
        <w:t>а, о</w:t>
      </w:r>
      <w:r>
        <w:rPr>
          <w:rFonts w:cs="Times New Roman"/>
          <w:szCs w:val="24"/>
        </w:rPr>
        <w:t>кружн</w:t>
      </w:r>
      <w:r w:rsidRPr="00583BAF">
        <w:rPr>
          <w:rFonts w:cs="Times New Roman"/>
          <w:szCs w:val="24"/>
        </w:rPr>
        <w:t xml:space="preserve">а, </w:t>
      </w:r>
      <w:r>
        <w:rPr>
          <w:rFonts w:cs="Times New Roman"/>
          <w:szCs w:val="24"/>
        </w:rPr>
        <w:t>в</w:t>
      </w:r>
      <w:r w:rsidRPr="00583BAF">
        <w:rPr>
          <w:rFonts w:cs="Times New Roman"/>
          <w:szCs w:val="24"/>
        </w:rPr>
        <w:t>ој</w:t>
      </w:r>
      <w:r>
        <w:rPr>
          <w:rFonts w:cs="Times New Roman"/>
          <w:szCs w:val="24"/>
        </w:rPr>
        <w:t>в</w:t>
      </w:r>
      <w:r w:rsidRPr="00583BAF">
        <w:rPr>
          <w:rFonts w:cs="Times New Roman"/>
          <w:szCs w:val="24"/>
        </w:rPr>
        <w:t>о</w:t>
      </w:r>
      <w:r>
        <w:rPr>
          <w:rFonts w:cs="Times New Roman"/>
          <w:szCs w:val="24"/>
        </w:rPr>
        <w:t>ђ</w:t>
      </w:r>
      <w:r w:rsidRPr="00583BAF">
        <w:rPr>
          <w:rFonts w:cs="Times New Roman"/>
          <w:szCs w:val="24"/>
        </w:rPr>
        <w:t>а</w:t>
      </w:r>
      <w:r>
        <w:rPr>
          <w:rFonts w:cs="Times New Roman"/>
          <w:szCs w:val="24"/>
        </w:rPr>
        <w:t>нск</w:t>
      </w:r>
      <w:r w:rsidRPr="00583BAF">
        <w:rPr>
          <w:rFonts w:cs="Times New Roman"/>
          <w:szCs w:val="24"/>
        </w:rPr>
        <w:t xml:space="preserve">а, </w:t>
      </w:r>
      <w:r>
        <w:rPr>
          <w:rFonts w:cs="Times New Roman"/>
          <w:szCs w:val="24"/>
        </w:rPr>
        <w:t>р</w:t>
      </w:r>
      <w:r w:rsidRPr="00583BAF">
        <w:rPr>
          <w:rFonts w:cs="Times New Roman"/>
          <w:szCs w:val="24"/>
        </w:rPr>
        <w:t>е</w:t>
      </w:r>
      <w:r>
        <w:rPr>
          <w:rFonts w:cs="Times New Roman"/>
          <w:szCs w:val="24"/>
        </w:rPr>
        <w:t>публичк</w:t>
      </w:r>
      <w:r w:rsidRPr="00583BAF">
        <w:rPr>
          <w:rFonts w:cs="Times New Roman"/>
          <w:szCs w:val="24"/>
        </w:rPr>
        <w:t xml:space="preserve">а, </w:t>
      </w:r>
      <w:r>
        <w:rPr>
          <w:rFonts w:cs="Times New Roman"/>
          <w:szCs w:val="24"/>
        </w:rPr>
        <w:t>м</w:t>
      </w:r>
      <w:r w:rsidRPr="00583BAF">
        <w:rPr>
          <w:rFonts w:cs="Times New Roman"/>
          <w:szCs w:val="24"/>
        </w:rPr>
        <w:t>е</w:t>
      </w:r>
      <w:r>
        <w:rPr>
          <w:rFonts w:cs="Times New Roman"/>
          <w:szCs w:val="24"/>
        </w:rPr>
        <w:t>ђун</w:t>
      </w:r>
      <w:r w:rsidRPr="00583BAF">
        <w:rPr>
          <w:rFonts w:cs="Times New Roman"/>
          <w:szCs w:val="24"/>
        </w:rPr>
        <w:t>а</w:t>
      </w:r>
      <w:r>
        <w:rPr>
          <w:rFonts w:cs="Times New Roman"/>
          <w:szCs w:val="24"/>
        </w:rPr>
        <w:t>р</w:t>
      </w:r>
      <w:r w:rsidRPr="00583BAF">
        <w:rPr>
          <w:rFonts w:cs="Times New Roman"/>
          <w:szCs w:val="24"/>
        </w:rPr>
        <w:t>о</w:t>
      </w:r>
      <w:r>
        <w:rPr>
          <w:rFonts w:cs="Times New Roman"/>
          <w:szCs w:val="24"/>
        </w:rPr>
        <w:t>дн</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друг</w:t>
      </w:r>
      <w:r w:rsidRPr="00583BAF">
        <w:rPr>
          <w:rFonts w:cs="Times New Roman"/>
          <w:szCs w:val="24"/>
        </w:rPr>
        <w:t xml:space="preserve">а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Те</w:t>
      </w:r>
      <w:r>
        <w:rPr>
          <w:rFonts w:cs="Times New Roman"/>
          <w:szCs w:val="24"/>
        </w:rPr>
        <w:t>кућ</w:t>
      </w:r>
      <w:r w:rsidRPr="00583BAF">
        <w:rPr>
          <w:rFonts w:cs="Times New Roman"/>
          <w:szCs w:val="24"/>
        </w:rPr>
        <w:t xml:space="preserve">а </w:t>
      </w:r>
      <w:r>
        <w:rPr>
          <w:rFonts w:cs="Times New Roman"/>
          <w:szCs w:val="24"/>
        </w:rPr>
        <w:t>пит</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в</w:t>
      </w:r>
      <w:r w:rsidRPr="00583BAF">
        <w:rPr>
          <w:rFonts w:cs="Times New Roman"/>
          <w:szCs w:val="24"/>
        </w:rPr>
        <w:t>е</w:t>
      </w:r>
      <w:r>
        <w:rPr>
          <w:rFonts w:cs="Times New Roman"/>
          <w:szCs w:val="24"/>
        </w:rPr>
        <w:t>з</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нн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p>
    <w:p w:rsidR="004C6DFD" w:rsidRPr="00583BAF" w:rsidRDefault="004C6DFD" w:rsidP="004C6DFD">
      <w:pPr>
        <w:rPr>
          <w:rFonts w:cs="Times New Roman"/>
          <w:szCs w:val="24"/>
        </w:rPr>
      </w:pPr>
      <w:r w:rsidRPr="00583BAF">
        <w:rPr>
          <w:rFonts w:cs="Times New Roman"/>
          <w:szCs w:val="24"/>
        </w:rPr>
        <w:t>- 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а о</w:t>
      </w:r>
      <w:r>
        <w:rPr>
          <w:rFonts w:cs="Times New Roman"/>
          <w:szCs w:val="24"/>
        </w:rPr>
        <w:t>ств</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зулт</w:t>
      </w:r>
      <w:r w:rsidRPr="00583BAF">
        <w:rPr>
          <w:rFonts w:cs="Times New Roman"/>
          <w:szCs w:val="24"/>
        </w:rPr>
        <w:t>а</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из</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Импл</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нт</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т</w:t>
      </w:r>
      <w:r w:rsidRPr="00583BAF">
        <w:rPr>
          <w:rFonts w:cs="Times New Roman"/>
          <w:szCs w:val="24"/>
        </w:rPr>
        <w:t>е</w:t>
      </w:r>
      <w:r>
        <w:rPr>
          <w:rFonts w:cs="Times New Roman"/>
          <w:szCs w:val="24"/>
        </w:rPr>
        <w:t>кућу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 xml:space="preserve">а </w:t>
      </w:r>
      <w:r>
        <w:rPr>
          <w:rFonts w:cs="Times New Roman"/>
          <w:szCs w:val="24"/>
        </w:rPr>
        <w:t>пр</w:t>
      </w:r>
      <w:r w:rsidRPr="00583BAF">
        <w:rPr>
          <w:rFonts w:cs="Times New Roman"/>
          <w:szCs w:val="24"/>
        </w:rPr>
        <w:t>е</w:t>
      </w:r>
      <w:r>
        <w:rPr>
          <w:rFonts w:cs="Times New Roman"/>
          <w:szCs w:val="24"/>
        </w:rPr>
        <w:t>дм</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дн</w:t>
      </w:r>
      <w:r w:rsidRPr="00583BAF">
        <w:rPr>
          <w:rFonts w:cs="Times New Roman"/>
          <w:szCs w:val="24"/>
        </w:rPr>
        <w:t xml:space="preserve">о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шинств</w:t>
      </w:r>
      <w:r w:rsidRPr="00583BAF">
        <w:rPr>
          <w:rFonts w:cs="Times New Roman"/>
          <w:szCs w:val="24"/>
        </w:rPr>
        <w:t xml:space="preserve">о, </w:t>
      </w:r>
      <w:r>
        <w:rPr>
          <w:rFonts w:cs="Times New Roman"/>
          <w:szCs w:val="24"/>
        </w:rPr>
        <w:t>друг</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дуж</w:t>
      </w:r>
      <w:r w:rsidRPr="00583BAF">
        <w:rPr>
          <w:rFonts w:cs="Times New Roman"/>
          <w:szCs w:val="24"/>
        </w:rPr>
        <w:t>е</w:t>
      </w:r>
      <w:r>
        <w:rPr>
          <w:rFonts w:cs="Times New Roman"/>
          <w:szCs w:val="24"/>
        </w:rPr>
        <w:t>њ</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дл</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сл</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ћу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 xml:space="preserve">а </w:t>
      </w:r>
      <w:r>
        <w:rPr>
          <w:rFonts w:cs="Times New Roman"/>
          <w:szCs w:val="24"/>
        </w:rPr>
        <w:t>пр</w:t>
      </w:r>
      <w:r w:rsidRPr="00583BAF">
        <w:rPr>
          <w:rFonts w:cs="Times New Roman"/>
          <w:szCs w:val="24"/>
        </w:rPr>
        <w:t>е</w:t>
      </w:r>
      <w:r>
        <w:rPr>
          <w:rFonts w:cs="Times New Roman"/>
          <w:szCs w:val="24"/>
        </w:rPr>
        <w:t>дм</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дн</w:t>
      </w:r>
      <w:r w:rsidRPr="00583BAF">
        <w:rPr>
          <w:rFonts w:cs="Times New Roman"/>
          <w:szCs w:val="24"/>
        </w:rPr>
        <w:t xml:space="preserve">о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шинств</w:t>
      </w:r>
      <w:r w:rsidRPr="00583BAF">
        <w:rPr>
          <w:rFonts w:cs="Times New Roman"/>
          <w:szCs w:val="24"/>
        </w:rPr>
        <w:t xml:space="preserve">о, </w:t>
      </w:r>
      <w:r>
        <w:rPr>
          <w:rFonts w:cs="Times New Roman"/>
          <w:szCs w:val="24"/>
        </w:rPr>
        <w:t>друг</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дуж</w:t>
      </w:r>
      <w:r w:rsidRPr="00583BAF">
        <w:rPr>
          <w:rFonts w:cs="Times New Roman"/>
          <w:szCs w:val="24"/>
        </w:rPr>
        <w:t>е</w:t>
      </w:r>
      <w:r>
        <w:rPr>
          <w:rFonts w:cs="Times New Roman"/>
          <w:szCs w:val="24"/>
        </w:rPr>
        <w:t>њ</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припр</w:t>
      </w:r>
      <w:r w:rsidRPr="00583BAF">
        <w:rPr>
          <w:rFonts w:cs="Times New Roman"/>
          <w:szCs w:val="24"/>
        </w:rPr>
        <w:t>е</w:t>
      </w:r>
      <w:r>
        <w:rPr>
          <w:rFonts w:cs="Times New Roman"/>
          <w:szCs w:val="24"/>
        </w:rPr>
        <w:t>мн</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м</w:t>
      </w:r>
      <w:r w:rsidRPr="00583BAF">
        <w:rPr>
          <w:rFonts w:cs="Times New Roman"/>
          <w:szCs w:val="24"/>
        </w:rPr>
        <w:t>а</w:t>
      </w:r>
      <w:r>
        <w:rPr>
          <w:rFonts w:cs="Times New Roman"/>
          <w:szCs w:val="24"/>
        </w:rPr>
        <w:t>турских</w:t>
      </w:r>
      <w:r w:rsidRPr="00583BAF">
        <w:rPr>
          <w:rFonts w:cs="Times New Roman"/>
          <w:szCs w:val="24"/>
        </w:rPr>
        <w:t xml:space="preserve"> </w:t>
      </w:r>
      <w:r>
        <w:rPr>
          <w:rFonts w:cs="Times New Roman"/>
          <w:szCs w:val="24"/>
        </w:rPr>
        <w:t>испит</w:t>
      </w:r>
      <w:r w:rsidRPr="00583BAF">
        <w:rPr>
          <w:rFonts w:cs="Times New Roman"/>
          <w:szCs w:val="24"/>
        </w:rPr>
        <w:t xml:space="preserve">а, </w:t>
      </w:r>
      <w:r>
        <w:rPr>
          <w:rFonts w:cs="Times New Roman"/>
          <w:szCs w:val="24"/>
        </w:rPr>
        <w:t>ф</w:t>
      </w:r>
      <w:r w:rsidRPr="00583BAF">
        <w:rPr>
          <w:rFonts w:cs="Times New Roman"/>
          <w:szCs w:val="24"/>
        </w:rPr>
        <w:t>о</w:t>
      </w:r>
      <w:r>
        <w:rPr>
          <w:rFonts w:cs="Times New Roman"/>
          <w:szCs w:val="24"/>
        </w:rPr>
        <w:t>рмир</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ја</w:t>
      </w:r>
    </w:p>
    <w:p w:rsidR="004C6DFD" w:rsidRPr="00583BAF" w:rsidRDefault="004C6DFD" w:rsidP="004C6DFD">
      <w:pPr>
        <w:rPr>
          <w:rFonts w:cs="Times New Roman"/>
          <w:szCs w:val="24"/>
        </w:rPr>
      </w:pPr>
      <w:r w:rsidRPr="00583BAF">
        <w:rPr>
          <w:rFonts w:cs="Times New Roman"/>
          <w:szCs w:val="24"/>
        </w:rPr>
        <w:t>- О</w:t>
      </w:r>
      <w:r>
        <w:rPr>
          <w:rFonts w:cs="Times New Roman"/>
          <w:szCs w:val="24"/>
        </w:rPr>
        <w:t>ст</w:t>
      </w:r>
      <w:r w:rsidRPr="00583BAF">
        <w:rPr>
          <w:rFonts w:cs="Times New Roman"/>
          <w:szCs w:val="24"/>
        </w:rPr>
        <w:t>а</w:t>
      </w:r>
      <w:r>
        <w:rPr>
          <w:rFonts w:cs="Times New Roman"/>
          <w:szCs w:val="24"/>
        </w:rPr>
        <w:t>л</w:t>
      </w:r>
      <w:r w:rsidRPr="00583BAF">
        <w:rPr>
          <w:rFonts w:cs="Times New Roman"/>
          <w:szCs w:val="24"/>
        </w:rPr>
        <w:t>а а</w:t>
      </w:r>
      <w:r>
        <w:rPr>
          <w:rFonts w:cs="Times New Roman"/>
          <w:szCs w:val="24"/>
        </w:rPr>
        <w:t>кту</w:t>
      </w:r>
      <w:r w:rsidRPr="00583BAF">
        <w:rPr>
          <w:rFonts w:cs="Times New Roman"/>
          <w:szCs w:val="24"/>
        </w:rPr>
        <w:t>е</w:t>
      </w:r>
      <w:r>
        <w:rPr>
          <w:rFonts w:cs="Times New Roman"/>
          <w:szCs w:val="24"/>
        </w:rPr>
        <w:t>лн</w:t>
      </w:r>
      <w:r w:rsidRPr="00583BAF">
        <w:rPr>
          <w:rFonts w:cs="Times New Roman"/>
          <w:szCs w:val="24"/>
        </w:rPr>
        <w:t xml:space="preserve">а </w:t>
      </w:r>
      <w:r>
        <w:rPr>
          <w:rFonts w:cs="Times New Roman"/>
          <w:szCs w:val="24"/>
        </w:rPr>
        <w:t>пит</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из</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е</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њ</w:t>
      </w:r>
      <w:r w:rsidRPr="00583BAF">
        <w:rPr>
          <w:rFonts w:cs="Times New Roman"/>
          <w:szCs w:val="24"/>
        </w:rPr>
        <w:t>е о</w:t>
      </w:r>
      <w:r>
        <w:rPr>
          <w:rFonts w:cs="Times New Roman"/>
          <w:szCs w:val="24"/>
        </w:rPr>
        <w:t>ств</w:t>
      </w:r>
      <w:r w:rsidRPr="00583BAF">
        <w:rPr>
          <w:rFonts w:cs="Times New Roman"/>
          <w:szCs w:val="24"/>
        </w:rPr>
        <w:t>а</w:t>
      </w:r>
      <w:r>
        <w:rPr>
          <w:rFonts w:cs="Times New Roman"/>
          <w:szCs w:val="24"/>
        </w:rPr>
        <w:t>рив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ој</w:t>
      </w:r>
      <w:r>
        <w:rPr>
          <w:rFonts w:cs="Times New Roman"/>
          <w:szCs w:val="24"/>
        </w:rPr>
        <w:t>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а</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зм</w:t>
      </w:r>
      <w:r w:rsidRPr="00583BAF">
        <w:rPr>
          <w:rFonts w:cs="Times New Roman"/>
          <w:szCs w:val="24"/>
        </w:rPr>
        <w:t>а</w:t>
      </w:r>
      <w:r>
        <w:rPr>
          <w:rFonts w:cs="Times New Roman"/>
          <w:szCs w:val="24"/>
        </w:rPr>
        <w:t>тр</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аја</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Усв</w:t>
      </w:r>
      <w:r w:rsidRPr="00583BAF">
        <w:rPr>
          <w:rFonts w:cs="Times New Roman"/>
          <w:szCs w:val="24"/>
        </w:rPr>
        <w:t>аја</w:t>
      </w:r>
      <w:r>
        <w:rPr>
          <w:rFonts w:cs="Times New Roman"/>
          <w:szCs w:val="24"/>
        </w:rPr>
        <w:t>њ</w:t>
      </w:r>
      <w:r w:rsidRPr="00583BAF">
        <w:rPr>
          <w:rFonts w:cs="Times New Roman"/>
          <w:szCs w:val="24"/>
        </w:rPr>
        <w:t xml:space="preserve">е </w:t>
      </w:r>
      <w:r>
        <w:rPr>
          <w:rFonts w:cs="Times New Roman"/>
          <w:szCs w:val="24"/>
        </w:rPr>
        <w:t>д</w:t>
      </w:r>
      <w:r w:rsidRPr="00583BAF">
        <w:rPr>
          <w:rFonts w:cs="Times New Roman"/>
          <w:szCs w:val="24"/>
        </w:rPr>
        <w:t>о</w:t>
      </w:r>
      <w:r>
        <w:rPr>
          <w:rFonts w:cs="Times New Roman"/>
          <w:szCs w:val="24"/>
        </w:rPr>
        <w:t>кум</w:t>
      </w:r>
      <w:r w:rsidRPr="00583BAF">
        <w:rPr>
          <w:rFonts w:cs="Times New Roman"/>
          <w:szCs w:val="24"/>
        </w:rPr>
        <w:t>е</w:t>
      </w:r>
      <w:r>
        <w:rPr>
          <w:rFonts w:cs="Times New Roman"/>
          <w:szCs w:val="24"/>
        </w:rPr>
        <w:t>нт</w:t>
      </w:r>
      <w:r w:rsidRPr="00583BAF">
        <w:rPr>
          <w:rFonts w:cs="Times New Roman"/>
          <w:szCs w:val="24"/>
        </w:rPr>
        <w:t xml:space="preserve">а о </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лн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стручн</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стручних</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уст</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ви</w:t>
      </w:r>
    </w:p>
    <w:p w:rsidR="004C6DFD" w:rsidRPr="00583BAF" w:rsidRDefault="004C6DFD" w:rsidP="004C6DFD">
      <w:pPr>
        <w:rPr>
          <w:rFonts w:cs="Times New Roman"/>
          <w:szCs w:val="24"/>
        </w:rPr>
      </w:pPr>
      <w:r w:rsidRPr="00583BAF">
        <w:rPr>
          <w:rFonts w:cs="Times New Roman"/>
          <w:szCs w:val="24"/>
        </w:rPr>
        <w:t xml:space="preserve">-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 xml:space="preserve">ај о </w:t>
      </w:r>
      <w:r>
        <w:rPr>
          <w:rFonts w:cs="Times New Roman"/>
          <w:szCs w:val="24"/>
        </w:rPr>
        <w:t>припр</w:t>
      </w:r>
      <w:r w:rsidRPr="00583BAF">
        <w:rPr>
          <w:rFonts w:cs="Times New Roman"/>
          <w:szCs w:val="24"/>
        </w:rPr>
        <w:t>е</w:t>
      </w:r>
      <w:r>
        <w:rPr>
          <w:rFonts w:cs="Times New Roman"/>
          <w:szCs w:val="24"/>
        </w:rPr>
        <w:t>мн</w:t>
      </w:r>
      <w:r w:rsidRPr="00583BAF">
        <w:rPr>
          <w:rFonts w:cs="Times New Roman"/>
          <w:szCs w:val="24"/>
        </w:rPr>
        <w:t xml:space="preserve">ој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зулт</w:t>
      </w:r>
      <w:r w:rsidRPr="00583BAF">
        <w:rPr>
          <w:rFonts w:cs="Times New Roman"/>
          <w:szCs w:val="24"/>
        </w:rPr>
        <w:t>а</w:t>
      </w:r>
      <w:r>
        <w:rPr>
          <w:rFonts w:cs="Times New Roman"/>
          <w:szCs w:val="24"/>
        </w:rPr>
        <w:t>ти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пр</w:t>
      </w:r>
      <w:r w:rsidRPr="00583BAF">
        <w:rPr>
          <w:rFonts w:cs="Times New Roman"/>
          <w:szCs w:val="24"/>
        </w:rPr>
        <w:t>а</w:t>
      </w:r>
      <w:r>
        <w:rPr>
          <w:rFonts w:cs="Times New Roman"/>
          <w:szCs w:val="24"/>
        </w:rPr>
        <w:t>вних</w:t>
      </w:r>
      <w:r w:rsidRPr="00583BAF">
        <w:rPr>
          <w:rFonts w:cs="Times New Roman"/>
          <w:szCs w:val="24"/>
        </w:rPr>
        <w:t xml:space="preserve"> </w:t>
      </w:r>
      <w:r>
        <w:rPr>
          <w:rFonts w:cs="Times New Roman"/>
          <w:szCs w:val="24"/>
        </w:rPr>
        <w:t>испит</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кр</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2022/2023.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е</w:t>
      </w:r>
    </w:p>
    <w:p w:rsidR="004C6DFD" w:rsidRPr="00583BAF" w:rsidRDefault="004C6DFD" w:rsidP="004C6DFD">
      <w:pPr>
        <w:rPr>
          <w:rFonts w:cs="Times New Roman"/>
          <w:szCs w:val="24"/>
        </w:rPr>
      </w:pPr>
      <w:r w:rsidRPr="00583BAF">
        <w:rPr>
          <w:rFonts w:cs="Times New Roman"/>
          <w:szCs w:val="24"/>
        </w:rPr>
        <w:t>- О</w:t>
      </w:r>
      <w:r>
        <w:rPr>
          <w:rFonts w:cs="Times New Roman"/>
          <w:szCs w:val="24"/>
        </w:rPr>
        <w:t>пшти</w:t>
      </w:r>
      <w:r w:rsidRPr="00583BAF">
        <w:rPr>
          <w:rFonts w:cs="Times New Roman"/>
          <w:szCs w:val="24"/>
        </w:rPr>
        <w:t xml:space="preserve"> </w:t>
      </w:r>
      <w:r>
        <w:rPr>
          <w:rFonts w:cs="Times New Roman"/>
          <w:szCs w:val="24"/>
        </w:rPr>
        <w:t>усп</w:t>
      </w:r>
      <w:r w:rsidRPr="00583BAF">
        <w:rPr>
          <w:rFonts w:cs="Times New Roman"/>
          <w:szCs w:val="24"/>
        </w:rPr>
        <w:t>е</w:t>
      </w:r>
      <w:r>
        <w:rPr>
          <w:rFonts w:cs="Times New Roman"/>
          <w:szCs w:val="24"/>
        </w:rPr>
        <w:t>х</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кр</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2022/2023.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е (</w:t>
      </w:r>
      <w:r>
        <w:rPr>
          <w:rFonts w:cs="Times New Roman"/>
          <w:szCs w:val="24"/>
        </w:rPr>
        <w:t>т</w:t>
      </w:r>
      <w:r w:rsidRPr="00583BAF">
        <w:rPr>
          <w:rFonts w:cs="Times New Roman"/>
          <w:szCs w:val="24"/>
        </w:rPr>
        <w:t>а</w:t>
      </w:r>
      <w:r>
        <w:rPr>
          <w:rFonts w:cs="Times New Roman"/>
          <w:szCs w:val="24"/>
        </w:rPr>
        <w:t>б</w:t>
      </w:r>
      <w:r w:rsidRPr="00583BAF">
        <w:rPr>
          <w:rFonts w:cs="Times New Roman"/>
          <w:szCs w:val="24"/>
        </w:rPr>
        <w:t>е</w:t>
      </w:r>
      <w:r>
        <w:rPr>
          <w:rFonts w:cs="Times New Roman"/>
          <w:szCs w:val="24"/>
        </w:rPr>
        <w:t>л</w:t>
      </w:r>
      <w:r w:rsidRPr="00583BAF">
        <w:rPr>
          <w:rFonts w:cs="Times New Roman"/>
          <w:szCs w:val="24"/>
        </w:rPr>
        <w:t>а</w:t>
      </w:r>
      <w:r>
        <w:rPr>
          <w:rFonts w:cs="Times New Roman"/>
          <w:szCs w:val="24"/>
        </w:rPr>
        <w:t>рни</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гл</w:t>
      </w:r>
      <w:r w:rsidRPr="00583BAF">
        <w:rPr>
          <w:rFonts w:cs="Times New Roman"/>
          <w:szCs w:val="24"/>
        </w:rPr>
        <w:t>е</w:t>
      </w:r>
      <w:r>
        <w:rPr>
          <w:rFonts w:cs="Times New Roman"/>
          <w:szCs w:val="24"/>
        </w:rPr>
        <w:t>д</w:t>
      </w:r>
      <w:r w:rsidRPr="00583BAF">
        <w:rPr>
          <w:rFonts w:cs="Times New Roman"/>
          <w:szCs w:val="24"/>
        </w:rPr>
        <w:t>, а</w:t>
      </w:r>
      <w:r>
        <w:rPr>
          <w:rFonts w:cs="Times New Roman"/>
          <w:szCs w:val="24"/>
        </w:rPr>
        <w:t>н</w:t>
      </w:r>
      <w:r w:rsidRPr="00583BAF">
        <w:rPr>
          <w:rFonts w:cs="Times New Roman"/>
          <w:szCs w:val="24"/>
        </w:rPr>
        <w:t>а</w:t>
      </w:r>
      <w:r>
        <w:rPr>
          <w:rFonts w:cs="Times New Roman"/>
          <w:szCs w:val="24"/>
        </w:rPr>
        <w:t>лиз</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кл</w:t>
      </w:r>
      <w:r w:rsidRPr="00583BAF">
        <w:rPr>
          <w:rFonts w:cs="Times New Roman"/>
          <w:szCs w:val="24"/>
        </w:rPr>
        <w:t>ј</w:t>
      </w:r>
      <w:r>
        <w:rPr>
          <w:rFonts w:cs="Times New Roman"/>
          <w:szCs w:val="24"/>
        </w:rPr>
        <w:t>учци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дл</w:t>
      </w:r>
      <w:r w:rsidRPr="00583BAF">
        <w:rPr>
          <w:rFonts w:cs="Times New Roman"/>
          <w:szCs w:val="24"/>
        </w:rPr>
        <w:t>о</w:t>
      </w:r>
      <w:r>
        <w:rPr>
          <w:rFonts w:cs="Times New Roman"/>
          <w:szCs w:val="24"/>
        </w:rPr>
        <w:t>зи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будући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 xml:space="preserve">ојао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о</w:t>
      </w:r>
      <w:r>
        <w:rPr>
          <w:rFonts w:cs="Times New Roman"/>
          <w:szCs w:val="24"/>
        </w:rPr>
        <w:t>в</w:t>
      </w:r>
      <w:r w:rsidRPr="00583BAF">
        <w:rPr>
          <w:rFonts w:cs="Times New Roman"/>
          <w:szCs w:val="24"/>
        </w:rPr>
        <w:t xml:space="preserve">е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н</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с</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њим</w:t>
      </w:r>
      <w:r w:rsidRPr="00583BAF">
        <w:rPr>
          <w:rFonts w:cs="Times New Roman"/>
          <w:szCs w:val="24"/>
        </w:rPr>
        <w:t xml:space="preserve">а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ги</w:t>
      </w:r>
      <w:r w:rsidRPr="00583BAF">
        <w:rPr>
          <w:rFonts w:cs="Times New Roman"/>
          <w:szCs w:val="24"/>
        </w:rPr>
        <w:t>ј</w:t>
      </w:r>
      <w:r>
        <w:rPr>
          <w:rFonts w:cs="Times New Roman"/>
          <w:szCs w:val="24"/>
        </w:rPr>
        <w:t>ум</w:t>
      </w:r>
      <w:r w:rsidRPr="00583BAF">
        <w:rPr>
          <w:rFonts w:cs="Times New Roman"/>
          <w:szCs w:val="24"/>
        </w:rPr>
        <w:t xml:space="preserve">а.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л</w:t>
      </w:r>
      <w:r w:rsidRPr="00583BAF">
        <w:rPr>
          <w:rFonts w:cs="Times New Roman"/>
          <w:szCs w:val="24"/>
        </w:rPr>
        <w:t>е</w:t>
      </w:r>
      <w:r>
        <w:rPr>
          <w:rFonts w:cs="Times New Roman"/>
          <w:szCs w:val="24"/>
        </w:rPr>
        <w:t>ги</w:t>
      </w:r>
      <w:r w:rsidRPr="00583BAF">
        <w:rPr>
          <w:rFonts w:cs="Times New Roman"/>
          <w:szCs w:val="24"/>
        </w:rPr>
        <w:t>ј</w:t>
      </w:r>
      <w:r>
        <w:rPr>
          <w:rFonts w:cs="Times New Roman"/>
          <w:szCs w:val="24"/>
        </w:rPr>
        <w:t>ум</w:t>
      </w:r>
      <w:r w:rsidRPr="00583BAF">
        <w:rPr>
          <w:rFonts w:cs="Times New Roman"/>
          <w:szCs w:val="24"/>
        </w:rPr>
        <w:t xml:space="preserve"> је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ој 2022/2023. </w:t>
      </w:r>
      <w:r>
        <w:rPr>
          <w:rFonts w:cs="Times New Roman"/>
          <w:szCs w:val="24"/>
        </w:rPr>
        <w:t>г</w:t>
      </w:r>
      <w:r w:rsidRPr="00583BAF">
        <w:rPr>
          <w:rFonts w:cs="Times New Roman"/>
          <w:szCs w:val="24"/>
        </w:rPr>
        <w:t>о</w:t>
      </w:r>
      <w:r>
        <w:rPr>
          <w:rFonts w:cs="Times New Roman"/>
          <w:szCs w:val="24"/>
        </w:rPr>
        <w:t>дини</w:t>
      </w:r>
      <w:r w:rsidRPr="00583BAF">
        <w:rPr>
          <w:rFonts w:cs="Times New Roman"/>
          <w:szCs w:val="24"/>
        </w:rPr>
        <w:t xml:space="preserve"> </w:t>
      </w:r>
      <w:r>
        <w:rPr>
          <w:rFonts w:cs="Times New Roman"/>
          <w:szCs w:val="24"/>
        </w:rPr>
        <w:t>им</w:t>
      </w:r>
      <w:r w:rsidRPr="00583BAF">
        <w:rPr>
          <w:rFonts w:cs="Times New Roman"/>
          <w:szCs w:val="24"/>
        </w:rPr>
        <w:t xml:space="preserve">ао 2 </w:t>
      </w:r>
      <w:r>
        <w:rPr>
          <w:rFonts w:cs="Times New Roman"/>
          <w:szCs w:val="24"/>
        </w:rPr>
        <w:t>з</w:t>
      </w:r>
      <w:r w:rsidRPr="00583BAF">
        <w:rPr>
          <w:rFonts w:cs="Times New Roman"/>
          <w:szCs w:val="24"/>
        </w:rPr>
        <w:t>а</w:t>
      </w:r>
      <w:r>
        <w:rPr>
          <w:rFonts w:cs="Times New Roman"/>
          <w:szCs w:val="24"/>
        </w:rPr>
        <w:t>с</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им</w:t>
      </w:r>
      <w:r w:rsidRPr="00583BAF">
        <w:rPr>
          <w:rFonts w:cs="Times New Roman"/>
          <w:szCs w:val="24"/>
        </w:rPr>
        <w:t xml:space="preserve">а </w:t>
      </w:r>
      <w:r>
        <w:rPr>
          <w:rFonts w:cs="Times New Roman"/>
          <w:szCs w:val="24"/>
        </w:rPr>
        <w:t>су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зм</w:t>
      </w:r>
      <w:r w:rsidRPr="00583BAF">
        <w:rPr>
          <w:rFonts w:cs="Times New Roman"/>
          <w:szCs w:val="24"/>
        </w:rPr>
        <w:t>а</w:t>
      </w:r>
      <w:r>
        <w:rPr>
          <w:rFonts w:cs="Times New Roman"/>
          <w:szCs w:val="24"/>
        </w:rPr>
        <w:t>тр</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св</w:t>
      </w:r>
      <w:r w:rsidRPr="00583BAF">
        <w:rPr>
          <w:rFonts w:cs="Times New Roman"/>
          <w:szCs w:val="24"/>
        </w:rPr>
        <w:t xml:space="preserve">е </w:t>
      </w:r>
      <w:r>
        <w:rPr>
          <w:rFonts w:cs="Times New Roman"/>
          <w:szCs w:val="24"/>
        </w:rPr>
        <w:t>т</w:t>
      </w:r>
      <w:r w:rsidRPr="00583BAF">
        <w:rPr>
          <w:rFonts w:cs="Times New Roman"/>
          <w:szCs w:val="24"/>
        </w:rPr>
        <w:t>е</w:t>
      </w:r>
      <w:r>
        <w:rPr>
          <w:rFonts w:cs="Times New Roman"/>
          <w:szCs w:val="24"/>
        </w:rPr>
        <w:t>м</w:t>
      </w:r>
      <w:r w:rsidRPr="00583BAF">
        <w:rPr>
          <w:rFonts w:cs="Times New Roman"/>
          <w:szCs w:val="24"/>
        </w:rPr>
        <w:t>е о</w:t>
      </w:r>
      <w:r>
        <w:rPr>
          <w:rFonts w:cs="Times New Roman"/>
          <w:szCs w:val="24"/>
        </w:rPr>
        <w:t>д</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жн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жив</w:t>
      </w:r>
      <w:r w:rsidRPr="00583BAF">
        <w:rPr>
          <w:rFonts w:cs="Times New Roman"/>
          <w:szCs w:val="24"/>
        </w:rPr>
        <w:t>о</w:t>
      </w:r>
      <w:r>
        <w:rPr>
          <w:rFonts w:cs="Times New Roman"/>
          <w:szCs w:val="24"/>
        </w:rPr>
        <w:t>т</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бн</w:t>
      </w:r>
      <w:r w:rsidRPr="00583BAF">
        <w:rPr>
          <w:rFonts w:cs="Times New Roman"/>
          <w:szCs w:val="24"/>
        </w:rPr>
        <w:t xml:space="preserve">о </w:t>
      </w:r>
      <w:r>
        <w:rPr>
          <w:rFonts w:cs="Times New Roman"/>
          <w:szCs w:val="24"/>
        </w:rPr>
        <w:t>в</w:t>
      </w:r>
      <w:r w:rsidRPr="00583BAF">
        <w:rPr>
          <w:rFonts w:cs="Times New Roman"/>
          <w:szCs w:val="24"/>
        </w:rPr>
        <w:t>е</w:t>
      </w:r>
      <w:r>
        <w:rPr>
          <w:rFonts w:cs="Times New Roman"/>
          <w:szCs w:val="24"/>
        </w:rPr>
        <w:t>з</w:t>
      </w:r>
      <w:r w:rsidRPr="00583BAF">
        <w:rPr>
          <w:rFonts w:cs="Times New Roman"/>
          <w:szCs w:val="24"/>
        </w:rPr>
        <w:t>а</w:t>
      </w:r>
      <w:r>
        <w:rPr>
          <w:rFonts w:cs="Times New Roman"/>
          <w:szCs w:val="24"/>
        </w:rPr>
        <w:t>н</w:t>
      </w:r>
      <w:r w:rsidRPr="00583BAF">
        <w:rPr>
          <w:rFonts w:cs="Times New Roman"/>
          <w:szCs w:val="24"/>
        </w:rPr>
        <w:t xml:space="preserve">о </w:t>
      </w:r>
      <w:r>
        <w:rPr>
          <w:rFonts w:cs="Times New Roman"/>
          <w:szCs w:val="24"/>
        </w:rPr>
        <w:t>з</w:t>
      </w:r>
      <w:r w:rsidRPr="00583BAF">
        <w:rPr>
          <w:rFonts w:cs="Times New Roman"/>
          <w:szCs w:val="24"/>
        </w:rPr>
        <w:t xml:space="preserve">а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вних</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изр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лских</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гр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стигнућ</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усп</w:t>
      </w:r>
      <w:r w:rsidRPr="00583BAF">
        <w:rPr>
          <w:rFonts w:cs="Times New Roman"/>
          <w:szCs w:val="24"/>
        </w:rPr>
        <w:t>е</w:t>
      </w:r>
      <w:r>
        <w:rPr>
          <w:rFonts w:cs="Times New Roman"/>
          <w:szCs w:val="24"/>
        </w:rPr>
        <w:t>х</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итд</w:t>
      </w:r>
      <w:r w:rsidRPr="00583BAF">
        <w:rPr>
          <w:rFonts w:cs="Times New Roman"/>
          <w:szCs w:val="24"/>
        </w:rPr>
        <w:t>.</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lastRenderedPageBreak/>
        <w:t xml:space="preserve">11. </w:t>
      </w:r>
      <w:r>
        <w:rPr>
          <w:rFonts w:cs="Times New Roman"/>
          <w:szCs w:val="24"/>
        </w:rPr>
        <w:t>С</w:t>
      </w:r>
      <w:r w:rsidRPr="00583BAF">
        <w:rPr>
          <w:rFonts w:cs="Times New Roman"/>
          <w:szCs w:val="24"/>
        </w:rPr>
        <w:t>Т</w:t>
      </w:r>
      <w:r>
        <w:rPr>
          <w:rFonts w:cs="Times New Roman"/>
          <w:szCs w:val="24"/>
        </w:rPr>
        <w:t>РУЧН</w:t>
      </w:r>
      <w:r w:rsidRPr="00583BAF">
        <w:rPr>
          <w:rFonts w:cs="Times New Roman"/>
          <w:szCs w:val="24"/>
        </w:rPr>
        <w:t>А ТЕ</w:t>
      </w:r>
      <w:r>
        <w:rPr>
          <w:rFonts w:cs="Times New Roman"/>
          <w:szCs w:val="24"/>
        </w:rPr>
        <w:t>Л</w:t>
      </w:r>
      <w:r w:rsidRPr="00583BAF">
        <w:rPr>
          <w:rFonts w:cs="Times New Roman"/>
          <w:szCs w:val="24"/>
        </w:rPr>
        <w:t xml:space="preserve">А </w:t>
      </w:r>
      <w:r>
        <w:rPr>
          <w:rFonts w:cs="Times New Roman"/>
          <w:szCs w:val="24"/>
        </w:rPr>
        <w:t>И</w:t>
      </w:r>
      <w:r w:rsidRPr="00583BAF">
        <w:rPr>
          <w:rFonts w:cs="Times New Roman"/>
          <w:szCs w:val="24"/>
        </w:rPr>
        <w:t xml:space="preserve"> Т</w:t>
      </w:r>
      <w:r>
        <w:rPr>
          <w:rFonts w:cs="Times New Roman"/>
          <w:szCs w:val="24"/>
        </w:rPr>
        <w:t>И</w:t>
      </w:r>
      <w:r w:rsidRPr="00583BAF">
        <w:rPr>
          <w:rFonts w:cs="Times New Roman"/>
          <w:szCs w:val="24"/>
        </w:rPr>
        <w:t>МО</w:t>
      </w:r>
      <w:r>
        <w:rPr>
          <w:rFonts w:cs="Times New Roman"/>
          <w:szCs w:val="24"/>
        </w:rPr>
        <w:t>ВИ</w:t>
      </w:r>
      <w:r w:rsidRPr="00583BAF">
        <w:rPr>
          <w:rFonts w:cs="Times New Roman"/>
          <w:szCs w:val="24"/>
        </w:rPr>
        <w:t xml:space="preserve">, </w:t>
      </w:r>
      <w:r>
        <w:rPr>
          <w:rFonts w:cs="Times New Roman"/>
          <w:szCs w:val="24"/>
        </w:rPr>
        <w:t>УС</w:t>
      </w:r>
      <w:r w:rsidRPr="00583BAF">
        <w:rPr>
          <w:rFonts w:cs="Times New Roman"/>
          <w:szCs w:val="24"/>
        </w:rPr>
        <w:t>МЕ</w:t>
      </w:r>
      <w:r>
        <w:rPr>
          <w:rFonts w:cs="Times New Roman"/>
          <w:szCs w:val="24"/>
        </w:rPr>
        <w:t>Р</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И</w:t>
      </w:r>
      <w:r w:rsidRPr="00583BAF">
        <w:rPr>
          <w:rFonts w:cs="Times New Roman"/>
          <w:szCs w:val="24"/>
        </w:rPr>
        <w:t xml:space="preserve"> </w:t>
      </w:r>
      <w:r>
        <w:rPr>
          <w:rFonts w:cs="Times New Roman"/>
          <w:szCs w:val="24"/>
        </w:rPr>
        <w:t>УСКЛ</w:t>
      </w:r>
      <w:r w:rsidRPr="00583BAF">
        <w:rPr>
          <w:rFonts w:cs="Times New Roman"/>
          <w:szCs w:val="24"/>
        </w:rPr>
        <w:t>А</w:t>
      </w:r>
      <w:r>
        <w:rPr>
          <w:rFonts w:cs="Times New Roman"/>
          <w:szCs w:val="24"/>
        </w:rPr>
        <w:t>ЂИВ</w:t>
      </w:r>
      <w:r w:rsidRPr="00583BAF">
        <w:rPr>
          <w:rFonts w:cs="Times New Roman"/>
          <w:szCs w:val="24"/>
        </w:rPr>
        <w:t>А</w:t>
      </w:r>
      <w:r>
        <w:rPr>
          <w:rFonts w:cs="Times New Roman"/>
          <w:szCs w:val="24"/>
        </w:rPr>
        <w:t>Н</w:t>
      </w:r>
      <w:r w:rsidRPr="00583BAF">
        <w:rPr>
          <w:rFonts w:cs="Times New Roman"/>
          <w:szCs w:val="24"/>
        </w:rPr>
        <w:t xml:space="preserve">јЕ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Т</w:t>
      </w:r>
      <w:r>
        <w:rPr>
          <w:rFonts w:cs="Times New Roman"/>
          <w:szCs w:val="24"/>
        </w:rPr>
        <w:t>РУЧНИХ</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УС</w:t>
      </w:r>
      <w:r w:rsidRPr="00583BAF">
        <w:rPr>
          <w:rFonts w:cs="Times New Roman"/>
          <w:szCs w:val="24"/>
        </w:rPr>
        <w:t>ТА</w:t>
      </w:r>
      <w:r>
        <w:rPr>
          <w:rFonts w:cs="Times New Roman"/>
          <w:szCs w:val="24"/>
        </w:rPr>
        <w:t>Н</w:t>
      </w:r>
      <w:r w:rsidRPr="00583BAF">
        <w:rPr>
          <w:rFonts w:cs="Times New Roman"/>
          <w:szCs w:val="24"/>
        </w:rPr>
        <w:t>О</w:t>
      </w:r>
      <w:r>
        <w:rPr>
          <w:rFonts w:cs="Times New Roman"/>
          <w:szCs w:val="24"/>
        </w:rPr>
        <w:t>ВИ</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је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тни</w:t>
      </w:r>
      <w:r w:rsidRPr="00583BAF">
        <w:rPr>
          <w:rFonts w:cs="Times New Roman"/>
          <w:szCs w:val="24"/>
        </w:rPr>
        <w:t>је</w:t>
      </w:r>
      <w:r>
        <w:rPr>
          <w:rFonts w:cs="Times New Roman"/>
          <w:szCs w:val="24"/>
        </w:rPr>
        <w:t>г</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ст</w:t>
      </w:r>
      <w:r w:rsidRPr="00583BAF">
        <w:rPr>
          <w:rFonts w:cs="Times New Roman"/>
          <w:szCs w:val="24"/>
        </w:rPr>
        <w:t xml:space="preserve">оје </w:t>
      </w:r>
      <w:r>
        <w:rPr>
          <w:rFonts w:cs="Times New Roman"/>
          <w:szCs w:val="24"/>
        </w:rPr>
        <w:t>стручни</w:t>
      </w:r>
      <w:r w:rsidRPr="00583BAF">
        <w:rPr>
          <w:rFonts w:cs="Times New Roman"/>
          <w:szCs w:val="24"/>
        </w:rPr>
        <w:t xml:space="preserve"> </w:t>
      </w:r>
      <w:r>
        <w:rPr>
          <w:rFonts w:cs="Times New Roman"/>
          <w:szCs w:val="24"/>
        </w:rPr>
        <w:t>тим</w:t>
      </w:r>
      <w:r w:rsidRPr="00583BAF">
        <w:rPr>
          <w:rFonts w:cs="Times New Roman"/>
          <w:szCs w:val="24"/>
        </w:rPr>
        <w:t>о</w:t>
      </w:r>
      <w:r>
        <w:rPr>
          <w:rFonts w:cs="Times New Roman"/>
          <w:szCs w:val="24"/>
        </w:rPr>
        <w:t>ви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је, </w:t>
      </w:r>
      <w:r>
        <w:rPr>
          <w:rFonts w:cs="Times New Roman"/>
          <w:szCs w:val="24"/>
        </w:rPr>
        <w:t>у</w:t>
      </w:r>
      <w:r w:rsidRPr="00583BAF">
        <w:rPr>
          <w:rFonts w:cs="Times New Roman"/>
          <w:szCs w:val="24"/>
        </w:rPr>
        <w:t xml:space="preserve"> </w:t>
      </w:r>
      <w:r>
        <w:rPr>
          <w:rFonts w:cs="Times New Roman"/>
          <w:szCs w:val="24"/>
        </w:rPr>
        <w:t>чи</w:t>
      </w:r>
      <w:r w:rsidRPr="00583BAF">
        <w:rPr>
          <w:rFonts w:cs="Times New Roman"/>
          <w:szCs w:val="24"/>
        </w:rPr>
        <w:t>је</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а</w:t>
      </w:r>
      <w:r>
        <w:rPr>
          <w:rFonts w:cs="Times New Roman"/>
          <w:szCs w:val="24"/>
        </w:rPr>
        <w:t>ктивн</w:t>
      </w:r>
      <w:r w:rsidRPr="00583BAF">
        <w:rPr>
          <w:rFonts w:cs="Times New Roman"/>
          <w:szCs w:val="24"/>
        </w:rPr>
        <w:t xml:space="preserve">о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 xml:space="preserve">ао. То </w:t>
      </w:r>
      <w:r>
        <w:rPr>
          <w:rFonts w:cs="Times New Roman"/>
          <w:szCs w:val="24"/>
        </w:rPr>
        <w:t>су</w:t>
      </w:r>
      <w:r w:rsidRPr="00583BAF">
        <w:rPr>
          <w:rFonts w:cs="Times New Roman"/>
          <w:szCs w:val="24"/>
        </w:rPr>
        <w:t xml:space="preserve"> :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културн</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а</w:t>
      </w:r>
      <w:r>
        <w:rPr>
          <w:rFonts w:cs="Times New Roman"/>
          <w:szCs w:val="24"/>
        </w:rPr>
        <w:t>тн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штиту</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а о</w:t>
      </w:r>
      <w:r>
        <w:rPr>
          <w:rFonts w:cs="Times New Roman"/>
          <w:szCs w:val="24"/>
        </w:rPr>
        <w:t>д</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сил</w:t>
      </w:r>
      <w:r w:rsidRPr="00583BAF">
        <w:rPr>
          <w:rFonts w:cs="Times New Roman"/>
          <w:szCs w:val="24"/>
        </w:rPr>
        <w:t xml:space="preserve">ја, </w:t>
      </w:r>
      <w:r>
        <w:rPr>
          <w:rFonts w:cs="Times New Roman"/>
          <w:szCs w:val="24"/>
        </w:rPr>
        <w:t>зл</w:t>
      </w:r>
      <w:r w:rsidRPr="00583BAF">
        <w:rPr>
          <w:rFonts w:cs="Times New Roman"/>
          <w:szCs w:val="24"/>
        </w:rPr>
        <w:t>о</w:t>
      </w:r>
      <w:r>
        <w:rPr>
          <w:rFonts w:cs="Times New Roman"/>
          <w:szCs w:val="24"/>
        </w:rPr>
        <w:t>ст</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њ</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н</w:t>
      </w:r>
      <w:r w:rsidRPr="00583BAF">
        <w:rPr>
          <w:rFonts w:cs="Times New Roman"/>
          <w:szCs w:val="24"/>
        </w:rPr>
        <w:t>е</w:t>
      </w:r>
      <w:r>
        <w:rPr>
          <w:rFonts w:cs="Times New Roman"/>
          <w:szCs w:val="24"/>
        </w:rPr>
        <w:t>м</w:t>
      </w:r>
      <w:r w:rsidRPr="00583BAF">
        <w:rPr>
          <w:rFonts w:cs="Times New Roman"/>
          <w:szCs w:val="24"/>
        </w:rPr>
        <w:t>а</w:t>
      </w:r>
      <w:r>
        <w:rPr>
          <w:rFonts w:cs="Times New Roman"/>
          <w:szCs w:val="24"/>
        </w:rPr>
        <w:t>рив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дн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п</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шк</w:t>
      </w:r>
      <w:r w:rsidRPr="00583BAF">
        <w:rPr>
          <w:rFonts w:cs="Times New Roman"/>
          <w:szCs w:val="24"/>
        </w:rPr>
        <w:t xml:space="preserve">а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ја;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ја </w:t>
      </w:r>
      <w:r>
        <w:rPr>
          <w:rFonts w:cs="Times New Roman"/>
          <w:szCs w:val="24"/>
        </w:rPr>
        <w:t>з</w:t>
      </w:r>
      <w:r w:rsidRPr="00583BAF">
        <w:rPr>
          <w:rFonts w:cs="Times New Roman"/>
          <w:szCs w:val="24"/>
        </w:rPr>
        <w:t xml:space="preserve">а </w:t>
      </w:r>
      <w:r>
        <w:rPr>
          <w:rFonts w:cs="Times New Roman"/>
          <w:szCs w:val="24"/>
        </w:rPr>
        <w:t>изр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е</w:t>
      </w:r>
      <w:r>
        <w:rPr>
          <w:rFonts w:cs="Times New Roman"/>
          <w:szCs w:val="24"/>
        </w:rPr>
        <w:t>г</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изр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дишњ</w:t>
      </w:r>
      <w:r w:rsidRPr="00583BAF">
        <w:rPr>
          <w:rFonts w:cs="Times New Roman"/>
          <w:szCs w:val="24"/>
        </w:rPr>
        <w:t>е</w:t>
      </w:r>
      <w:r>
        <w:rPr>
          <w:rFonts w:cs="Times New Roman"/>
          <w:szCs w:val="24"/>
        </w:rPr>
        <w:t>г</w:t>
      </w:r>
      <w:r w:rsidRPr="00583BAF">
        <w:rPr>
          <w:rFonts w:cs="Times New Roman"/>
          <w:szCs w:val="24"/>
        </w:rPr>
        <w:t xml:space="preserve">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 xml:space="preserve">аја;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ја </w:t>
      </w:r>
      <w:r>
        <w:rPr>
          <w:rFonts w:cs="Times New Roman"/>
          <w:szCs w:val="24"/>
        </w:rPr>
        <w:t>з</w:t>
      </w:r>
      <w:r w:rsidRPr="00583BAF">
        <w:rPr>
          <w:rFonts w:cs="Times New Roman"/>
          <w:szCs w:val="24"/>
        </w:rPr>
        <w:t xml:space="preserve">а </w:t>
      </w:r>
      <w:r>
        <w:rPr>
          <w:rFonts w:cs="Times New Roman"/>
          <w:szCs w:val="24"/>
        </w:rPr>
        <w:t>спр</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ђ</w:t>
      </w:r>
      <w:r w:rsidRPr="00583BAF">
        <w:rPr>
          <w:rFonts w:cs="Times New Roman"/>
          <w:szCs w:val="24"/>
        </w:rPr>
        <w:t>е</w:t>
      </w:r>
      <w:r>
        <w:rPr>
          <w:rFonts w:cs="Times New Roman"/>
          <w:szCs w:val="24"/>
        </w:rPr>
        <w:t>њ</w:t>
      </w:r>
      <w:r w:rsidRPr="00583BAF">
        <w:rPr>
          <w:rFonts w:cs="Times New Roman"/>
          <w:szCs w:val="24"/>
        </w:rPr>
        <w:t xml:space="preserve">е </w:t>
      </w:r>
      <w:r>
        <w:rPr>
          <w:rFonts w:cs="Times New Roman"/>
          <w:szCs w:val="24"/>
        </w:rPr>
        <w:t>м</w:t>
      </w:r>
      <w:r w:rsidRPr="00583BAF">
        <w:rPr>
          <w:rFonts w:cs="Times New Roman"/>
          <w:szCs w:val="24"/>
        </w:rPr>
        <w:t>а</w:t>
      </w:r>
      <w:r>
        <w:rPr>
          <w:rFonts w:cs="Times New Roman"/>
          <w:szCs w:val="24"/>
        </w:rPr>
        <w:t>турск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испит</w:t>
      </w:r>
      <w:r w:rsidRPr="00583BAF">
        <w:rPr>
          <w:rFonts w:cs="Times New Roman"/>
          <w:szCs w:val="24"/>
        </w:rPr>
        <w:t xml:space="preserve">а;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а а</w:t>
      </w:r>
      <w:r>
        <w:rPr>
          <w:rFonts w:cs="Times New Roman"/>
          <w:szCs w:val="24"/>
        </w:rPr>
        <w:t>журир</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с</w:t>
      </w:r>
      <w:r w:rsidRPr="00583BAF">
        <w:rPr>
          <w:rFonts w:cs="Times New Roman"/>
          <w:szCs w:val="24"/>
        </w:rPr>
        <w:t>ај</w:t>
      </w:r>
      <w:r>
        <w:rPr>
          <w:rFonts w:cs="Times New Roman"/>
          <w:szCs w:val="24"/>
        </w:rPr>
        <w:t>т</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ој</w:t>
      </w:r>
      <w:r>
        <w:rPr>
          <w:rFonts w:cs="Times New Roman"/>
          <w:szCs w:val="24"/>
        </w:rPr>
        <w:t>ни</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ф</w:t>
      </w:r>
      <w:r w:rsidRPr="00583BAF">
        <w:rPr>
          <w:rFonts w:cs="Times New Roman"/>
          <w:szCs w:val="24"/>
        </w:rPr>
        <w:t>е</w:t>
      </w:r>
      <w:r>
        <w:rPr>
          <w:rFonts w:cs="Times New Roman"/>
          <w:szCs w:val="24"/>
        </w:rPr>
        <w:t>си</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лну</w:t>
      </w:r>
      <w:r w:rsidRPr="00583BAF">
        <w:rPr>
          <w:rFonts w:cs="Times New Roman"/>
          <w:szCs w:val="24"/>
        </w:rPr>
        <w:t xml:space="preserve"> о</w:t>
      </w:r>
      <w:r>
        <w:rPr>
          <w:rFonts w:cs="Times New Roman"/>
          <w:szCs w:val="24"/>
        </w:rPr>
        <w:t>ри</w:t>
      </w:r>
      <w:r w:rsidRPr="00583BAF">
        <w:rPr>
          <w:rFonts w:cs="Times New Roman"/>
          <w:szCs w:val="24"/>
        </w:rPr>
        <w:t>је</w:t>
      </w:r>
      <w:r>
        <w:rPr>
          <w:rFonts w:cs="Times New Roman"/>
          <w:szCs w:val="24"/>
        </w:rPr>
        <w:t>нт</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здр</w:t>
      </w:r>
      <w:r w:rsidRPr="00583BAF">
        <w:rPr>
          <w:rFonts w:cs="Times New Roman"/>
          <w:szCs w:val="24"/>
        </w:rPr>
        <w:t>а</w:t>
      </w:r>
      <w:r>
        <w:rPr>
          <w:rFonts w:cs="Times New Roman"/>
          <w:szCs w:val="24"/>
        </w:rPr>
        <w:t>вств</w:t>
      </w:r>
      <w:r w:rsidRPr="00583BAF">
        <w:rPr>
          <w:rFonts w:cs="Times New Roman"/>
          <w:szCs w:val="24"/>
        </w:rPr>
        <w:t>е</w:t>
      </w:r>
      <w:r>
        <w:rPr>
          <w:rFonts w:cs="Times New Roman"/>
          <w:szCs w:val="24"/>
        </w:rPr>
        <w:t>ну</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штиту</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лски</w:t>
      </w:r>
      <w:r w:rsidRPr="00583BAF">
        <w:rPr>
          <w:rFonts w:cs="Times New Roman"/>
          <w:szCs w:val="24"/>
        </w:rPr>
        <w:t xml:space="preserve"> </w:t>
      </w:r>
      <w:r>
        <w:rPr>
          <w:rFonts w:cs="Times New Roman"/>
          <w:szCs w:val="24"/>
        </w:rPr>
        <w:t>сп</w:t>
      </w:r>
      <w:r w:rsidRPr="00583BAF">
        <w:rPr>
          <w:rFonts w:cs="Times New Roman"/>
          <w:szCs w:val="24"/>
        </w:rPr>
        <w:t>о</w:t>
      </w:r>
      <w:r>
        <w:rPr>
          <w:rFonts w:cs="Times New Roman"/>
          <w:szCs w:val="24"/>
        </w:rPr>
        <w:t>рт</w:t>
      </w:r>
      <w:r w:rsidRPr="00583BAF">
        <w:rPr>
          <w:rFonts w:cs="Times New Roman"/>
          <w:szCs w:val="24"/>
        </w:rPr>
        <w:t xml:space="preserve">;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стручн</w:t>
      </w:r>
      <w:r w:rsidRPr="00583BAF">
        <w:rPr>
          <w:rFonts w:cs="Times New Roman"/>
          <w:szCs w:val="24"/>
        </w:rPr>
        <w:t xml:space="preserve">о </w:t>
      </w:r>
      <w:r>
        <w:rPr>
          <w:rFonts w:cs="Times New Roman"/>
          <w:szCs w:val="24"/>
        </w:rPr>
        <w:t>ус</w:t>
      </w:r>
      <w:r w:rsidRPr="00583BAF">
        <w:rPr>
          <w:rFonts w:cs="Times New Roman"/>
          <w:szCs w:val="24"/>
        </w:rPr>
        <w:t>а</w:t>
      </w:r>
      <w:r>
        <w:rPr>
          <w:rFonts w:cs="Times New Roman"/>
          <w:szCs w:val="24"/>
        </w:rPr>
        <w:t>врш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штиту</w:t>
      </w:r>
      <w:r w:rsidRPr="00583BAF">
        <w:rPr>
          <w:rFonts w:cs="Times New Roman"/>
          <w:szCs w:val="24"/>
        </w:rPr>
        <w:t xml:space="preserve"> </w:t>
      </w:r>
      <w:r>
        <w:rPr>
          <w:rFonts w:cs="Times New Roman"/>
          <w:szCs w:val="24"/>
        </w:rPr>
        <w:t>жив</w:t>
      </w:r>
      <w:r w:rsidRPr="00583BAF">
        <w:rPr>
          <w:rFonts w:cs="Times New Roman"/>
          <w:szCs w:val="24"/>
        </w:rPr>
        <w:t>о</w:t>
      </w:r>
      <w:r>
        <w:rPr>
          <w:rFonts w:cs="Times New Roman"/>
          <w:szCs w:val="24"/>
        </w:rPr>
        <w:t>тн</w:t>
      </w:r>
      <w:r w:rsidRPr="00583BAF">
        <w:rPr>
          <w:rFonts w:cs="Times New Roman"/>
          <w:szCs w:val="24"/>
        </w:rPr>
        <w:t xml:space="preserve">е </w:t>
      </w:r>
      <w:r>
        <w:rPr>
          <w:rFonts w:cs="Times New Roman"/>
          <w:szCs w:val="24"/>
        </w:rPr>
        <w:t>ср</w:t>
      </w:r>
      <w:r w:rsidRPr="00583BAF">
        <w:rPr>
          <w:rFonts w:cs="Times New Roman"/>
          <w:szCs w:val="24"/>
        </w:rPr>
        <w:t>е</w:t>
      </w:r>
      <w:r>
        <w:rPr>
          <w:rFonts w:cs="Times New Roman"/>
          <w:szCs w:val="24"/>
        </w:rPr>
        <w:t>дин</w:t>
      </w:r>
      <w:r w:rsidRPr="00583BAF">
        <w:rPr>
          <w:rFonts w:cs="Times New Roman"/>
          <w:szCs w:val="24"/>
        </w:rPr>
        <w:t xml:space="preserve">е; </w:t>
      </w:r>
      <w:r>
        <w:rPr>
          <w:rFonts w:cs="Times New Roman"/>
          <w:szCs w:val="24"/>
        </w:rPr>
        <w:t>тим</w:t>
      </w:r>
      <w:r w:rsidRPr="00583BAF">
        <w:rPr>
          <w:rFonts w:cs="Times New Roman"/>
          <w:szCs w:val="24"/>
        </w:rPr>
        <w:t xml:space="preserve"> </w:t>
      </w:r>
      <w:r>
        <w:rPr>
          <w:rFonts w:cs="Times New Roman"/>
          <w:szCs w:val="24"/>
        </w:rPr>
        <w:t>з</w:t>
      </w:r>
      <w:r w:rsidRPr="00583BAF">
        <w:rPr>
          <w:rFonts w:cs="Times New Roman"/>
          <w:szCs w:val="24"/>
        </w:rPr>
        <w:t>а о</w:t>
      </w:r>
      <w:r>
        <w:rPr>
          <w:rFonts w:cs="Times New Roman"/>
          <w:szCs w:val="24"/>
        </w:rPr>
        <w:t>б</w:t>
      </w:r>
      <w:r w:rsidRPr="00583BAF">
        <w:rPr>
          <w:rFonts w:cs="Times New Roman"/>
          <w:szCs w:val="24"/>
        </w:rPr>
        <w:t>е</w:t>
      </w:r>
      <w:r>
        <w:rPr>
          <w:rFonts w:cs="Times New Roman"/>
          <w:szCs w:val="24"/>
        </w:rPr>
        <w:t>л</w:t>
      </w:r>
      <w:r w:rsidRPr="00583BAF">
        <w:rPr>
          <w:rFonts w:cs="Times New Roman"/>
          <w:szCs w:val="24"/>
        </w:rPr>
        <w:t>е</w:t>
      </w:r>
      <w:r>
        <w:rPr>
          <w:rFonts w:cs="Times New Roman"/>
          <w:szCs w:val="24"/>
        </w:rPr>
        <w:t>ж</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пр</w:t>
      </w:r>
      <w:r w:rsidRPr="00583BAF">
        <w:rPr>
          <w:rFonts w:cs="Times New Roman"/>
          <w:szCs w:val="24"/>
        </w:rPr>
        <w:t>о</w:t>
      </w:r>
      <w:r>
        <w:rPr>
          <w:rFonts w:cs="Times New Roman"/>
          <w:szCs w:val="24"/>
        </w:rPr>
        <w:t>сл</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д</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сим</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г</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ничк</w:t>
      </w:r>
      <w:r w:rsidRPr="00583BAF">
        <w:rPr>
          <w:rFonts w:cs="Times New Roman"/>
          <w:szCs w:val="24"/>
        </w:rPr>
        <w:t>а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ђ</w:t>
      </w:r>
      <w:r w:rsidRPr="00583BAF">
        <w:rPr>
          <w:rFonts w:cs="Times New Roman"/>
          <w:szCs w:val="24"/>
        </w:rPr>
        <w:t>а</w:t>
      </w:r>
      <w:r>
        <w:rPr>
          <w:rFonts w:cs="Times New Roman"/>
          <w:szCs w:val="24"/>
        </w:rPr>
        <w:t>чк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w:t>
      </w:r>
      <w:r w:rsidRPr="00583BAF">
        <w:rPr>
          <w:rFonts w:cs="Times New Roman"/>
          <w:szCs w:val="24"/>
        </w:rPr>
        <w:t>а</w:t>
      </w:r>
      <w:r>
        <w:rPr>
          <w:rFonts w:cs="Times New Roman"/>
          <w:szCs w:val="24"/>
        </w:rPr>
        <w:t>рл</w:t>
      </w:r>
      <w:r w:rsidRPr="00583BAF">
        <w:rPr>
          <w:rFonts w:cs="Times New Roman"/>
          <w:szCs w:val="24"/>
        </w:rPr>
        <w:t>а</w:t>
      </w:r>
      <w:r>
        <w:rPr>
          <w:rFonts w:cs="Times New Roman"/>
          <w:szCs w:val="24"/>
        </w:rPr>
        <w:t>м</w:t>
      </w:r>
      <w:r w:rsidRPr="00583BAF">
        <w:rPr>
          <w:rFonts w:cs="Times New Roman"/>
          <w:szCs w:val="24"/>
        </w:rPr>
        <w:t>е</w:t>
      </w:r>
      <w:r>
        <w:rPr>
          <w:rFonts w:cs="Times New Roman"/>
          <w:szCs w:val="24"/>
        </w:rPr>
        <w:t>нт</w:t>
      </w:r>
      <w:r w:rsidRPr="00583BAF">
        <w:rPr>
          <w:rFonts w:cs="Times New Roman"/>
          <w:szCs w:val="24"/>
        </w:rPr>
        <w:t xml:space="preserve">а </w:t>
      </w:r>
      <w:r>
        <w:rPr>
          <w:rFonts w:cs="Times New Roman"/>
          <w:szCs w:val="24"/>
        </w:rPr>
        <w:t>чи</w:t>
      </w:r>
      <w:r w:rsidRPr="00583BAF">
        <w:rPr>
          <w:rFonts w:cs="Times New Roman"/>
          <w:szCs w:val="24"/>
        </w:rPr>
        <w:t>ј</w:t>
      </w:r>
      <w:r>
        <w:rPr>
          <w:rFonts w:cs="Times New Roman"/>
          <w:szCs w:val="24"/>
        </w:rPr>
        <w:t>им</w:t>
      </w:r>
      <w:r w:rsidRPr="00583BAF">
        <w:rPr>
          <w:rFonts w:cs="Times New Roman"/>
          <w:szCs w:val="24"/>
        </w:rPr>
        <w:t xml:space="preserve"> </w:t>
      </w:r>
      <w:r>
        <w:rPr>
          <w:rFonts w:cs="Times New Roman"/>
          <w:szCs w:val="24"/>
        </w:rPr>
        <w:t>пр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вницим</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аје</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 xml:space="preserve">е </w:t>
      </w:r>
      <w:r>
        <w:rPr>
          <w:rFonts w:cs="Times New Roman"/>
          <w:szCs w:val="24"/>
        </w:rPr>
        <w:t>св</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с</w:t>
      </w:r>
      <w:r w:rsidRPr="00583BAF">
        <w:rPr>
          <w:rFonts w:cs="Times New Roman"/>
          <w:szCs w:val="24"/>
        </w:rPr>
        <w:t>е</w:t>
      </w:r>
      <w:r>
        <w:rPr>
          <w:rFonts w:cs="Times New Roman"/>
          <w:szCs w:val="24"/>
        </w:rPr>
        <w:t>д</w:t>
      </w:r>
      <w:r w:rsidRPr="00583BAF">
        <w:rPr>
          <w:rFonts w:cs="Times New Roman"/>
          <w:szCs w:val="24"/>
        </w:rPr>
        <w:t>а</w:t>
      </w:r>
      <w:r>
        <w:rPr>
          <w:rFonts w:cs="Times New Roman"/>
          <w:szCs w:val="24"/>
        </w:rPr>
        <w:t>н</w:t>
      </w:r>
      <w:r w:rsidRPr="00583BAF">
        <w:rPr>
          <w:rFonts w:cs="Times New Roman"/>
          <w:szCs w:val="24"/>
        </w:rPr>
        <w:t>ја.</w:t>
      </w:r>
    </w:p>
    <w:p w:rsidR="004C6DFD" w:rsidRPr="00583BAF" w:rsidRDefault="004C6DFD" w:rsidP="004C6DFD">
      <w:pPr>
        <w:jc w:val="both"/>
        <w:rPr>
          <w:rFonts w:cs="Times New Roman"/>
          <w:szCs w:val="24"/>
        </w:rPr>
      </w:pP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о </w:t>
      </w:r>
      <w:r>
        <w:rPr>
          <w:rFonts w:cs="Times New Roman"/>
          <w:szCs w:val="24"/>
        </w:rPr>
        <w:t>уч</w:t>
      </w:r>
      <w:r w:rsidRPr="00583BAF">
        <w:rPr>
          <w:rFonts w:cs="Times New Roman"/>
          <w:szCs w:val="24"/>
        </w:rPr>
        <w:t>е</w:t>
      </w:r>
      <w:r>
        <w:rPr>
          <w:rFonts w:cs="Times New Roman"/>
          <w:szCs w:val="24"/>
        </w:rPr>
        <w:t>ству</w:t>
      </w:r>
      <w:r w:rsidRPr="00583BAF">
        <w:rPr>
          <w:rFonts w:cs="Times New Roman"/>
          <w:szCs w:val="24"/>
        </w:rPr>
        <w:t>је</w:t>
      </w:r>
      <w:r>
        <w:rPr>
          <w:rFonts w:cs="Times New Roman"/>
          <w:szCs w:val="24"/>
        </w:rPr>
        <w:t>м</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виш</w:t>
      </w:r>
      <w:r w:rsidRPr="00583BAF">
        <w:rPr>
          <w:rFonts w:cs="Times New Roman"/>
          <w:szCs w:val="24"/>
        </w:rPr>
        <w:t xml:space="preserve">е </w:t>
      </w:r>
      <w:r>
        <w:rPr>
          <w:rFonts w:cs="Times New Roman"/>
          <w:szCs w:val="24"/>
        </w:rPr>
        <w:t>тим</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стручних</w:t>
      </w:r>
      <w:r w:rsidRPr="00583BAF">
        <w:rPr>
          <w:rFonts w:cs="Times New Roman"/>
          <w:szCs w:val="24"/>
        </w:rPr>
        <w:t xml:space="preserve"> а</w:t>
      </w:r>
      <w:r>
        <w:rPr>
          <w:rFonts w:cs="Times New Roman"/>
          <w:szCs w:val="24"/>
        </w:rPr>
        <w:t>ктив</w:t>
      </w:r>
      <w:r w:rsidRPr="00583BAF">
        <w:rPr>
          <w:rFonts w:cs="Times New Roman"/>
          <w:szCs w:val="24"/>
        </w:rPr>
        <w:t>а.</w:t>
      </w:r>
    </w:p>
    <w:p w:rsidR="004C6DFD" w:rsidRPr="00583BAF" w:rsidRDefault="004C6DFD" w:rsidP="004C6DFD">
      <w:pPr>
        <w:jc w:val="both"/>
        <w:rPr>
          <w:rFonts w:cs="Times New Roman"/>
          <w:szCs w:val="24"/>
        </w:rPr>
      </w:pPr>
      <w:r>
        <w:rPr>
          <w:rFonts w:cs="Times New Roman"/>
          <w:szCs w:val="24"/>
        </w:rPr>
        <w:t>Присуств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а</w:t>
      </w:r>
      <w:r>
        <w:rPr>
          <w:rFonts w:cs="Times New Roman"/>
          <w:szCs w:val="24"/>
        </w:rPr>
        <w:t>ктивн</w:t>
      </w:r>
      <w:r w:rsidRPr="00583BAF">
        <w:rPr>
          <w:rFonts w:cs="Times New Roman"/>
          <w:szCs w:val="24"/>
        </w:rPr>
        <w:t xml:space="preserve">о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а О</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је</w:t>
      </w:r>
      <w:r>
        <w:rPr>
          <w:rFonts w:cs="Times New Roman"/>
          <w:szCs w:val="24"/>
        </w:rPr>
        <w:t>нских</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а </w:t>
      </w:r>
      <w:r>
        <w:rPr>
          <w:rFonts w:cs="Times New Roman"/>
          <w:szCs w:val="24"/>
        </w:rPr>
        <w:t>свих</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усм</w:t>
      </w:r>
      <w:r w:rsidRPr="00583BAF">
        <w:rPr>
          <w:rFonts w:cs="Times New Roman"/>
          <w:szCs w:val="24"/>
        </w:rPr>
        <w:t>е</w:t>
      </w:r>
      <w:r>
        <w:rPr>
          <w:rFonts w:cs="Times New Roman"/>
          <w:szCs w:val="24"/>
        </w:rPr>
        <w:t>р</w:t>
      </w:r>
      <w:r w:rsidRPr="00583BAF">
        <w:rPr>
          <w:rFonts w:cs="Times New Roman"/>
          <w:szCs w:val="24"/>
        </w:rPr>
        <w:t>а</w:t>
      </w:r>
      <w:r>
        <w:rPr>
          <w:rFonts w:cs="Times New Roman"/>
          <w:szCs w:val="24"/>
        </w:rPr>
        <w:t>в</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ускл</w:t>
      </w:r>
      <w:r w:rsidRPr="00583BAF">
        <w:rPr>
          <w:rFonts w:cs="Times New Roman"/>
          <w:szCs w:val="24"/>
        </w:rPr>
        <w:t>а</w:t>
      </w:r>
      <w:r>
        <w:rPr>
          <w:rFonts w:cs="Times New Roman"/>
          <w:szCs w:val="24"/>
        </w:rPr>
        <w:t>ђив</w:t>
      </w:r>
      <w:r w:rsidRPr="00583BAF">
        <w:rPr>
          <w:rFonts w:cs="Times New Roman"/>
          <w:szCs w:val="24"/>
        </w:rPr>
        <w:t xml:space="preserve">ао </w:t>
      </w:r>
      <w:r>
        <w:rPr>
          <w:rFonts w:cs="Times New Roman"/>
          <w:szCs w:val="24"/>
        </w:rPr>
        <w:t>њих</w:t>
      </w:r>
      <w:r w:rsidRPr="00583BAF">
        <w:rPr>
          <w:rFonts w:cs="Times New Roman"/>
          <w:szCs w:val="24"/>
        </w:rPr>
        <w:t>о</w:t>
      </w:r>
      <w:r>
        <w:rPr>
          <w:rFonts w:cs="Times New Roman"/>
          <w:szCs w:val="24"/>
        </w:rPr>
        <w:t>в</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w:t>
      </w:r>
    </w:p>
    <w:p w:rsidR="004C6DFD" w:rsidRPr="00583BAF" w:rsidRDefault="004C6DFD" w:rsidP="004C6DFD">
      <w:pPr>
        <w:jc w:val="both"/>
        <w:rPr>
          <w:rFonts w:cs="Times New Roman"/>
          <w:szCs w:val="24"/>
        </w:rPr>
      </w:pPr>
      <w:r w:rsidRPr="00583BAF">
        <w:rPr>
          <w:rFonts w:cs="Times New Roman"/>
          <w:szCs w:val="24"/>
        </w:rPr>
        <w:t>А</w:t>
      </w:r>
      <w:r>
        <w:rPr>
          <w:rFonts w:cs="Times New Roman"/>
          <w:szCs w:val="24"/>
        </w:rPr>
        <w:t>нг</w:t>
      </w:r>
      <w:r w:rsidRPr="00583BAF">
        <w:rPr>
          <w:rFonts w:cs="Times New Roman"/>
          <w:szCs w:val="24"/>
        </w:rPr>
        <w:t>а</w:t>
      </w:r>
      <w:r>
        <w:rPr>
          <w:rFonts w:cs="Times New Roman"/>
          <w:szCs w:val="24"/>
        </w:rPr>
        <w:t>ж</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нструктивн</w:t>
      </w:r>
      <w:r w:rsidRPr="00583BAF">
        <w:rPr>
          <w:rFonts w:cs="Times New Roman"/>
          <w:szCs w:val="24"/>
        </w:rPr>
        <w:t xml:space="preserve">о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свим</w:t>
      </w:r>
      <w:r w:rsidRPr="00583BAF">
        <w:rPr>
          <w:rFonts w:cs="Times New Roman"/>
          <w:szCs w:val="24"/>
        </w:rPr>
        <w:t xml:space="preserve"> о</w:t>
      </w:r>
      <w:r>
        <w:rPr>
          <w:rFonts w:cs="Times New Roman"/>
          <w:szCs w:val="24"/>
        </w:rPr>
        <w:t>држ</w:t>
      </w:r>
      <w:r w:rsidRPr="00583BAF">
        <w:rPr>
          <w:rFonts w:cs="Times New Roman"/>
          <w:szCs w:val="24"/>
        </w:rPr>
        <w:t>а</w:t>
      </w:r>
      <w:r>
        <w:rPr>
          <w:rFonts w:cs="Times New Roman"/>
          <w:szCs w:val="24"/>
        </w:rPr>
        <w:t>ним</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дн</w:t>
      </w:r>
      <w:r w:rsidRPr="00583BAF">
        <w:rPr>
          <w:rFonts w:cs="Times New Roman"/>
          <w:szCs w:val="24"/>
        </w:rPr>
        <w:t>о</w:t>
      </w:r>
      <w:r>
        <w:rPr>
          <w:rFonts w:cs="Times New Roman"/>
          <w:szCs w:val="24"/>
        </w:rPr>
        <w:t>си</w:t>
      </w:r>
      <w:r w:rsidRPr="00583BAF">
        <w:rPr>
          <w:rFonts w:cs="Times New Roman"/>
          <w:szCs w:val="24"/>
        </w:rPr>
        <w:t xml:space="preserve">о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 xml:space="preserve">ај о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изм</w:t>
      </w:r>
      <w:r w:rsidRPr="00583BAF">
        <w:rPr>
          <w:rFonts w:cs="Times New Roman"/>
          <w:szCs w:val="24"/>
        </w:rPr>
        <w:t>е</w:t>
      </w:r>
      <w:r>
        <w:rPr>
          <w:rFonts w:cs="Times New Roman"/>
          <w:szCs w:val="24"/>
        </w:rPr>
        <w:t>ђу</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 xml:space="preserve">а о </w:t>
      </w:r>
      <w:r>
        <w:rPr>
          <w:rFonts w:cs="Times New Roman"/>
          <w:szCs w:val="24"/>
        </w:rPr>
        <w:t>свим</w:t>
      </w:r>
      <w:r w:rsidRPr="00583BAF">
        <w:rPr>
          <w:rFonts w:cs="Times New Roman"/>
          <w:szCs w:val="24"/>
        </w:rPr>
        <w:t xml:space="preserve"> а</w:t>
      </w:r>
      <w:r>
        <w:rPr>
          <w:rFonts w:cs="Times New Roman"/>
          <w:szCs w:val="24"/>
        </w:rPr>
        <w:t>ктивн</w:t>
      </w:r>
      <w:r w:rsidRPr="00583BAF">
        <w:rPr>
          <w:rFonts w:cs="Times New Roman"/>
          <w:szCs w:val="24"/>
        </w:rPr>
        <w:t>о</w:t>
      </w:r>
      <w:r>
        <w:rPr>
          <w:rFonts w:cs="Times New Roman"/>
          <w:szCs w:val="24"/>
        </w:rPr>
        <w:t>стим</w:t>
      </w:r>
      <w:r w:rsidRPr="00583BAF">
        <w:rPr>
          <w:rFonts w:cs="Times New Roman"/>
          <w:szCs w:val="24"/>
        </w:rPr>
        <w:t xml:space="preserve">а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Св</w:t>
      </w:r>
      <w:r w:rsidRPr="00583BAF">
        <w:rPr>
          <w:rFonts w:cs="Times New Roman"/>
          <w:szCs w:val="24"/>
        </w:rPr>
        <w:t>ој</w:t>
      </w:r>
      <w:r>
        <w:rPr>
          <w:rFonts w:cs="Times New Roman"/>
          <w:szCs w:val="24"/>
        </w:rPr>
        <w:t>им</w:t>
      </w:r>
      <w:r w:rsidRPr="00583BAF">
        <w:rPr>
          <w:rFonts w:cs="Times New Roman"/>
          <w:szCs w:val="24"/>
        </w:rPr>
        <w:t xml:space="preserve"> </w:t>
      </w:r>
      <w:r>
        <w:rPr>
          <w:rFonts w:cs="Times New Roman"/>
          <w:szCs w:val="24"/>
        </w:rPr>
        <w:t>присуств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труди</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w:t>
      </w:r>
      <w:r>
        <w:rPr>
          <w:rFonts w:cs="Times New Roman"/>
          <w:szCs w:val="24"/>
        </w:rPr>
        <w:t>им</w:t>
      </w:r>
      <w:r w:rsidRPr="00583BAF">
        <w:rPr>
          <w:rFonts w:cs="Times New Roman"/>
          <w:szCs w:val="24"/>
        </w:rPr>
        <w:t xml:space="preserve">а </w:t>
      </w:r>
      <w:r>
        <w:rPr>
          <w:rFonts w:cs="Times New Roman"/>
          <w:szCs w:val="24"/>
        </w:rPr>
        <w:t>усп</w:t>
      </w:r>
      <w:r w:rsidRPr="00583BAF">
        <w:rPr>
          <w:rFonts w:cs="Times New Roman"/>
          <w:szCs w:val="24"/>
        </w:rPr>
        <w:t>о</w:t>
      </w:r>
      <w:r>
        <w:rPr>
          <w:rFonts w:cs="Times New Roman"/>
          <w:szCs w:val="24"/>
        </w:rPr>
        <w:t>ст</w:t>
      </w:r>
      <w:r w:rsidRPr="00583BAF">
        <w:rPr>
          <w:rFonts w:cs="Times New Roman"/>
          <w:szCs w:val="24"/>
        </w:rPr>
        <w:t>а</w:t>
      </w:r>
      <w:r>
        <w:rPr>
          <w:rFonts w:cs="Times New Roman"/>
          <w:szCs w:val="24"/>
        </w:rPr>
        <w:t>вим</w:t>
      </w:r>
      <w:r w:rsidRPr="00583BAF">
        <w:rPr>
          <w:rFonts w:cs="Times New Roman"/>
          <w:szCs w:val="24"/>
        </w:rPr>
        <w:t xml:space="preserve"> о</w:t>
      </w:r>
      <w:r>
        <w:rPr>
          <w:rFonts w:cs="Times New Roman"/>
          <w:szCs w:val="24"/>
        </w:rPr>
        <w:t>дн</w:t>
      </w:r>
      <w:r w:rsidRPr="00583BAF">
        <w:rPr>
          <w:rFonts w:cs="Times New Roman"/>
          <w:szCs w:val="24"/>
        </w:rPr>
        <w:t>о</w:t>
      </w:r>
      <w:r>
        <w:rPr>
          <w:rFonts w:cs="Times New Roman"/>
          <w:szCs w:val="24"/>
        </w:rPr>
        <w:t>с</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сн</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в</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њу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дњи</w:t>
      </w:r>
      <w:r w:rsidRPr="00583BAF">
        <w:rPr>
          <w:rFonts w:cs="Times New Roman"/>
          <w:szCs w:val="24"/>
        </w:rPr>
        <w:t xml:space="preserve"> а </w:t>
      </w:r>
      <w:r>
        <w:rPr>
          <w:rFonts w:cs="Times New Roman"/>
          <w:szCs w:val="24"/>
        </w:rPr>
        <w:t>св</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ш</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усл</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r>
        <w:rPr>
          <w:rFonts w:cs="Times New Roman"/>
          <w:szCs w:val="24"/>
        </w:rPr>
        <w:t>Присуств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уз</w:t>
      </w:r>
      <w:r w:rsidRPr="00583BAF">
        <w:rPr>
          <w:rFonts w:cs="Times New Roman"/>
          <w:szCs w:val="24"/>
        </w:rPr>
        <w:t xml:space="preserve">ео </w:t>
      </w:r>
      <w:r>
        <w:rPr>
          <w:rFonts w:cs="Times New Roman"/>
          <w:szCs w:val="24"/>
        </w:rPr>
        <w:t>уч</w:t>
      </w:r>
      <w:r w:rsidRPr="00583BAF">
        <w:rPr>
          <w:rFonts w:cs="Times New Roman"/>
          <w:szCs w:val="24"/>
        </w:rPr>
        <w:t>е</w:t>
      </w:r>
      <w:r>
        <w:rPr>
          <w:rFonts w:cs="Times New Roman"/>
          <w:szCs w:val="24"/>
        </w:rPr>
        <w:t>шћ</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вних</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w:t>
      </w:r>
      <w:r w:rsidRPr="00583BAF">
        <w:rPr>
          <w:rFonts w:cs="Times New Roman"/>
          <w:szCs w:val="24"/>
        </w:rPr>
        <w:t>а</w:t>
      </w:r>
      <w:r>
        <w:rPr>
          <w:rFonts w:cs="Times New Roman"/>
          <w:szCs w:val="24"/>
        </w:rPr>
        <w:t>к</w:t>
      </w:r>
      <w:r w:rsidRPr="00583BAF">
        <w:rPr>
          <w:rFonts w:cs="Times New Roman"/>
          <w:szCs w:val="24"/>
        </w:rPr>
        <w:t>а А</w:t>
      </w:r>
      <w:r>
        <w:rPr>
          <w:rFonts w:cs="Times New Roman"/>
          <w:szCs w:val="24"/>
        </w:rPr>
        <w:t>ктив</w:t>
      </w:r>
      <w:r w:rsidRPr="00583BAF">
        <w:rPr>
          <w:rFonts w:cs="Times New Roman"/>
          <w:szCs w:val="24"/>
        </w:rPr>
        <w:t xml:space="preserve">а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т</w:t>
      </w:r>
      <w:r w:rsidRPr="00583BAF">
        <w:rPr>
          <w:rFonts w:cs="Times New Roman"/>
          <w:szCs w:val="24"/>
        </w:rPr>
        <w:t>е</w:t>
      </w:r>
      <w:r>
        <w:rPr>
          <w:rFonts w:cs="Times New Roman"/>
          <w:szCs w:val="24"/>
        </w:rPr>
        <w:t>рит</w:t>
      </w:r>
      <w:r w:rsidRPr="00583BAF">
        <w:rPr>
          <w:rFonts w:cs="Times New Roman"/>
          <w:szCs w:val="24"/>
        </w:rPr>
        <w:t>о</w:t>
      </w:r>
      <w:r>
        <w:rPr>
          <w:rFonts w:cs="Times New Roman"/>
          <w:szCs w:val="24"/>
        </w:rPr>
        <w:t>ри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е О</w:t>
      </w:r>
      <w:r>
        <w:rPr>
          <w:rFonts w:cs="Times New Roman"/>
          <w:szCs w:val="24"/>
        </w:rPr>
        <w:t>пштин</w:t>
      </w:r>
      <w:r w:rsidRPr="00583BAF">
        <w:rPr>
          <w:rFonts w:cs="Times New Roman"/>
          <w:szCs w:val="24"/>
        </w:rPr>
        <w:t xml:space="preserve">е. </w:t>
      </w:r>
      <w:r>
        <w:rPr>
          <w:rFonts w:cs="Times New Roman"/>
          <w:szCs w:val="24"/>
        </w:rPr>
        <w:t>Присуств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свим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нцим</w:t>
      </w:r>
      <w:r w:rsidRPr="00583BAF">
        <w:rPr>
          <w:rFonts w:cs="Times New Roman"/>
          <w:szCs w:val="24"/>
        </w:rPr>
        <w:t>а о</w:t>
      </w:r>
      <w:r>
        <w:rPr>
          <w:rFonts w:cs="Times New Roman"/>
          <w:szCs w:val="24"/>
        </w:rPr>
        <w:t>в</w:t>
      </w:r>
      <w:r w:rsidRPr="00583BAF">
        <w:rPr>
          <w:rFonts w:cs="Times New Roman"/>
          <w:szCs w:val="24"/>
        </w:rPr>
        <w:t>о</w:t>
      </w:r>
      <w:r>
        <w:rPr>
          <w:rFonts w:cs="Times New Roman"/>
          <w:szCs w:val="24"/>
        </w:rPr>
        <w:t>г</w:t>
      </w:r>
      <w:r w:rsidRPr="00583BAF">
        <w:rPr>
          <w:rFonts w:cs="Times New Roman"/>
          <w:szCs w:val="24"/>
        </w:rPr>
        <w:t xml:space="preserve"> А</w:t>
      </w:r>
      <w:r>
        <w:rPr>
          <w:rFonts w:cs="Times New Roman"/>
          <w:szCs w:val="24"/>
        </w:rPr>
        <w:t>ктив</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нцим</w:t>
      </w:r>
      <w:r w:rsidRPr="00583BAF">
        <w:rPr>
          <w:rFonts w:cs="Times New Roman"/>
          <w:szCs w:val="24"/>
        </w:rPr>
        <w:t>а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ним</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Гр</w:t>
      </w:r>
      <w:r w:rsidRPr="00583BAF">
        <w:rPr>
          <w:rFonts w:cs="Times New Roman"/>
          <w:szCs w:val="24"/>
        </w:rPr>
        <w:t>а</w:t>
      </w:r>
      <w:r>
        <w:rPr>
          <w:rFonts w:cs="Times New Roman"/>
          <w:szCs w:val="24"/>
        </w:rPr>
        <w:t>дск</w:t>
      </w:r>
      <w:r w:rsidRPr="00583BAF">
        <w:rPr>
          <w:rFonts w:cs="Times New Roman"/>
          <w:szCs w:val="24"/>
        </w:rPr>
        <w:t xml:space="preserve">ој </w:t>
      </w:r>
      <w:r>
        <w:rPr>
          <w:rFonts w:cs="Times New Roman"/>
          <w:szCs w:val="24"/>
        </w:rPr>
        <w:t>кући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нцим</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су</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w:t>
      </w:r>
      <w:r w:rsidRPr="00583BAF">
        <w:rPr>
          <w:rFonts w:cs="Times New Roman"/>
          <w:szCs w:val="24"/>
        </w:rPr>
        <w:t xml:space="preserve"> о</w:t>
      </w:r>
      <w:r>
        <w:rPr>
          <w:rFonts w:cs="Times New Roman"/>
          <w:szCs w:val="24"/>
        </w:rPr>
        <w:t>д</w:t>
      </w:r>
      <w:r w:rsidRPr="00583BAF">
        <w:rPr>
          <w:rFonts w:cs="Times New Roman"/>
          <w:szCs w:val="24"/>
        </w:rPr>
        <w:t xml:space="preserve"> </w:t>
      </w:r>
      <w:r>
        <w:rPr>
          <w:rFonts w:cs="Times New Roman"/>
          <w:szCs w:val="24"/>
        </w:rPr>
        <w:t>стр</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w:t>
      </w:r>
      <w:r>
        <w:rPr>
          <w:rFonts w:cs="Times New Roman"/>
          <w:szCs w:val="24"/>
        </w:rPr>
        <w:t>упр</w:t>
      </w:r>
      <w:r w:rsidRPr="00583BAF">
        <w:rPr>
          <w:rFonts w:cs="Times New Roman"/>
          <w:szCs w:val="24"/>
        </w:rPr>
        <w:t>а</w:t>
      </w:r>
      <w:r>
        <w:rPr>
          <w:rFonts w:cs="Times New Roman"/>
          <w:szCs w:val="24"/>
        </w:rPr>
        <w:t>в</w:t>
      </w:r>
      <w:r w:rsidRPr="00583BAF">
        <w:rPr>
          <w:rFonts w:cs="Times New Roman"/>
          <w:szCs w:val="24"/>
        </w:rPr>
        <w:t>е.</w:t>
      </w:r>
    </w:p>
    <w:p w:rsidR="004C6DFD" w:rsidRPr="00583BAF" w:rsidRDefault="004C6DFD" w:rsidP="004C6DFD">
      <w:pPr>
        <w:jc w:val="both"/>
        <w:rPr>
          <w:rFonts w:cs="Times New Roman"/>
          <w:szCs w:val="24"/>
        </w:rPr>
      </w:pPr>
      <w:r>
        <w:rPr>
          <w:rFonts w:cs="Times New Roman"/>
          <w:szCs w:val="24"/>
        </w:rPr>
        <w:t>Д</w:t>
      </w:r>
      <w:r w:rsidRPr="00583BAF">
        <w:rPr>
          <w:rFonts w:cs="Times New Roman"/>
          <w:szCs w:val="24"/>
        </w:rPr>
        <w:t>о</w:t>
      </w:r>
      <w:r>
        <w:rPr>
          <w:rFonts w:cs="Times New Roman"/>
          <w:szCs w:val="24"/>
        </w:rPr>
        <w:t>н</w:t>
      </w:r>
      <w:r w:rsidRPr="00583BAF">
        <w:rPr>
          <w:rFonts w:cs="Times New Roman"/>
          <w:szCs w:val="24"/>
        </w:rPr>
        <w:t>е</w:t>
      </w:r>
      <w:r>
        <w:rPr>
          <w:rFonts w:cs="Times New Roman"/>
          <w:szCs w:val="24"/>
        </w:rPr>
        <w:t>т</w:t>
      </w:r>
      <w:r w:rsidRPr="00583BAF">
        <w:rPr>
          <w:rFonts w:cs="Times New Roman"/>
          <w:szCs w:val="24"/>
        </w:rPr>
        <w:t>а је о</w:t>
      </w:r>
      <w:r>
        <w:rPr>
          <w:rFonts w:cs="Times New Roman"/>
          <w:szCs w:val="24"/>
        </w:rPr>
        <w:t>длук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сх</w:t>
      </w:r>
      <w:r w:rsidRPr="00583BAF">
        <w:rPr>
          <w:rFonts w:cs="Times New Roman"/>
          <w:szCs w:val="24"/>
        </w:rPr>
        <w:t>о</w:t>
      </w:r>
      <w:r>
        <w:rPr>
          <w:rFonts w:cs="Times New Roman"/>
          <w:szCs w:val="24"/>
        </w:rPr>
        <w:t>дн</w:t>
      </w:r>
      <w:r w:rsidRPr="00583BAF">
        <w:rPr>
          <w:rFonts w:cs="Times New Roman"/>
          <w:szCs w:val="24"/>
        </w:rPr>
        <w:t xml:space="preserve">о </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е </w:t>
      </w:r>
      <w:r>
        <w:rPr>
          <w:rFonts w:cs="Times New Roman"/>
          <w:szCs w:val="24"/>
        </w:rPr>
        <w:t>ф</w:t>
      </w:r>
      <w:r w:rsidRPr="00583BAF">
        <w:rPr>
          <w:rFonts w:cs="Times New Roman"/>
          <w:szCs w:val="24"/>
        </w:rPr>
        <w:t>о</w:t>
      </w:r>
      <w:r>
        <w:rPr>
          <w:rFonts w:cs="Times New Roman"/>
          <w:szCs w:val="24"/>
        </w:rPr>
        <w:t>рмир</w:t>
      </w:r>
      <w:r w:rsidRPr="00583BAF">
        <w:rPr>
          <w:rFonts w:cs="Times New Roman"/>
          <w:szCs w:val="24"/>
        </w:rPr>
        <w:t>а</w:t>
      </w:r>
      <w:r>
        <w:rPr>
          <w:rFonts w:cs="Times New Roman"/>
          <w:szCs w:val="24"/>
        </w:rPr>
        <w:t>н</w:t>
      </w:r>
      <w:r w:rsidRPr="00583BAF">
        <w:rPr>
          <w:rFonts w:cs="Times New Roman"/>
          <w:szCs w:val="24"/>
        </w:rPr>
        <w:t xml:space="preserve"> је </w:t>
      </w:r>
      <w:r>
        <w:rPr>
          <w:rFonts w:cs="Times New Roman"/>
          <w:szCs w:val="24"/>
        </w:rPr>
        <w:t>низ</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зличитих</w:t>
      </w:r>
      <w:r w:rsidRPr="00583BAF">
        <w:rPr>
          <w:rFonts w:cs="Times New Roman"/>
          <w:szCs w:val="24"/>
        </w:rPr>
        <w:t xml:space="preserve">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ја </w:t>
      </w:r>
      <w:r>
        <w:rPr>
          <w:rFonts w:cs="Times New Roman"/>
          <w:szCs w:val="24"/>
        </w:rPr>
        <w:t>у</w:t>
      </w:r>
      <w:r w:rsidRPr="00583BAF">
        <w:rPr>
          <w:rFonts w:cs="Times New Roman"/>
          <w:szCs w:val="24"/>
        </w:rPr>
        <w:t xml:space="preserve"> </w:t>
      </w:r>
      <w:r>
        <w:rPr>
          <w:rFonts w:cs="Times New Roman"/>
          <w:szCs w:val="24"/>
        </w:rPr>
        <w:t>цил</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шт</w:t>
      </w:r>
      <w:r w:rsidRPr="00583BAF">
        <w:rPr>
          <w:rFonts w:cs="Times New Roman"/>
          <w:szCs w:val="24"/>
        </w:rPr>
        <w:t>о е</w:t>
      </w:r>
      <w:r>
        <w:rPr>
          <w:rFonts w:cs="Times New Roman"/>
          <w:szCs w:val="24"/>
        </w:rPr>
        <w:t>фик</w:t>
      </w:r>
      <w:r w:rsidRPr="00583BAF">
        <w:rPr>
          <w:rFonts w:cs="Times New Roman"/>
          <w:szCs w:val="24"/>
        </w:rPr>
        <w:t>а</w:t>
      </w:r>
      <w:r>
        <w:rPr>
          <w:rFonts w:cs="Times New Roman"/>
          <w:szCs w:val="24"/>
        </w:rPr>
        <w:t>сни</w:t>
      </w:r>
      <w:r w:rsidRPr="00583BAF">
        <w:rPr>
          <w:rFonts w:cs="Times New Roman"/>
          <w:szCs w:val="24"/>
        </w:rPr>
        <w:t>је</w:t>
      </w:r>
      <w:r>
        <w:rPr>
          <w:rFonts w:cs="Times New Roman"/>
          <w:szCs w:val="24"/>
        </w:rPr>
        <w:t>г</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је – о</w:t>
      </w:r>
      <w:r>
        <w:rPr>
          <w:rFonts w:cs="Times New Roman"/>
          <w:szCs w:val="24"/>
        </w:rPr>
        <w:t>в</w:t>
      </w:r>
      <w:r w:rsidRPr="00583BAF">
        <w:rPr>
          <w:rFonts w:cs="Times New Roman"/>
          <w:szCs w:val="24"/>
        </w:rPr>
        <w:t xml:space="preserve">е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миси</w:t>
      </w:r>
      <w:r w:rsidRPr="00583BAF">
        <w:rPr>
          <w:rFonts w:cs="Times New Roman"/>
          <w:szCs w:val="24"/>
        </w:rPr>
        <w:t xml:space="preserve">је </w:t>
      </w:r>
      <w:r>
        <w:rPr>
          <w:rFonts w:cs="Times New Roman"/>
          <w:szCs w:val="24"/>
        </w:rPr>
        <w:t>ћ</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о </w:t>
      </w:r>
      <w:r>
        <w:rPr>
          <w:rFonts w:cs="Times New Roman"/>
          <w:szCs w:val="24"/>
        </w:rPr>
        <w:t>бити</w:t>
      </w:r>
      <w:r w:rsidRPr="00583BAF">
        <w:rPr>
          <w:rFonts w:cs="Times New Roman"/>
          <w:szCs w:val="24"/>
        </w:rPr>
        <w:t xml:space="preserve"> </w:t>
      </w:r>
      <w:r>
        <w:rPr>
          <w:rFonts w:cs="Times New Roman"/>
          <w:szCs w:val="24"/>
        </w:rPr>
        <w:t>ф</w:t>
      </w:r>
      <w:r w:rsidRPr="00583BAF">
        <w:rPr>
          <w:rFonts w:cs="Times New Roman"/>
          <w:szCs w:val="24"/>
        </w:rPr>
        <w:t>о</w:t>
      </w:r>
      <w:r>
        <w:rPr>
          <w:rFonts w:cs="Times New Roman"/>
          <w:szCs w:val="24"/>
        </w:rPr>
        <w:t>рмир</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 xml:space="preserve">ој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ој 2022/2023. </w:t>
      </w:r>
      <w:r>
        <w:rPr>
          <w:rFonts w:cs="Times New Roman"/>
          <w:szCs w:val="24"/>
        </w:rPr>
        <w:t>г</w:t>
      </w:r>
      <w:r w:rsidRPr="00583BAF">
        <w:rPr>
          <w:rFonts w:cs="Times New Roman"/>
          <w:szCs w:val="24"/>
        </w:rPr>
        <w:t>о</w:t>
      </w:r>
      <w:r>
        <w:rPr>
          <w:rFonts w:cs="Times New Roman"/>
          <w:szCs w:val="24"/>
        </w:rPr>
        <w:t>дини</w:t>
      </w:r>
      <w:r w:rsidRPr="00583BAF">
        <w:rPr>
          <w:rFonts w:cs="Times New Roman"/>
          <w:szCs w:val="24"/>
        </w:rPr>
        <w:t xml:space="preserve">. </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 xml:space="preserve">12.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w:t>
      </w:r>
      <w:r w:rsidRPr="00583BAF">
        <w:rPr>
          <w:rFonts w:cs="Times New Roman"/>
          <w:szCs w:val="24"/>
        </w:rPr>
        <w:t xml:space="preserve">јА </w:t>
      </w:r>
      <w:r>
        <w:rPr>
          <w:rFonts w:cs="Times New Roman"/>
          <w:szCs w:val="24"/>
        </w:rPr>
        <w:t>С</w:t>
      </w:r>
      <w:r w:rsidRPr="00583BAF">
        <w:rPr>
          <w:rFonts w:cs="Times New Roman"/>
          <w:szCs w:val="24"/>
        </w:rPr>
        <w:t xml:space="preserve"> </w:t>
      </w:r>
      <w:r>
        <w:rPr>
          <w:rFonts w:cs="Times New Roman"/>
          <w:szCs w:val="24"/>
        </w:rPr>
        <w:t>Р</w:t>
      </w:r>
      <w:r w:rsidRPr="00583BAF">
        <w:rPr>
          <w:rFonts w:cs="Times New Roman"/>
          <w:szCs w:val="24"/>
        </w:rPr>
        <w:t>О</w:t>
      </w:r>
      <w:r>
        <w:rPr>
          <w:rFonts w:cs="Times New Roman"/>
          <w:szCs w:val="24"/>
        </w:rPr>
        <w:t>ДИ</w:t>
      </w:r>
      <w:r w:rsidRPr="00583BAF">
        <w:rPr>
          <w:rFonts w:cs="Times New Roman"/>
          <w:szCs w:val="24"/>
        </w:rPr>
        <w:t>ТЕ</w:t>
      </w:r>
      <w:r>
        <w:rPr>
          <w:rFonts w:cs="Times New Roman"/>
          <w:szCs w:val="24"/>
        </w:rPr>
        <w:t>ЉИ</w:t>
      </w:r>
      <w:r w:rsidRPr="00583BAF">
        <w:rPr>
          <w:rFonts w:cs="Times New Roman"/>
          <w:szCs w:val="24"/>
        </w:rPr>
        <w:t>МА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w:t>
      </w:r>
      <w:r>
        <w:rPr>
          <w:rFonts w:cs="Times New Roman"/>
          <w:szCs w:val="24"/>
        </w:rPr>
        <w:t>им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т</w:t>
      </w:r>
      <w:r w:rsidRPr="00583BAF">
        <w:rPr>
          <w:rFonts w:cs="Times New Roman"/>
          <w:szCs w:val="24"/>
        </w:rPr>
        <w:t>е</w:t>
      </w:r>
      <w:r>
        <w:rPr>
          <w:rFonts w:cs="Times New Roman"/>
          <w:szCs w:val="24"/>
        </w:rPr>
        <w:t>л</w:t>
      </w:r>
      <w:r w:rsidRPr="00583BAF">
        <w:rPr>
          <w:rFonts w:cs="Times New Roman"/>
          <w:szCs w:val="24"/>
        </w:rPr>
        <w:t>ј</w:t>
      </w:r>
      <w:r>
        <w:rPr>
          <w:rFonts w:cs="Times New Roman"/>
          <w:szCs w:val="24"/>
        </w:rPr>
        <w:t>им</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а о</w:t>
      </w:r>
      <w:r>
        <w:rPr>
          <w:rFonts w:cs="Times New Roman"/>
          <w:szCs w:val="24"/>
        </w:rPr>
        <w:t>б</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м</w:t>
      </w:r>
      <w:r w:rsidRPr="00583BAF">
        <w:rPr>
          <w:rFonts w:cs="Times New Roman"/>
          <w:szCs w:val="24"/>
        </w:rPr>
        <w:t xml:space="preserve"> </w:t>
      </w:r>
      <w:r>
        <w:rPr>
          <w:rFonts w:cs="Times New Roman"/>
          <w:szCs w:val="24"/>
        </w:rPr>
        <w:t>св</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дн</w:t>
      </w:r>
      <w:r w:rsidRPr="00583BAF">
        <w:rPr>
          <w:rFonts w:cs="Times New Roman"/>
          <w:szCs w:val="24"/>
        </w:rPr>
        <w:t>е</w:t>
      </w:r>
      <w:r>
        <w:rPr>
          <w:rFonts w:cs="Times New Roman"/>
          <w:szCs w:val="24"/>
        </w:rPr>
        <w:t>вн</w:t>
      </w:r>
      <w:r w:rsidRPr="00583BAF">
        <w:rPr>
          <w:rFonts w:cs="Times New Roman"/>
          <w:szCs w:val="24"/>
        </w:rPr>
        <w:t xml:space="preserve">о, </w:t>
      </w:r>
      <w:r>
        <w:rPr>
          <w:rFonts w:cs="Times New Roman"/>
          <w:szCs w:val="24"/>
        </w:rPr>
        <w:t>кр</w:t>
      </w:r>
      <w:r w:rsidRPr="00583BAF">
        <w:rPr>
          <w:rFonts w:cs="Times New Roman"/>
          <w:szCs w:val="24"/>
        </w:rPr>
        <w:t>о</w:t>
      </w:r>
      <w:r>
        <w:rPr>
          <w:rFonts w:cs="Times New Roman"/>
          <w:szCs w:val="24"/>
        </w:rPr>
        <w:t>з</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ктн</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нт</w:t>
      </w:r>
      <w:r w:rsidRPr="00583BAF">
        <w:rPr>
          <w:rFonts w:cs="Times New Roman"/>
          <w:szCs w:val="24"/>
        </w:rPr>
        <w:t>а</w:t>
      </w:r>
      <w:r>
        <w:rPr>
          <w:rFonts w:cs="Times New Roman"/>
          <w:szCs w:val="24"/>
        </w:rPr>
        <w:t>кт</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ср</w:t>
      </w:r>
      <w:r w:rsidRPr="00583BAF">
        <w:rPr>
          <w:rFonts w:cs="Times New Roman"/>
          <w:szCs w:val="24"/>
        </w:rPr>
        <w:t>е</w:t>
      </w:r>
      <w:r>
        <w:rPr>
          <w:rFonts w:cs="Times New Roman"/>
          <w:szCs w:val="24"/>
        </w:rPr>
        <w:t>дн</w:t>
      </w:r>
      <w:r w:rsidRPr="00583BAF">
        <w:rPr>
          <w:rFonts w:cs="Times New Roman"/>
          <w:szCs w:val="24"/>
        </w:rPr>
        <w:t xml:space="preserve">о, </w:t>
      </w:r>
      <w:r>
        <w:rPr>
          <w:rFonts w:cs="Times New Roman"/>
          <w:szCs w:val="24"/>
        </w:rPr>
        <w:t>пр</w:t>
      </w:r>
      <w:r w:rsidRPr="00583BAF">
        <w:rPr>
          <w:rFonts w:cs="Times New Roman"/>
          <w:szCs w:val="24"/>
        </w:rPr>
        <w:t>е</w:t>
      </w:r>
      <w:r>
        <w:rPr>
          <w:rFonts w:cs="Times New Roman"/>
          <w:szCs w:val="24"/>
        </w:rPr>
        <w:t>к</w:t>
      </w:r>
      <w:r w:rsidRPr="00583BAF">
        <w:rPr>
          <w:rFonts w:cs="Times New Roman"/>
          <w:szCs w:val="24"/>
        </w:rPr>
        <w:t xml:space="preserve">о </w:t>
      </w:r>
      <w:r>
        <w:rPr>
          <w:rFonts w:cs="Times New Roman"/>
          <w:szCs w:val="24"/>
        </w:rPr>
        <w:t>р</w:t>
      </w:r>
      <w:r w:rsidRPr="00583BAF">
        <w:rPr>
          <w:rFonts w:cs="Times New Roman"/>
          <w:szCs w:val="24"/>
        </w:rPr>
        <w:t>а</w:t>
      </w:r>
      <w:r>
        <w:rPr>
          <w:rFonts w:cs="Times New Roman"/>
          <w:szCs w:val="24"/>
        </w:rPr>
        <w:t>зр</w:t>
      </w:r>
      <w:r w:rsidRPr="00583BAF">
        <w:rPr>
          <w:rFonts w:cs="Times New Roman"/>
          <w:szCs w:val="24"/>
        </w:rPr>
        <w:t>е</w:t>
      </w:r>
      <w:r>
        <w:rPr>
          <w:rFonts w:cs="Times New Roman"/>
          <w:szCs w:val="24"/>
        </w:rPr>
        <w:t>дних</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е</w:t>
      </w:r>
      <w:r>
        <w:rPr>
          <w:rFonts w:cs="Times New Roman"/>
          <w:szCs w:val="24"/>
        </w:rPr>
        <w:t>шин</w:t>
      </w:r>
      <w:r w:rsidRPr="00583BAF">
        <w:rPr>
          <w:rFonts w:cs="Times New Roman"/>
          <w:szCs w:val="24"/>
        </w:rPr>
        <w:t xml:space="preserve">а , </w:t>
      </w:r>
      <w:r>
        <w:rPr>
          <w:rFonts w:cs="Times New Roman"/>
          <w:szCs w:val="24"/>
        </w:rPr>
        <w:t>пр</w:t>
      </w:r>
      <w:r w:rsidRPr="00583BAF">
        <w:rPr>
          <w:rFonts w:cs="Times New Roman"/>
          <w:szCs w:val="24"/>
        </w:rPr>
        <w:t>е</w:t>
      </w:r>
      <w:r>
        <w:rPr>
          <w:rFonts w:cs="Times New Roman"/>
          <w:szCs w:val="24"/>
        </w:rPr>
        <w:t>дм</w:t>
      </w:r>
      <w:r w:rsidRPr="00583BAF">
        <w:rPr>
          <w:rFonts w:cs="Times New Roman"/>
          <w:szCs w:val="24"/>
        </w:rPr>
        <w:t>е</w:t>
      </w:r>
      <w:r>
        <w:rPr>
          <w:rFonts w:cs="Times New Roman"/>
          <w:szCs w:val="24"/>
        </w:rPr>
        <w:t>тних</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стручних</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 xml:space="preserve">а, </w:t>
      </w:r>
      <w:r>
        <w:rPr>
          <w:rFonts w:cs="Times New Roman"/>
          <w:szCs w:val="24"/>
        </w:rPr>
        <w:t>т</w:t>
      </w:r>
      <w:r w:rsidRPr="00583BAF">
        <w:rPr>
          <w:rFonts w:cs="Times New Roman"/>
          <w:szCs w:val="24"/>
        </w:rPr>
        <w:t>е</w:t>
      </w:r>
      <w:r>
        <w:rPr>
          <w:rFonts w:cs="Times New Roman"/>
          <w:szCs w:val="24"/>
        </w:rPr>
        <w:t>л</w:t>
      </w:r>
      <w:r w:rsidRPr="00583BAF">
        <w:rPr>
          <w:rFonts w:cs="Times New Roman"/>
          <w:szCs w:val="24"/>
        </w:rPr>
        <w:t>е</w:t>
      </w:r>
      <w:r>
        <w:rPr>
          <w:rFonts w:cs="Times New Roman"/>
          <w:szCs w:val="24"/>
        </w:rPr>
        <w:t>ф</w:t>
      </w:r>
      <w:r w:rsidRPr="00583BAF">
        <w:rPr>
          <w:rFonts w:cs="Times New Roman"/>
          <w:szCs w:val="24"/>
        </w:rPr>
        <w:t>о</w:t>
      </w:r>
      <w:r>
        <w:rPr>
          <w:rFonts w:cs="Times New Roman"/>
          <w:szCs w:val="24"/>
        </w:rPr>
        <w:t>нских</w:t>
      </w:r>
      <w:r w:rsidRPr="00583BAF">
        <w:rPr>
          <w:rFonts w:cs="Times New Roman"/>
          <w:szCs w:val="24"/>
        </w:rPr>
        <w:t xml:space="preserve"> </w:t>
      </w:r>
      <w:r>
        <w:rPr>
          <w:rFonts w:cs="Times New Roman"/>
          <w:szCs w:val="24"/>
        </w:rPr>
        <w:lastRenderedPageBreak/>
        <w:t>р</w:t>
      </w:r>
      <w:r w:rsidRPr="00583BAF">
        <w:rPr>
          <w:rFonts w:cs="Times New Roman"/>
          <w:szCs w:val="24"/>
        </w:rPr>
        <w:t>а</w:t>
      </w:r>
      <w:r>
        <w:rPr>
          <w:rFonts w:cs="Times New Roman"/>
          <w:szCs w:val="24"/>
        </w:rPr>
        <w:t>зг</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Р</w:t>
      </w:r>
      <w:r w:rsidRPr="00583BAF">
        <w:rPr>
          <w:rFonts w:cs="Times New Roman"/>
          <w:szCs w:val="24"/>
        </w:rPr>
        <w:t>е</w:t>
      </w:r>
      <w:r>
        <w:rPr>
          <w:rFonts w:cs="Times New Roman"/>
          <w:szCs w:val="24"/>
        </w:rPr>
        <w:t>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пр</w:t>
      </w:r>
      <w:r w:rsidRPr="00583BAF">
        <w:rPr>
          <w:rFonts w:cs="Times New Roman"/>
          <w:szCs w:val="24"/>
        </w:rPr>
        <w:t>о</w:t>
      </w:r>
      <w:r>
        <w:rPr>
          <w:rFonts w:cs="Times New Roman"/>
          <w:szCs w:val="24"/>
        </w:rPr>
        <w:t>бл</w:t>
      </w:r>
      <w:r w:rsidRPr="00583BAF">
        <w:rPr>
          <w:rFonts w:cs="Times New Roman"/>
          <w:szCs w:val="24"/>
        </w:rPr>
        <w:t>е</w:t>
      </w:r>
      <w:r>
        <w:rPr>
          <w:rFonts w:cs="Times New Roman"/>
          <w:szCs w:val="24"/>
        </w:rPr>
        <w:t>м</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ж</w:t>
      </w:r>
      <w:r w:rsidRPr="00583BAF">
        <w:rPr>
          <w:rFonts w:cs="Times New Roman"/>
          <w:szCs w:val="24"/>
        </w:rPr>
        <w:t>а</w:t>
      </w:r>
      <w:r>
        <w:rPr>
          <w:rFonts w:cs="Times New Roman"/>
          <w:szCs w:val="24"/>
        </w:rPr>
        <w:t>лби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о</w:t>
      </w:r>
      <w:r>
        <w:rPr>
          <w:rFonts w:cs="Times New Roman"/>
          <w:szCs w:val="24"/>
        </w:rPr>
        <w:t>д</w:t>
      </w:r>
      <w:r w:rsidRPr="00583BAF">
        <w:rPr>
          <w:rFonts w:cs="Times New Roman"/>
          <w:szCs w:val="24"/>
        </w:rPr>
        <w:t>а</w:t>
      </w:r>
      <w:r>
        <w:rPr>
          <w:rFonts w:cs="Times New Roman"/>
          <w:szCs w:val="24"/>
        </w:rPr>
        <w:t>вни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к</w:t>
      </w:r>
      <w:r w:rsidRPr="00583BAF">
        <w:rPr>
          <w:rFonts w:cs="Times New Roman"/>
          <w:szCs w:val="24"/>
        </w:rPr>
        <w:t>а</w:t>
      </w:r>
      <w:r>
        <w:rPr>
          <w:rFonts w:cs="Times New Roman"/>
          <w:szCs w:val="24"/>
        </w:rPr>
        <w:t>д</w:t>
      </w:r>
      <w:r w:rsidRPr="00583BAF">
        <w:rPr>
          <w:rFonts w:cs="Times New Roman"/>
          <w:szCs w:val="24"/>
        </w:rPr>
        <w:t xml:space="preserve">а је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прин</w:t>
      </w:r>
      <w:r w:rsidRPr="00583BAF">
        <w:rPr>
          <w:rFonts w:cs="Times New Roman"/>
          <w:szCs w:val="24"/>
        </w:rPr>
        <w:t>е</w:t>
      </w:r>
      <w:r>
        <w:rPr>
          <w:rFonts w:cs="Times New Roman"/>
          <w:szCs w:val="24"/>
        </w:rPr>
        <w:t>л</w:t>
      </w:r>
      <w:r w:rsidRPr="00583BAF">
        <w:rPr>
          <w:rFonts w:cs="Times New Roman"/>
          <w:szCs w:val="24"/>
        </w:rPr>
        <w:t xml:space="preserve">о је </w:t>
      </w:r>
      <w:r>
        <w:rPr>
          <w:rFonts w:cs="Times New Roman"/>
          <w:szCs w:val="24"/>
        </w:rPr>
        <w:t>р</w:t>
      </w:r>
      <w:r w:rsidRPr="00583BAF">
        <w:rPr>
          <w:rFonts w:cs="Times New Roman"/>
          <w:szCs w:val="24"/>
        </w:rPr>
        <w:t>а</w:t>
      </w:r>
      <w:r>
        <w:rPr>
          <w:rFonts w:cs="Times New Roman"/>
          <w:szCs w:val="24"/>
        </w:rPr>
        <w:t>зум</w:t>
      </w:r>
      <w:r w:rsidRPr="00583BAF">
        <w:rPr>
          <w:rFonts w:cs="Times New Roman"/>
          <w:szCs w:val="24"/>
        </w:rPr>
        <w:t>е</w:t>
      </w:r>
      <w:r>
        <w:rPr>
          <w:rFonts w:cs="Times New Roman"/>
          <w:szCs w:val="24"/>
        </w:rPr>
        <w:t>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в</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њу</w:t>
      </w:r>
      <w:r w:rsidRPr="00583BAF">
        <w:rPr>
          <w:rFonts w:cs="Times New Roman"/>
          <w:szCs w:val="24"/>
        </w:rPr>
        <w:t xml:space="preserve">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н</w:t>
      </w:r>
      <w:r w:rsidRPr="00583BAF">
        <w:rPr>
          <w:rFonts w:cs="Times New Roman"/>
          <w:szCs w:val="24"/>
        </w:rPr>
        <w:t>ео</w:t>
      </w:r>
      <w:r>
        <w:rPr>
          <w:rFonts w:cs="Times New Roman"/>
          <w:szCs w:val="24"/>
        </w:rPr>
        <w:t>пх</w:t>
      </w:r>
      <w:r w:rsidRPr="00583BAF">
        <w:rPr>
          <w:rFonts w:cs="Times New Roman"/>
          <w:szCs w:val="24"/>
        </w:rPr>
        <w:t>о</w:t>
      </w:r>
      <w:r>
        <w:rPr>
          <w:rFonts w:cs="Times New Roman"/>
          <w:szCs w:val="24"/>
        </w:rPr>
        <w:t>дни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н</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бру</w:t>
      </w:r>
      <w:r w:rsidRPr="00583BAF">
        <w:rPr>
          <w:rFonts w:cs="Times New Roman"/>
          <w:szCs w:val="24"/>
        </w:rPr>
        <w:t xml:space="preserve"> а</w:t>
      </w:r>
      <w:r>
        <w:rPr>
          <w:rFonts w:cs="Times New Roman"/>
          <w:szCs w:val="24"/>
        </w:rPr>
        <w:t>тм</w:t>
      </w:r>
      <w:r w:rsidRPr="00583BAF">
        <w:rPr>
          <w:rFonts w:cs="Times New Roman"/>
          <w:szCs w:val="24"/>
        </w:rPr>
        <w:t>о</w:t>
      </w:r>
      <w:r>
        <w:rPr>
          <w:rFonts w:cs="Times New Roman"/>
          <w:szCs w:val="24"/>
        </w:rPr>
        <w:t>сф</w:t>
      </w:r>
      <w:r w:rsidRPr="00583BAF">
        <w:rPr>
          <w:rFonts w:cs="Times New Roman"/>
          <w:szCs w:val="24"/>
        </w:rPr>
        <w:t>е</w:t>
      </w:r>
      <w:r>
        <w:rPr>
          <w:rFonts w:cs="Times New Roman"/>
          <w:szCs w:val="24"/>
        </w:rPr>
        <w:t>ру</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w:t>
      </w:r>
      <w:r>
        <w:rPr>
          <w:rFonts w:cs="Times New Roman"/>
          <w:szCs w:val="24"/>
        </w:rPr>
        <w:t>и</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С</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д</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ств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гл</w:t>
      </w:r>
      <w:r w:rsidRPr="00583BAF">
        <w:rPr>
          <w:rFonts w:cs="Times New Roman"/>
          <w:szCs w:val="24"/>
        </w:rPr>
        <w:t>а</w:t>
      </w:r>
      <w:r>
        <w:rPr>
          <w:rFonts w:cs="Times New Roman"/>
          <w:szCs w:val="24"/>
        </w:rPr>
        <w:t>ш</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в</w:t>
      </w:r>
      <w:r w:rsidRPr="00583BAF">
        <w:rPr>
          <w:rFonts w:cs="Times New Roman"/>
          <w:szCs w:val="24"/>
        </w:rPr>
        <w:t>ео</w:t>
      </w:r>
      <w:r>
        <w:rPr>
          <w:rFonts w:cs="Times New Roman"/>
          <w:szCs w:val="24"/>
        </w:rPr>
        <w:t>м</w:t>
      </w:r>
      <w:r w:rsidRPr="00583BAF">
        <w:rPr>
          <w:rFonts w:cs="Times New Roman"/>
          <w:szCs w:val="24"/>
        </w:rPr>
        <w:t xml:space="preserve">а </w:t>
      </w:r>
      <w:r>
        <w:rPr>
          <w:rFonts w:cs="Times New Roman"/>
          <w:szCs w:val="24"/>
        </w:rPr>
        <w:t>д</w:t>
      </w:r>
      <w:r w:rsidRPr="00583BAF">
        <w:rPr>
          <w:rFonts w:cs="Times New Roman"/>
          <w:szCs w:val="24"/>
        </w:rPr>
        <w:t>о</w:t>
      </w:r>
      <w:r>
        <w:rPr>
          <w:rFonts w:cs="Times New Roman"/>
          <w:szCs w:val="24"/>
        </w:rPr>
        <w:t>бру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ја.</w:t>
      </w:r>
    </w:p>
    <w:p w:rsidR="004C6DFD" w:rsidRPr="00583BAF" w:rsidRDefault="004C6DFD" w:rsidP="004C6DFD">
      <w:pPr>
        <w:jc w:val="both"/>
        <w:rPr>
          <w:rFonts w:cs="Times New Roman"/>
          <w:szCs w:val="24"/>
        </w:rPr>
      </w:pPr>
      <w:r w:rsidRPr="00583BAF">
        <w:rPr>
          <w:rFonts w:cs="Times New Roman"/>
          <w:szCs w:val="24"/>
        </w:rPr>
        <w:t>Ме</w:t>
      </w:r>
      <w:r>
        <w:rPr>
          <w:rFonts w:cs="Times New Roman"/>
          <w:szCs w:val="24"/>
        </w:rPr>
        <w:t>ђус</w:t>
      </w:r>
      <w:r w:rsidRPr="00583BAF">
        <w:rPr>
          <w:rFonts w:cs="Times New Roman"/>
          <w:szCs w:val="24"/>
        </w:rPr>
        <w:t>о</w:t>
      </w:r>
      <w:r>
        <w:rPr>
          <w:rFonts w:cs="Times New Roman"/>
          <w:szCs w:val="24"/>
        </w:rPr>
        <w:t>бн</w:t>
      </w:r>
      <w:r w:rsidRPr="00583BAF">
        <w:rPr>
          <w:rFonts w:cs="Times New Roman"/>
          <w:szCs w:val="24"/>
        </w:rPr>
        <w:t xml:space="preserve">о </w:t>
      </w:r>
      <w:r>
        <w:rPr>
          <w:rFonts w:cs="Times New Roman"/>
          <w:szCs w:val="24"/>
        </w:rPr>
        <w:t>р</w:t>
      </w:r>
      <w:r w:rsidRPr="00583BAF">
        <w:rPr>
          <w:rFonts w:cs="Times New Roman"/>
          <w:szCs w:val="24"/>
        </w:rPr>
        <w:t>а</w:t>
      </w:r>
      <w:r>
        <w:rPr>
          <w:rFonts w:cs="Times New Roman"/>
          <w:szCs w:val="24"/>
        </w:rPr>
        <w:t>зум</w:t>
      </w:r>
      <w:r w:rsidRPr="00583BAF">
        <w:rPr>
          <w:rFonts w:cs="Times New Roman"/>
          <w:szCs w:val="24"/>
        </w:rPr>
        <w:t>е</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гл</w:t>
      </w:r>
      <w:r w:rsidRPr="00583BAF">
        <w:rPr>
          <w:rFonts w:cs="Times New Roman"/>
          <w:szCs w:val="24"/>
        </w:rPr>
        <w:t>а</w:t>
      </w:r>
      <w:r>
        <w:rPr>
          <w:rFonts w:cs="Times New Roman"/>
          <w:szCs w:val="24"/>
        </w:rPr>
        <w:t>сн</w:t>
      </w:r>
      <w:r w:rsidRPr="00583BAF">
        <w:rPr>
          <w:rFonts w:cs="Times New Roman"/>
          <w:szCs w:val="24"/>
        </w:rPr>
        <w:t>о</w:t>
      </w:r>
      <w:r>
        <w:rPr>
          <w:rFonts w:cs="Times New Roman"/>
          <w:szCs w:val="24"/>
        </w:rPr>
        <w:t>ст</w:t>
      </w:r>
      <w:r w:rsidRPr="00583BAF">
        <w:rPr>
          <w:rFonts w:cs="Times New Roman"/>
          <w:szCs w:val="24"/>
        </w:rPr>
        <w:t xml:space="preserve"> о </w:t>
      </w:r>
      <w:r>
        <w:rPr>
          <w:rFonts w:cs="Times New Roman"/>
          <w:szCs w:val="24"/>
        </w:rPr>
        <w:t>з</w:t>
      </w:r>
      <w:r w:rsidRPr="00583BAF">
        <w:rPr>
          <w:rFonts w:cs="Times New Roman"/>
          <w:szCs w:val="24"/>
        </w:rPr>
        <w:t>аје</w:t>
      </w:r>
      <w:r>
        <w:rPr>
          <w:rFonts w:cs="Times New Roman"/>
          <w:szCs w:val="24"/>
        </w:rPr>
        <w:t>дничким</w:t>
      </w:r>
      <w:r w:rsidRPr="00583BAF">
        <w:rPr>
          <w:rFonts w:cs="Times New Roman"/>
          <w:szCs w:val="24"/>
        </w:rPr>
        <w:t xml:space="preserve"> </w:t>
      </w:r>
      <w:r>
        <w:rPr>
          <w:rFonts w:cs="Times New Roman"/>
          <w:szCs w:val="24"/>
        </w:rPr>
        <w:t>цил</w:t>
      </w:r>
      <w:r w:rsidRPr="00583BAF">
        <w:rPr>
          <w:rFonts w:cs="Times New Roman"/>
          <w:szCs w:val="24"/>
        </w:rPr>
        <w:t>је</w:t>
      </w:r>
      <w:r>
        <w:rPr>
          <w:rFonts w:cs="Times New Roman"/>
          <w:szCs w:val="24"/>
        </w:rPr>
        <w:t>вим</w:t>
      </w:r>
      <w:r w:rsidRPr="00583BAF">
        <w:rPr>
          <w:rFonts w:cs="Times New Roman"/>
          <w:szCs w:val="24"/>
        </w:rPr>
        <w:t xml:space="preserve">а </w:t>
      </w:r>
      <w:r>
        <w:rPr>
          <w:rFonts w:cs="Times New Roman"/>
          <w:szCs w:val="24"/>
        </w:rPr>
        <w:t>чин</w:t>
      </w:r>
      <w:r w:rsidRPr="00583BAF">
        <w:rPr>
          <w:rFonts w:cs="Times New Roman"/>
          <w:szCs w:val="24"/>
        </w:rPr>
        <w:t xml:space="preserve">е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е </w:t>
      </w:r>
      <w:r>
        <w:rPr>
          <w:rFonts w:cs="Times New Roman"/>
          <w:szCs w:val="24"/>
        </w:rPr>
        <w:t>ув</w:t>
      </w:r>
      <w:r w:rsidRPr="00583BAF">
        <w:rPr>
          <w:rFonts w:cs="Times New Roman"/>
          <w:szCs w:val="24"/>
        </w:rPr>
        <w:t>е</w:t>
      </w:r>
      <w:r>
        <w:rPr>
          <w:rFonts w:cs="Times New Roman"/>
          <w:szCs w:val="24"/>
        </w:rPr>
        <w:t>к</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л</w:t>
      </w:r>
      <w:r w:rsidRPr="00583BAF">
        <w:rPr>
          <w:rFonts w:cs="Times New Roman"/>
          <w:szCs w:val="24"/>
        </w:rPr>
        <w:t>а</w:t>
      </w:r>
      <w:r>
        <w:rPr>
          <w:rFonts w:cs="Times New Roman"/>
          <w:szCs w:val="24"/>
        </w:rPr>
        <w:t>з</w:t>
      </w:r>
      <w:r w:rsidRPr="00583BAF">
        <w:rPr>
          <w:rFonts w:cs="Times New Roman"/>
          <w:szCs w:val="24"/>
        </w:rPr>
        <w:t xml:space="preserve">е </w:t>
      </w:r>
      <w:r>
        <w:rPr>
          <w:rFonts w:cs="Times New Roman"/>
          <w:szCs w:val="24"/>
        </w:rPr>
        <w:t>н</w:t>
      </w:r>
      <w:r w:rsidRPr="00583BAF">
        <w:rPr>
          <w:rFonts w:cs="Times New Roman"/>
          <w:szCs w:val="24"/>
        </w:rPr>
        <w:t>ај</w:t>
      </w:r>
      <w:r>
        <w:rPr>
          <w:rFonts w:cs="Times New Roman"/>
          <w:szCs w:val="24"/>
        </w:rPr>
        <w:t>б</w:t>
      </w:r>
      <w:r w:rsidRPr="00583BAF">
        <w:rPr>
          <w:rFonts w:cs="Times New Roman"/>
          <w:szCs w:val="24"/>
        </w:rPr>
        <w:t>о</w:t>
      </w:r>
      <w:r>
        <w:rPr>
          <w:rFonts w:cs="Times New Roman"/>
          <w:szCs w:val="24"/>
        </w:rPr>
        <w:t>л</w:t>
      </w:r>
      <w:r w:rsidRPr="00583BAF">
        <w:rPr>
          <w:rFonts w:cs="Times New Roman"/>
          <w:szCs w:val="24"/>
        </w:rPr>
        <w:t xml:space="preserve">ја </w:t>
      </w:r>
      <w:r>
        <w:rPr>
          <w:rFonts w:cs="Times New Roman"/>
          <w:szCs w:val="24"/>
        </w:rPr>
        <w:t>р</w:t>
      </w:r>
      <w:r w:rsidRPr="00583BAF">
        <w:rPr>
          <w:rFonts w:cs="Times New Roman"/>
          <w:szCs w:val="24"/>
        </w:rPr>
        <w:t>е</w:t>
      </w:r>
      <w:r>
        <w:rPr>
          <w:rFonts w:cs="Times New Roman"/>
          <w:szCs w:val="24"/>
        </w:rPr>
        <w:t>ш</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прин</w:t>
      </w:r>
      <w:r w:rsidRPr="00583BAF">
        <w:rPr>
          <w:rFonts w:cs="Times New Roman"/>
          <w:szCs w:val="24"/>
        </w:rPr>
        <w:t>о</w:t>
      </w:r>
      <w:r>
        <w:rPr>
          <w:rFonts w:cs="Times New Roman"/>
          <w:szCs w:val="24"/>
        </w:rPr>
        <w:t>си</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жив</w:t>
      </w:r>
      <w:r w:rsidRPr="00583BAF">
        <w:rPr>
          <w:rFonts w:cs="Times New Roman"/>
          <w:szCs w:val="24"/>
        </w:rPr>
        <w:t>о</w:t>
      </w:r>
      <w:r>
        <w:rPr>
          <w:rFonts w:cs="Times New Roman"/>
          <w:szCs w:val="24"/>
        </w:rPr>
        <w:t>т</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буду</w:t>
      </w:r>
      <w:r w:rsidRPr="00583BAF">
        <w:rPr>
          <w:rFonts w:cs="Times New Roman"/>
          <w:szCs w:val="24"/>
        </w:rPr>
        <w:t xml:space="preserve"> </w:t>
      </w:r>
      <w:r>
        <w:rPr>
          <w:rFonts w:cs="Times New Roman"/>
          <w:szCs w:val="24"/>
        </w:rPr>
        <w:t>ун</w:t>
      </w:r>
      <w:r w:rsidRPr="00583BAF">
        <w:rPr>
          <w:rFonts w:cs="Times New Roman"/>
          <w:szCs w:val="24"/>
        </w:rPr>
        <w:t>а</w:t>
      </w:r>
      <w:r>
        <w:rPr>
          <w:rFonts w:cs="Times New Roman"/>
          <w:szCs w:val="24"/>
        </w:rPr>
        <w:t>пр</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ни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су</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w:t>
      </w:r>
      <w:r w:rsidRPr="00583BAF">
        <w:rPr>
          <w:rFonts w:cs="Times New Roman"/>
          <w:szCs w:val="24"/>
        </w:rPr>
        <w:t>е</w:t>
      </w:r>
      <w:r>
        <w:rPr>
          <w:rFonts w:cs="Times New Roman"/>
          <w:szCs w:val="24"/>
        </w:rPr>
        <w:t>н</w:t>
      </w:r>
      <w:r w:rsidRPr="00583BAF">
        <w:rPr>
          <w:rFonts w:cs="Times New Roman"/>
          <w:szCs w:val="24"/>
        </w:rPr>
        <w:t xml:space="preserve">о је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о о</w:t>
      </w:r>
      <w:r>
        <w:rPr>
          <w:rFonts w:cs="Times New Roman"/>
          <w:szCs w:val="24"/>
        </w:rPr>
        <w:t>држ</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с</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н</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у</w:t>
      </w:r>
      <w:r w:rsidRPr="00583BAF">
        <w:rPr>
          <w:rFonts w:cs="Times New Roman"/>
          <w:szCs w:val="24"/>
        </w:rPr>
        <w:t xml:space="preserve"> </w:t>
      </w:r>
      <w:r>
        <w:rPr>
          <w:rFonts w:cs="Times New Roman"/>
          <w:szCs w:val="24"/>
        </w:rPr>
        <w:t>скл</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Г</w:t>
      </w:r>
      <w:r w:rsidRPr="00583BAF">
        <w:rPr>
          <w:rFonts w:cs="Times New Roman"/>
          <w:szCs w:val="24"/>
        </w:rPr>
        <w:t>о</w:t>
      </w:r>
      <w:r>
        <w:rPr>
          <w:rFonts w:cs="Times New Roman"/>
          <w:szCs w:val="24"/>
        </w:rPr>
        <w:t>дишњим</w:t>
      </w:r>
      <w:r w:rsidRPr="00583BAF">
        <w:rPr>
          <w:rFonts w:cs="Times New Roman"/>
          <w:szCs w:val="24"/>
        </w:rPr>
        <w:t xml:space="preserve"> </w:t>
      </w:r>
      <w:r>
        <w:rPr>
          <w:rFonts w:cs="Times New Roman"/>
          <w:szCs w:val="24"/>
        </w:rPr>
        <w:t>плн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13.</w:t>
      </w:r>
      <w:r>
        <w:rPr>
          <w:rFonts w:cs="Times New Roman"/>
          <w:szCs w:val="24"/>
        </w:rPr>
        <w:t xml:space="preserve"> 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w:t>
      </w:r>
      <w:r w:rsidRPr="00583BAF">
        <w:rPr>
          <w:rFonts w:cs="Times New Roman"/>
          <w:szCs w:val="24"/>
        </w:rPr>
        <w:t xml:space="preserve">јА </w:t>
      </w:r>
      <w:r>
        <w:rPr>
          <w:rFonts w:cs="Times New Roman"/>
          <w:szCs w:val="24"/>
        </w:rPr>
        <w:t>С</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НИЦИ</w:t>
      </w:r>
      <w:r w:rsidRPr="00583BAF">
        <w:rPr>
          <w:rFonts w:cs="Times New Roman"/>
          <w:szCs w:val="24"/>
        </w:rPr>
        <w:t>МА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sidRPr="00583BAF">
        <w:rPr>
          <w:rFonts w:cs="Times New Roman"/>
          <w:szCs w:val="24"/>
        </w:rPr>
        <w:t>А</w:t>
      </w:r>
      <w:r>
        <w:rPr>
          <w:rFonts w:cs="Times New Roman"/>
          <w:szCs w:val="24"/>
        </w:rPr>
        <w:t>нг</w:t>
      </w:r>
      <w:r w:rsidRPr="00583BAF">
        <w:rPr>
          <w:rFonts w:cs="Times New Roman"/>
          <w:szCs w:val="24"/>
        </w:rPr>
        <w:t>а</w:t>
      </w:r>
      <w:r>
        <w:rPr>
          <w:rFonts w:cs="Times New Roman"/>
          <w:szCs w:val="24"/>
        </w:rPr>
        <w:t>ж</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н</w:t>
      </w:r>
      <w:r w:rsidRPr="00583BAF">
        <w:rPr>
          <w:rFonts w:cs="Times New Roman"/>
          <w:szCs w:val="24"/>
        </w:rPr>
        <w:t xml:space="preserve">а </w:t>
      </w:r>
      <w:r>
        <w:rPr>
          <w:rFonts w:cs="Times New Roman"/>
          <w:szCs w:val="24"/>
        </w:rPr>
        <w:t>пл</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пруж</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ћи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зи</w:t>
      </w:r>
      <w:r w:rsidRPr="00583BAF">
        <w:rPr>
          <w:rFonts w:cs="Times New Roman"/>
          <w:szCs w:val="24"/>
        </w:rPr>
        <w:t xml:space="preserve">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пр</w:t>
      </w:r>
      <w:r w:rsidRPr="00583BAF">
        <w:rPr>
          <w:rFonts w:cs="Times New Roman"/>
          <w:szCs w:val="24"/>
        </w:rPr>
        <w:t>а</w:t>
      </w:r>
      <w:r>
        <w:rPr>
          <w:rFonts w:cs="Times New Roman"/>
          <w:szCs w:val="24"/>
        </w:rPr>
        <w:t>ћ</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 xml:space="preserve">а </w:t>
      </w:r>
      <w:r>
        <w:rPr>
          <w:rFonts w:cs="Times New Roman"/>
          <w:szCs w:val="24"/>
        </w:rPr>
        <w:t>и</w:t>
      </w:r>
      <w:r w:rsidRPr="00583BAF">
        <w:rPr>
          <w:rFonts w:cs="Times New Roman"/>
          <w:szCs w:val="24"/>
        </w:rPr>
        <w:t xml:space="preserve">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ђив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усл</w:t>
      </w:r>
      <w:r w:rsidRPr="00583BAF">
        <w:rPr>
          <w:rFonts w:cs="Times New Roman"/>
          <w:szCs w:val="24"/>
        </w:rPr>
        <w:t>о</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а о</w:t>
      </w:r>
      <w:r>
        <w:rPr>
          <w:rFonts w:cs="Times New Roman"/>
          <w:szCs w:val="24"/>
        </w:rPr>
        <w:t>дл</w:t>
      </w:r>
      <w:r w:rsidRPr="00583BAF">
        <w:rPr>
          <w:rFonts w:cs="Times New Roman"/>
          <w:szCs w:val="24"/>
        </w:rPr>
        <w:t>а</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р</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м</w:t>
      </w:r>
      <w:r w:rsidRPr="00583BAF">
        <w:rPr>
          <w:rFonts w:cs="Times New Roman"/>
          <w:szCs w:val="24"/>
        </w:rPr>
        <w:t>е</w:t>
      </w:r>
      <w:r>
        <w:rPr>
          <w:rFonts w:cs="Times New Roman"/>
          <w:szCs w:val="24"/>
        </w:rPr>
        <w:t>нут</w:t>
      </w:r>
      <w:r w:rsidRPr="00583BAF">
        <w:rPr>
          <w:rFonts w:cs="Times New Roman"/>
          <w:szCs w:val="24"/>
        </w:rPr>
        <w:t xml:space="preserve">а </w:t>
      </w:r>
      <w:r>
        <w:rPr>
          <w:rFonts w:cs="Times New Roman"/>
          <w:szCs w:val="24"/>
        </w:rPr>
        <w:t>т</w:t>
      </w:r>
      <w:r w:rsidRPr="00583BAF">
        <w:rPr>
          <w:rFonts w:cs="Times New Roman"/>
          <w:szCs w:val="24"/>
        </w:rPr>
        <w:t>а</w:t>
      </w:r>
      <w:r>
        <w:rPr>
          <w:rFonts w:cs="Times New Roman"/>
          <w:szCs w:val="24"/>
        </w:rPr>
        <w:t>кмич</w:t>
      </w:r>
      <w:r w:rsidRPr="00583BAF">
        <w:rPr>
          <w:rFonts w:cs="Times New Roman"/>
          <w:szCs w:val="24"/>
        </w:rPr>
        <w:t>е</w:t>
      </w:r>
      <w:r>
        <w:rPr>
          <w:rFonts w:cs="Times New Roman"/>
          <w:szCs w:val="24"/>
        </w:rPr>
        <w:t>њ</w:t>
      </w:r>
      <w:r w:rsidRPr="00583BAF">
        <w:rPr>
          <w:rFonts w:cs="Times New Roman"/>
          <w:szCs w:val="24"/>
        </w:rPr>
        <w:t>а.</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м</w:t>
      </w:r>
      <w:r w:rsidRPr="00583BAF">
        <w:rPr>
          <w:rFonts w:cs="Times New Roman"/>
          <w:szCs w:val="24"/>
        </w:rPr>
        <w:t>о</w:t>
      </w:r>
      <w:r>
        <w:rPr>
          <w:rFonts w:cs="Times New Roman"/>
          <w:szCs w:val="24"/>
        </w:rPr>
        <w:t>гући</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књиж</w:t>
      </w:r>
      <w:r w:rsidRPr="00583BAF">
        <w:rPr>
          <w:rFonts w:cs="Times New Roman"/>
          <w:szCs w:val="24"/>
        </w:rPr>
        <w:t>е</w:t>
      </w:r>
      <w:r>
        <w:rPr>
          <w:rFonts w:cs="Times New Roman"/>
          <w:szCs w:val="24"/>
        </w:rPr>
        <w:t>вних</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о</w:t>
      </w:r>
      <w:r>
        <w:rPr>
          <w:rFonts w:cs="Times New Roman"/>
          <w:szCs w:val="24"/>
        </w:rPr>
        <w:t>ниц</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 xml:space="preserve">е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с</w:t>
      </w:r>
      <w:r w:rsidRPr="00583BAF">
        <w:rPr>
          <w:rFonts w:cs="Times New Roman"/>
          <w:szCs w:val="24"/>
        </w:rPr>
        <w:t xml:space="preserve">а </w:t>
      </w:r>
      <w:r>
        <w:rPr>
          <w:rFonts w:cs="Times New Roman"/>
          <w:szCs w:val="24"/>
        </w:rPr>
        <w:t>призн</w:t>
      </w:r>
      <w:r w:rsidRPr="00583BAF">
        <w:rPr>
          <w:rFonts w:cs="Times New Roman"/>
          <w:szCs w:val="24"/>
        </w:rPr>
        <w:t>а</w:t>
      </w:r>
      <w:r>
        <w:rPr>
          <w:rFonts w:cs="Times New Roman"/>
          <w:szCs w:val="24"/>
        </w:rPr>
        <w:t>тим</w:t>
      </w:r>
      <w:r w:rsidRPr="00583BAF">
        <w:rPr>
          <w:rFonts w:cs="Times New Roman"/>
          <w:szCs w:val="24"/>
        </w:rPr>
        <w:t xml:space="preserve"> </w:t>
      </w:r>
      <w:r>
        <w:rPr>
          <w:rFonts w:cs="Times New Roman"/>
          <w:szCs w:val="24"/>
        </w:rPr>
        <w:t>писцим</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г</w:t>
      </w:r>
      <w:r w:rsidRPr="00583BAF">
        <w:rPr>
          <w:rFonts w:cs="Times New Roman"/>
          <w:szCs w:val="24"/>
        </w:rPr>
        <w:t>о</w:t>
      </w:r>
      <w:r>
        <w:rPr>
          <w:rFonts w:cs="Times New Roman"/>
          <w:szCs w:val="24"/>
        </w:rPr>
        <w:t>стим</w:t>
      </w:r>
      <w:r w:rsidRPr="00583BAF">
        <w:rPr>
          <w:rFonts w:cs="Times New Roman"/>
          <w:szCs w:val="24"/>
        </w:rPr>
        <w:t>а. О</w:t>
      </w:r>
      <w:r>
        <w:rPr>
          <w:rFonts w:cs="Times New Roman"/>
          <w:szCs w:val="24"/>
        </w:rPr>
        <w:t>в</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о</w:t>
      </w:r>
      <w:r>
        <w:rPr>
          <w:rFonts w:cs="Times New Roman"/>
          <w:szCs w:val="24"/>
        </w:rPr>
        <w:t>ниц</w:t>
      </w:r>
      <w:r w:rsidRPr="00583BAF">
        <w:rPr>
          <w:rFonts w:cs="Times New Roman"/>
          <w:szCs w:val="24"/>
        </w:rPr>
        <w:t xml:space="preserve">е </w:t>
      </w:r>
      <w:r>
        <w:rPr>
          <w:rFonts w:cs="Times New Roman"/>
          <w:szCs w:val="24"/>
        </w:rPr>
        <w:t>су</w:t>
      </w:r>
      <w:r w:rsidRPr="00583BAF">
        <w:rPr>
          <w:rFonts w:cs="Times New Roman"/>
          <w:szCs w:val="24"/>
        </w:rPr>
        <w:t xml:space="preserve"> </w:t>
      </w:r>
      <w:r>
        <w:rPr>
          <w:rFonts w:cs="Times New Roman"/>
          <w:szCs w:val="24"/>
        </w:rPr>
        <w:t>бил</w:t>
      </w:r>
      <w:r w:rsidRPr="00583BAF">
        <w:rPr>
          <w:rFonts w:cs="Times New Roman"/>
          <w:szCs w:val="24"/>
        </w:rPr>
        <w:t>е о</w:t>
      </w:r>
      <w:r>
        <w:rPr>
          <w:rFonts w:cs="Times New Roman"/>
          <w:szCs w:val="24"/>
        </w:rPr>
        <w:t>тв</w:t>
      </w:r>
      <w:r w:rsidRPr="00583BAF">
        <w:rPr>
          <w:rFonts w:cs="Times New Roman"/>
          <w:szCs w:val="24"/>
        </w:rPr>
        <w:t>о</w:t>
      </w:r>
      <w:r>
        <w:rPr>
          <w:rFonts w:cs="Times New Roman"/>
          <w:szCs w:val="24"/>
        </w:rPr>
        <w:t>р</w:t>
      </w:r>
      <w:r w:rsidRPr="00583BAF">
        <w:rPr>
          <w:rFonts w:cs="Times New Roman"/>
          <w:szCs w:val="24"/>
        </w:rPr>
        <w:t>е</w:t>
      </w:r>
      <w:r>
        <w:rPr>
          <w:rFonts w:cs="Times New Roman"/>
          <w:szCs w:val="24"/>
        </w:rPr>
        <w:t>н</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ђ</w:t>
      </w:r>
      <w:r w:rsidRPr="00583BAF">
        <w:rPr>
          <w:rFonts w:cs="Times New Roman"/>
          <w:szCs w:val="24"/>
        </w:rPr>
        <w:t>а</w:t>
      </w:r>
      <w:r>
        <w:rPr>
          <w:rFonts w:cs="Times New Roman"/>
          <w:szCs w:val="24"/>
        </w:rPr>
        <w:t>к</w:t>
      </w:r>
      <w:r w:rsidRPr="00583BAF">
        <w:rPr>
          <w:rFonts w:cs="Times New Roman"/>
          <w:szCs w:val="24"/>
        </w:rPr>
        <w:t xml:space="preserve">е </w:t>
      </w:r>
      <w:r>
        <w:rPr>
          <w:rFonts w:cs="Times New Roman"/>
          <w:szCs w:val="24"/>
        </w:rPr>
        <w:t>других</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а. </w:t>
      </w:r>
    </w:p>
    <w:p w:rsidR="004C6DFD" w:rsidRPr="00583BAF" w:rsidRDefault="004C6DFD" w:rsidP="004C6DFD">
      <w:pPr>
        <w:jc w:val="both"/>
        <w:rPr>
          <w:rFonts w:cs="Times New Roman"/>
          <w:szCs w:val="24"/>
        </w:rPr>
      </w:pPr>
      <w:r>
        <w:rPr>
          <w:rFonts w:cs="Times New Roman"/>
          <w:szCs w:val="24"/>
        </w:rPr>
        <w:t>Уч</w:t>
      </w:r>
      <w:r w:rsidRPr="00583BAF">
        <w:rPr>
          <w:rFonts w:cs="Times New Roman"/>
          <w:szCs w:val="24"/>
        </w:rPr>
        <w:t>е</w:t>
      </w:r>
      <w:r>
        <w:rPr>
          <w:rFonts w:cs="Times New Roman"/>
          <w:szCs w:val="24"/>
        </w:rPr>
        <w:t>ници</w:t>
      </w:r>
      <w:r w:rsidRPr="00583BAF">
        <w:rPr>
          <w:rFonts w:cs="Times New Roman"/>
          <w:szCs w:val="24"/>
        </w:rPr>
        <w:t xml:space="preserve"> </w:t>
      </w:r>
      <w:r>
        <w:rPr>
          <w:rFonts w:cs="Times New Roman"/>
          <w:szCs w:val="24"/>
        </w:rPr>
        <w:t>су</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ли</w:t>
      </w:r>
      <w:r w:rsidRPr="00583BAF">
        <w:rPr>
          <w:rFonts w:cs="Times New Roman"/>
          <w:szCs w:val="24"/>
        </w:rPr>
        <w:t xml:space="preserve"> </w:t>
      </w:r>
      <w:r>
        <w:rPr>
          <w:rFonts w:cs="Times New Roman"/>
          <w:szCs w:val="24"/>
        </w:rPr>
        <w:t>хум</w:t>
      </w:r>
      <w:r w:rsidRPr="00583BAF">
        <w:rPr>
          <w:rFonts w:cs="Times New Roman"/>
          <w:szCs w:val="24"/>
        </w:rPr>
        <w:t>а</w:t>
      </w:r>
      <w:r>
        <w:rPr>
          <w:rFonts w:cs="Times New Roman"/>
          <w:szCs w:val="24"/>
        </w:rPr>
        <w:t>нит</w:t>
      </w:r>
      <w:r w:rsidRPr="00583BAF">
        <w:rPr>
          <w:rFonts w:cs="Times New Roman"/>
          <w:szCs w:val="24"/>
        </w:rPr>
        <w:t>а</w:t>
      </w:r>
      <w:r>
        <w:rPr>
          <w:rFonts w:cs="Times New Roman"/>
          <w:szCs w:val="24"/>
        </w:rPr>
        <w:t>рн</w:t>
      </w:r>
      <w:r w:rsidRPr="00583BAF">
        <w:rPr>
          <w:rFonts w:cs="Times New Roman"/>
          <w:szCs w:val="24"/>
        </w:rPr>
        <w:t>е а</w:t>
      </w:r>
      <w:r>
        <w:rPr>
          <w:rFonts w:cs="Times New Roman"/>
          <w:szCs w:val="24"/>
        </w:rPr>
        <w:t>кци</w:t>
      </w:r>
      <w:r w:rsidRPr="00583BAF">
        <w:rPr>
          <w:rFonts w:cs="Times New Roman"/>
          <w:szCs w:val="24"/>
        </w:rPr>
        <w:t>је :</w:t>
      </w:r>
    </w:p>
    <w:p w:rsidR="004C6DFD" w:rsidRPr="00583BAF" w:rsidRDefault="004C6DFD" w:rsidP="004C6DFD">
      <w:pPr>
        <w:jc w:val="both"/>
        <w:rPr>
          <w:rFonts w:cs="Times New Roman"/>
          <w:szCs w:val="24"/>
        </w:rPr>
      </w:pPr>
      <w:r w:rsidRPr="00583BAF">
        <w:rPr>
          <w:rFonts w:cs="Times New Roman"/>
          <w:szCs w:val="24"/>
        </w:rPr>
        <w:t>-</w:t>
      </w:r>
      <w:r>
        <w:rPr>
          <w:rFonts w:cs="Times New Roman"/>
          <w:szCs w:val="24"/>
        </w:rPr>
        <w:t>прикупл</w:t>
      </w:r>
      <w:r w:rsidRPr="00583BAF">
        <w:rPr>
          <w:rFonts w:cs="Times New Roman"/>
          <w:szCs w:val="24"/>
        </w:rPr>
        <w:t>ја</w:t>
      </w:r>
      <w:r>
        <w:rPr>
          <w:rFonts w:cs="Times New Roman"/>
          <w:szCs w:val="24"/>
        </w:rPr>
        <w:t>њ</w:t>
      </w:r>
      <w:r w:rsidRPr="00583BAF">
        <w:rPr>
          <w:rFonts w:cs="Times New Roman"/>
          <w:szCs w:val="24"/>
        </w:rPr>
        <w:t xml:space="preserve">е </w:t>
      </w:r>
      <w:r>
        <w:rPr>
          <w:rFonts w:cs="Times New Roman"/>
          <w:szCs w:val="24"/>
        </w:rPr>
        <w:t>ср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хиги</w:t>
      </w:r>
      <w:r w:rsidRPr="00583BAF">
        <w:rPr>
          <w:rFonts w:cs="Times New Roman"/>
          <w:szCs w:val="24"/>
        </w:rPr>
        <w:t>је</w:t>
      </w:r>
      <w:r>
        <w:rPr>
          <w:rFonts w:cs="Times New Roman"/>
          <w:szCs w:val="24"/>
        </w:rPr>
        <w:t>ну</w:t>
      </w:r>
      <w:r w:rsidRPr="00583BAF">
        <w:rPr>
          <w:rFonts w:cs="Times New Roman"/>
          <w:szCs w:val="24"/>
        </w:rPr>
        <w:t xml:space="preserve">, </w:t>
      </w:r>
      <w:r>
        <w:rPr>
          <w:rFonts w:cs="Times New Roman"/>
          <w:szCs w:val="24"/>
        </w:rPr>
        <w:t>сл</w:t>
      </w:r>
      <w:r w:rsidRPr="00583BAF">
        <w:rPr>
          <w:rFonts w:cs="Times New Roman"/>
          <w:szCs w:val="24"/>
        </w:rPr>
        <w:t>а</w:t>
      </w:r>
      <w:r>
        <w:rPr>
          <w:rFonts w:cs="Times New Roman"/>
          <w:szCs w:val="24"/>
        </w:rPr>
        <w:t>ткиш</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игр</w:t>
      </w:r>
      <w:r w:rsidRPr="00583BAF">
        <w:rPr>
          <w:rFonts w:cs="Times New Roman"/>
          <w:szCs w:val="24"/>
        </w:rPr>
        <w:t>а</w:t>
      </w:r>
      <w:r>
        <w:rPr>
          <w:rFonts w:cs="Times New Roman"/>
          <w:szCs w:val="24"/>
        </w:rPr>
        <w:t>ч</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б</w:t>
      </w:r>
      <w:r w:rsidRPr="00583BAF">
        <w:rPr>
          <w:rFonts w:cs="Times New Roman"/>
          <w:szCs w:val="24"/>
        </w:rPr>
        <w:t>о</w:t>
      </w:r>
      <w:r>
        <w:rPr>
          <w:rFonts w:cs="Times New Roman"/>
          <w:szCs w:val="24"/>
        </w:rPr>
        <w:t>жићн</w:t>
      </w:r>
      <w:r w:rsidRPr="00583BAF">
        <w:rPr>
          <w:rFonts w:cs="Times New Roman"/>
          <w:szCs w:val="24"/>
        </w:rPr>
        <w:t xml:space="preserve">е </w:t>
      </w:r>
      <w:r>
        <w:rPr>
          <w:rFonts w:cs="Times New Roman"/>
          <w:szCs w:val="24"/>
        </w:rPr>
        <w:t>п</w:t>
      </w:r>
      <w:r w:rsidRPr="00583BAF">
        <w:rPr>
          <w:rFonts w:cs="Times New Roman"/>
          <w:szCs w:val="24"/>
        </w:rPr>
        <w:t>а</w:t>
      </w:r>
      <w:r>
        <w:rPr>
          <w:rFonts w:cs="Times New Roman"/>
          <w:szCs w:val="24"/>
        </w:rPr>
        <w:t>к</w:t>
      </w:r>
      <w:r w:rsidRPr="00583BAF">
        <w:rPr>
          <w:rFonts w:cs="Times New Roman"/>
          <w:szCs w:val="24"/>
        </w:rPr>
        <w:t>е</w:t>
      </w:r>
      <w:r>
        <w:rPr>
          <w:rFonts w:cs="Times New Roman"/>
          <w:szCs w:val="24"/>
        </w:rPr>
        <w:t>тић</w:t>
      </w:r>
      <w:r w:rsidRPr="00583BAF">
        <w:rPr>
          <w:rFonts w:cs="Times New Roman"/>
          <w:szCs w:val="24"/>
        </w:rPr>
        <w:t xml:space="preserve">е </w:t>
      </w:r>
      <w:r>
        <w:rPr>
          <w:rFonts w:cs="Times New Roman"/>
          <w:szCs w:val="24"/>
        </w:rPr>
        <w:t>сир</w:t>
      </w:r>
      <w:r w:rsidRPr="00583BAF">
        <w:rPr>
          <w:rFonts w:cs="Times New Roman"/>
          <w:szCs w:val="24"/>
        </w:rPr>
        <w:t>о</w:t>
      </w:r>
      <w:r>
        <w:rPr>
          <w:rFonts w:cs="Times New Roman"/>
          <w:szCs w:val="24"/>
        </w:rPr>
        <w:t>м</w:t>
      </w:r>
      <w:r w:rsidRPr="00583BAF">
        <w:rPr>
          <w:rFonts w:cs="Times New Roman"/>
          <w:szCs w:val="24"/>
        </w:rPr>
        <w:t>а</w:t>
      </w:r>
      <w:r>
        <w:rPr>
          <w:rFonts w:cs="Times New Roman"/>
          <w:szCs w:val="24"/>
        </w:rPr>
        <w:t>шну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о</w:t>
      </w:r>
      <w:r>
        <w:rPr>
          <w:rFonts w:cs="Times New Roman"/>
          <w:szCs w:val="24"/>
        </w:rPr>
        <w:t>ци</w:t>
      </w:r>
      <w:r w:rsidRPr="00583BAF">
        <w:rPr>
          <w:rFonts w:cs="Times New Roman"/>
          <w:szCs w:val="24"/>
        </w:rPr>
        <w:t>ја</w:t>
      </w:r>
      <w:r>
        <w:rPr>
          <w:rFonts w:cs="Times New Roman"/>
          <w:szCs w:val="24"/>
        </w:rPr>
        <w:t>лн</w:t>
      </w:r>
      <w:r w:rsidRPr="00583BAF">
        <w:rPr>
          <w:rFonts w:cs="Times New Roman"/>
          <w:szCs w:val="24"/>
        </w:rPr>
        <w:t xml:space="preserve">о </w:t>
      </w:r>
      <w:r>
        <w:rPr>
          <w:rFonts w:cs="Times New Roman"/>
          <w:szCs w:val="24"/>
        </w:rPr>
        <w:t>угр</w:t>
      </w:r>
      <w:r w:rsidRPr="00583BAF">
        <w:rPr>
          <w:rFonts w:cs="Times New Roman"/>
          <w:szCs w:val="24"/>
        </w:rPr>
        <w:t>о</w:t>
      </w:r>
      <w:r>
        <w:rPr>
          <w:rFonts w:cs="Times New Roman"/>
          <w:szCs w:val="24"/>
        </w:rPr>
        <w:t>ж</w:t>
      </w:r>
      <w:r w:rsidRPr="00583BAF">
        <w:rPr>
          <w:rFonts w:cs="Times New Roman"/>
          <w:szCs w:val="24"/>
        </w:rPr>
        <w:t>е</w:t>
      </w:r>
      <w:r>
        <w:rPr>
          <w:rFonts w:cs="Times New Roman"/>
          <w:szCs w:val="24"/>
        </w:rPr>
        <w:t>н</w:t>
      </w:r>
      <w:r w:rsidRPr="00583BAF">
        <w:rPr>
          <w:rFonts w:cs="Times New Roman"/>
          <w:szCs w:val="24"/>
        </w:rPr>
        <w:t xml:space="preserve">ој </w:t>
      </w:r>
      <w:r>
        <w:rPr>
          <w:rFonts w:cs="Times New Roman"/>
          <w:szCs w:val="24"/>
        </w:rPr>
        <w:t>д</w:t>
      </w:r>
      <w:r w:rsidRPr="00583BAF">
        <w:rPr>
          <w:rFonts w:cs="Times New Roman"/>
          <w:szCs w:val="24"/>
        </w:rPr>
        <w:t>е</w:t>
      </w:r>
      <w:r>
        <w:rPr>
          <w:rFonts w:cs="Times New Roman"/>
          <w:szCs w:val="24"/>
        </w:rPr>
        <w:t>ци</w:t>
      </w:r>
    </w:p>
    <w:p w:rsidR="004C6DFD" w:rsidRPr="00583BAF" w:rsidRDefault="004C6DFD" w:rsidP="004C6DFD">
      <w:pPr>
        <w:jc w:val="both"/>
        <w:rPr>
          <w:rFonts w:cs="Times New Roman"/>
          <w:szCs w:val="24"/>
        </w:rPr>
      </w:pPr>
      <w:r w:rsidRPr="00583BAF">
        <w:rPr>
          <w:rFonts w:cs="Times New Roman"/>
          <w:szCs w:val="24"/>
        </w:rPr>
        <w:t>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а је </w:t>
      </w:r>
      <w:r>
        <w:rPr>
          <w:rFonts w:cs="Times New Roman"/>
          <w:szCs w:val="24"/>
        </w:rPr>
        <w:t>тр</w:t>
      </w:r>
      <w:r w:rsidRPr="00583BAF">
        <w:rPr>
          <w:rFonts w:cs="Times New Roman"/>
          <w:szCs w:val="24"/>
        </w:rPr>
        <w:t>а</w:t>
      </w:r>
      <w:r>
        <w:rPr>
          <w:rFonts w:cs="Times New Roman"/>
          <w:szCs w:val="24"/>
        </w:rPr>
        <w:t>дици</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лн</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сл</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б</w:t>
      </w:r>
      <w:r w:rsidRPr="00583BAF">
        <w:rPr>
          <w:rFonts w:cs="Times New Roman"/>
          <w:szCs w:val="24"/>
        </w:rPr>
        <w:t>о</w:t>
      </w:r>
      <w:r>
        <w:rPr>
          <w:rFonts w:cs="Times New Roman"/>
          <w:szCs w:val="24"/>
        </w:rPr>
        <w:t>жић</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журк</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Х</w:t>
      </w:r>
      <w:r w:rsidRPr="00583BAF">
        <w:rPr>
          <w:rFonts w:cs="Times New Roman"/>
          <w:szCs w:val="24"/>
        </w:rPr>
        <w:t>е</w:t>
      </w:r>
      <w:r>
        <w:rPr>
          <w:rFonts w:cs="Times New Roman"/>
          <w:szCs w:val="24"/>
        </w:rPr>
        <w:t>л</w:t>
      </w:r>
      <w:r w:rsidRPr="00583BAF">
        <w:rPr>
          <w:rFonts w:cs="Times New Roman"/>
          <w:szCs w:val="24"/>
        </w:rPr>
        <w:t>о</w:t>
      </w:r>
      <w:r>
        <w:rPr>
          <w:rFonts w:cs="Times New Roman"/>
          <w:szCs w:val="24"/>
        </w:rPr>
        <w:t>вин</w:t>
      </w:r>
      <w:r w:rsidRPr="00583BAF">
        <w:rPr>
          <w:rFonts w:cs="Times New Roman"/>
          <w:szCs w:val="24"/>
        </w:rPr>
        <w:t xml:space="preserve"> (</w:t>
      </w:r>
      <w:r>
        <w:rPr>
          <w:rFonts w:cs="Times New Roman"/>
          <w:szCs w:val="24"/>
        </w:rPr>
        <w:t>Халло</w:t>
      </w:r>
      <w:r w:rsidRPr="00583BAF">
        <w:rPr>
          <w:rFonts w:cs="Times New Roman"/>
          <w:szCs w:val="24"/>
        </w:rPr>
        <w:t>w</w:t>
      </w:r>
      <w:r>
        <w:rPr>
          <w:rFonts w:cs="Times New Roman"/>
          <w:szCs w:val="24"/>
        </w:rPr>
        <w:t>еен</w:t>
      </w:r>
      <w:r w:rsidRPr="00583BAF">
        <w:rPr>
          <w:rFonts w:cs="Times New Roman"/>
          <w:szCs w:val="24"/>
        </w:rPr>
        <w:t>). Т</w:t>
      </w:r>
      <w:r>
        <w:rPr>
          <w:rFonts w:cs="Times New Roman"/>
          <w:szCs w:val="24"/>
        </w:rPr>
        <w:t>р</w:t>
      </w:r>
      <w:r w:rsidRPr="00583BAF">
        <w:rPr>
          <w:rFonts w:cs="Times New Roman"/>
          <w:szCs w:val="24"/>
        </w:rPr>
        <w:t>а</w:t>
      </w:r>
      <w:r>
        <w:rPr>
          <w:rFonts w:cs="Times New Roman"/>
          <w:szCs w:val="24"/>
        </w:rPr>
        <w:t>дици</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лн</w:t>
      </w:r>
      <w:r w:rsidRPr="00583BAF">
        <w:rPr>
          <w:rFonts w:cs="Times New Roman"/>
          <w:szCs w:val="24"/>
        </w:rPr>
        <w:t xml:space="preserve">о </w:t>
      </w:r>
      <w:r>
        <w:rPr>
          <w:rFonts w:cs="Times New Roman"/>
          <w:szCs w:val="24"/>
        </w:rPr>
        <w:t>с</w:t>
      </w:r>
      <w:r w:rsidRPr="00583BAF">
        <w:rPr>
          <w:rFonts w:cs="Times New Roman"/>
          <w:szCs w:val="24"/>
        </w:rPr>
        <w:t>е о</w:t>
      </w:r>
      <w:r>
        <w:rPr>
          <w:rFonts w:cs="Times New Roman"/>
          <w:szCs w:val="24"/>
        </w:rPr>
        <w:t>п</w:t>
      </w:r>
      <w:r w:rsidRPr="00583BAF">
        <w:rPr>
          <w:rFonts w:cs="Times New Roman"/>
          <w:szCs w:val="24"/>
        </w:rPr>
        <w:t>е</w:t>
      </w:r>
      <w:r>
        <w:rPr>
          <w:rFonts w:cs="Times New Roman"/>
          <w:szCs w:val="24"/>
        </w:rPr>
        <w:t>т</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сл</w:t>
      </w:r>
      <w:r w:rsidRPr="00583BAF">
        <w:rPr>
          <w:rFonts w:cs="Times New Roman"/>
          <w:szCs w:val="24"/>
        </w:rPr>
        <w:t>а</w:t>
      </w:r>
      <w:r>
        <w:rPr>
          <w:rFonts w:cs="Times New Roman"/>
          <w:szCs w:val="24"/>
        </w:rPr>
        <w:t>ви</w:t>
      </w:r>
      <w:r w:rsidRPr="00583BAF">
        <w:rPr>
          <w:rFonts w:cs="Times New Roman"/>
          <w:szCs w:val="24"/>
        </w:rPr>
        <w:t xml:space="preserve">о </w:t>
      </w:r>
      <w:r>
        <w:rPr>
          <w:rFonts w:cs="Times New Roman"/>
          <w:szCs w:val="24"/>
        </w:rPr>
        <w:t>бл</w:t>
      </w:r>
      <w:r w:rsidRPr="00583BAF">
        <w:rPr>
          <w:rFonts w:cs="Times New Roman"/>
          <w:szCs w:val="24"/>
        </w:rPr>
        <w:t>а</w:t>
      </w:r>
      <w:r>
        <w:rPr>
          <w:rFonts w:cs="Times New Roman"/>
          <w:szCs w:val="24"/>
        </w:rPr>
        <w:t>г</w:t>
      </w:r>
      <w:r w:rsidRPr="00583BAF">
        <w:rPr>
          <w:rFonts w:cs="Times New Roman"/>
          <w:szCs w:val="24"/>
        </w:rPr>
        <w:t>о</w:t>
      </w:r>
      <w:r>
        <w:rPr>
          <w:rFonts w:cs="Times New Roman"/>
          <w:szCs w:val="24"/>
        </w:rPr>
        <w:t>вр</w:t>
      </w:r>
      <w:r w:rsidRPr="00583BAF">
        <w:rPr>
          <w:rFonts w:cs="Times New Roman"/>
          <w:szCs w:val="24"/>
        </w:rPr>
        <w:t>е</w:t>
      </w:r>
      <w:r>
        <w:rPr>
          <w:rFonts w:cs="Times New Roman"/>
          <w:szCs w:val="24"/>
        </w:rPr>
        <w:t>м</w:t>
      </w:r>
      <w:r w:rsidRPr="00583BAF">
        <w:rPr>
          <w:rFonts w:cs="Times New Roman"/>
          <w:szCs w:val="24"/>
        </w:rPr>
        <w:t>е</w:t>
      </w:r>
      <w:r>
        <w:rPr>
          <w:rFonts w:cs="Times New Roman"/>
          <w:szCs w:val="24"/>
        </w:rPr>
        <w:t>н</w:t>
      </w:r>
      <w:r w:rsidRPr="00583BAF">
        <w:rPr>
          <w:rFonts w:cs="Times New Roman"/>
          <w:szCs w:val="24"/>
        </w:rPr>
        <w:t xml:space="preserve">о </w:t>
      </w:r>
      <w:r>
        <w:rPr>
          <w:rFonts w:cs="Times New Roman"/>
          <w:szCs w:val="24"/>
        </w:rPr>
        <w:t>и</w:t>
      </w:r>
      <w:r w:rsidRPr="00583BAF">
        <w:rPr>
          <w:rFonts w:cs="Times New Roman"/>
          <w:szCs w:val="24"/>
        </w:rPr>
        <w:t xml:space="preserve"> </w:t>
      </w:r>
      <w:r>
        <w:rPr>
          <w:rFonts w:cs="Times New Roman"/>
          <w:szCs w:val="24"/>
        </w:rPr>
        <w:t>при</w:t>
      </w:r>
      <w:r w:rsidRPr="00583BAF">
        <w:rPr>
          <w:rFonts w:cs="Times New Roman"/>
          <w:szCs w:val="24"/>
        </w:rPr>
        <w:t>је</w:t>
      </w:r>
      <w:r>
        <w:rPr>
          <w:rFonts w:cs="Times New Roman"/>
          <w:szCs w:val="24"/>
        </w:rPr>
        <w:t>м</w:t>
      </w:r>
      <w:r w:rsidRPr="00583BAF">
        <w:rPr>
          <w:rFonts w:cs="Times New Roman"/>
          <w:szCs w:val="24"/>
        </w:rPr>
        <w:t xml:space="preserve"> </w:t>
      </w:r>
      <w:r>
        <w:rPr>
          <w:rFonts w:cs="Times New Roman"/>
          <w:szCs w:val="24"/>
        </w:rPr>
        <w:t>прв</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 xml:space="preserve"> </w:t>
      </w:r>
      <w:r>
        <w:rPr>
          <w:rFonts w:cs="Times New Roman"/>
          <w:szCs w:val="24"/>
        </w:rPr>
        <w:t>ђ</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је.</w:t>
      </w:r>
    </w:p>
    <w:p w:rsidR="004C6DFD" w:rsidRPr="00583BAF" w:rsidRDefault="004C6DFD" w:rsidP="004C6DFD">
      <w:pPr>
        <w:jc w:val="both"/>
        <w:rPr>
          <w:rFonts w:cs="Times New Roman"/>
          <w:szCs w:val="24"/>
        </w:rPr>
      </w:pPr>
      <w:r w:rsidRPr="00583BAF">
        <w:rPr>
          <w:rFonts w:cs="Times New Roman"/>
          <w:szCs w:val="24"/>
        </w:rPr>
        <w:t>То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прв</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луг</w:t>
      </w:r>
      <w:r w:rsidRPr="00583BAF">
        <w:rPr>
          <w:rFonts w:cs="Times New Roman"/>
          <w:szCs w:val="24"/>
        </w:rPr>
        <w:t>о</w:t>
      </w:r>
      <w:r>
        <w:rPr>
          <w:rFonts w:cs="Times New Roman"/>
          <w:szCs w:val="24"/>
        </w:rPr>
        <w:t>дишт</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 xml:space="preserve">е 2022/2023. </w:t>
      </w:r>
      <w:r>
        <w:rPr>
          <w:rFonts w:cs="Times New Roman"/>
          <w:szCs w:val="24"/>
        </w:rPr>
        <w:t>г</w:t>
      </w:r>
      <w:r w:rsidRPr="00583BAF">
        <w:rPr>
          <w:rFonts w:cs="Times New Roman"/>
          <w:szCs w:val="24"/>
        </w:rPr>
        <w:t>о</w:t>
      </w:r>
      <w:r>
        <w:rPr>
          <w:rFonts w:cs="Times New Roman"/>
          <w:szCs w:val="24"/>
        </w:rPr>
        <w:t>дин</w:t>
      </w:r>
      <w:r w:rsidRPr="00583BAF">
        <w:rPr>
          <w:rFonts w:cs="Times New Roman"/>
          <w:szCs w:val="24"/>
        </w:rPr>
        <w:t xml:space="preserve">е </w:t>
      </w:r>
      <w:r>
        <w:rPr>
          <w:rFonts w:cs="Times New Roman"/>
          <w:szCs w:val="24"/>
        </w:rPr>
        <w:t>уч</w:t>
      </w:r>
      <w:r w:rsidRPr="00583BAF">
        <w:rPr>
          <w:rFonts w:cs="Times New Roman"/>
          <w:szCs w:val="24"/>
        </w:rPr>
        <w:t>е</w:t>
      </w:r>
      <w:r>
        <w:rPr>
          <w:rFonts w:cs="Times New Roman"/>
          <w:szCs w:val="24"/>
        </w:rPr>
        <w:t>ницим</w:t>
      </w:r>
      <w:r w:rsidRPr="00583BAF">
        <w:rPr>
          <w:rFonts w:cs="Times New Roman"/>
          <w:szCs w:val="24"/>
        </w:rPr>
        <w:t xml:space="preserve">а је </w:t>
      </w:r>
      <w:r>
        <w:rPr>
          <w:rFonts w:cs="Times New Roman"/>
          <w:szCs w:val="24"/>
        </w:rPr>
        <w:t>бил</w:t>
      </w:r>
      <w:r w:rsidRPr="00583BAF">
        <w:rPr>
          <w:rFonts w:cs="Times New Roman"/>
          <w:szCs w:val="24"/>
        </w:rPr>
        <w:t xml:space="preserve">о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а</w:t>
      </w:r>
      <w:r>
        <w:rPr>
          <w:rFonts w:cs="Times New Roman"/>
          <w:szCs w:val="24"/>
        </w:rPr>
        <w:t>л</w:t>
      </w:r>
      <w:r w:rsidRPr="00583BAF">
        <w:rPr>
          <w:rFonts w:cs="Times New Roman"/>
          <w:szCs w:val="24"/>
        </w:rPr>
        <w:t>је о</w:t>
      </w:r>
      <w:r>
        <w:rPr>
          <w:rFonts w:cs="Times New Roman"/>
          <w:szCs w:val="24"/>
        </w:rPr>
        <w:t>м</w:t>
      </w:r>
      <w:r w:rsidRPr="00583BAF">
        <w:rPr>
          <w:rFonts w:cs="Times New Roman"/>
          <w:szCs w:val="24"/>
        </w:rPr>
        <w:t>о</w:t>
      </w:r>
      <w:r>
        <w:rPr>
          <w:rFonts w:cs="Times New Roman"/>
          <w:szCs w:val="24"/>
        </w:rPr>
        <w:t>гућ</w:t>
      </w:r>
      <w:r w:rsidRPr="00583BAF">
        <w:rPr>
          <w:rFonts w:cs="Times New Roman"/>
          <w:szCs w:val="24"/>
        </w:rPr>
        <w:t>е</w:t>
      </w:r>
      <w:r>
        <w:rPr>
          <w:rFonts w:cs="Times New Roman"/>
          <w:szCs w:val="24"/>
        </w:rPr>
        <w:t>н</w:t>
      </w:r>
      <w:r w:rsidRPr="00583BAF">
        <w:rPr>
          <w:rFonts w:cs="Times New Roman"/>
          <w:szCs w:val="24"/>
        </w:rPr>
        <w:t xml:space="preserve">о </w:t>
      </w:r>
      <w:r>
        <w:rPr>
          <w:rFonts w:cs="Times New Roman"/>
          <w:szCs w:val="24"/>
        </w:rPr>
        <w:t>и</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о </w:t>
      </w:r>
      <w:r>
        <w:rPr>
          <w:rFonts w:cs="Times New Roman"/>
          <w:szCs w:val="24"/>
        </w:rPr>
        <w:t>п</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би</w:t>
      </w:r>
      <w:r w:rsidRPr="00583BAF">
        <w:rPr>
          <w:rFonts w:cs="Times New Roman"/>
          <w:szCs w:val="24"/>
        </w:rPr>
        <w:t xml:space="preserve">  о</w:t>
      </w:r>
      <w:r>
        <w:rPr>
          <w:rFonts w:cs="Times New Roman"/>
          <w:szCs w:val="24"/>
        </w:rPr>
        <w:t>дл</w:t>
      </w:r>
      <w:r w:rsidRPr="00583BAF">
        <w:rPr>
          <w:rFonts w:cs="Times New Roman"/>
          <w:szCs w:val="24"/>
        </w:rPr>
        <w:t>а</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з</w:t>
      </w:r>
      <w:r w:rsidRPr="00583BAF">
        <w:rPr>
          <w:rFonts w:cs="Times New Roman"/>
          <w:szCs w:val="24"/>
        </w:rPr>
        <w:t>о</w:t>
      </w:r>
      <w:r>
        <w:rPr>
          <w:rFonts w:cs="Times New Roman"/>
          <w:szCs w:val="24"/>
        </w:rPr>
        <w:t>ришн</w:t>
      </w:r>
      <w:r w:rsidRPr="00583BAF">
        <w:rPr>
          <w:rFonts w:cs="Times New Roman"/>
          <w:szCs w:val="24"/>
        </w:rPr>
        <w:t xml:space="preserve">е </w:t>
      </w:r>
      <w:r>
        <w:rPr>
          <w:rFonts w:cs="Times New Roman"/>
          <w:szCs w:val="24"/>
        </w:rPr>
        <w:t>пр</w:t>
      </w:r>
      <w:r w:rsidRPr="00583BAF">
        <w:rPr>
          <w:rFonts w:cs="Times New Roman"/>
          <w:szCs w:val="24"/>
        </w:rPr>
        <w:t>е</w:t>
      </w:r>
      <w:r>
        <w:rPr>
          <w:rFonts w:cs="Times New Roman"/>
          <w:szCs w:val="24"/>
        </w:rPr>
        <w:t>дст</w:t>
      </w:r>
      <w:r w:rsidRPr="00583BAF">
        <w:rPr>
          <w:rFonts w:cs="Times New Roman"/>
          <w:szCs w:val="24"/>
        </w:rPr>
        <w:t>а</w:t>
      </w:r>
      <w:r>
        <w:rPr>
          <w:rFonts w:cs="Times New Roman"/>
          <w:szCs w:val="24"/>
        </w:rPr>
        <w:t>в</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з</w:t>
      </w:r>
      <w:r w:rsidRPr="00583BAF">
        <w:rPr>
          <w:rFonts w:cs="Times New Roman"/>
          <w:szCs w:val="24"/>
        </w:rPr>
        <w:t>о</w:t>
      </w:r>
      <w:r>
        <w:rPr>
          <w:rFonts w:cs="Times New Roman"/>
          <w:szCs w:val="24"/>
        </w:rPr>
        <w:t>риштим</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Суб</w:t>
      </w:r>
      <w:r w:rsidRPr="00583BAF">
        <w:rPr>
          <w:rFonts w:cs="Times New Roman"/>
          <w:szCs w:val="24"/>
        </w:rPr>
        <w:t>о</w:t>
      </w:r>
      <w:r>
        <w:rPr>
          <w:rFonts w:cs="Times New Roman"/>
          <w:szCs w:val="24"/>
        </w:rPr>
        <w:t>тици</w:t>
      </w:r>
      <w:r w:rsidRPr="00583BAF">
        <w:rPr>
          <w:rFonts w:cs="Times New Roman"/>
          <w:szCs w:val="24"/>
        </w:rPr>
        <w:t>. О</w:t>
      </w:r>
      <w:r>
        <w:rPr>
          <w:rFonts w:cs="Times New Roman"/>
          <w:szCs w:val="24"/>
        </w:rPr>
        <w:t>д</w:t>
      </w:r>
      <w:r w:rsidRPr="00583BAF">
        <w:rPr>
          <w:rFonts w:cs="Times New Roman"/>
          <w:szCs w:val="24"/>
        </w:rPr>
        <w:t xml:space="preserve"> </w:t>
      </w:r>
      <w:r>
        <w:rPr>
          <w:rFonts w:cs="Times New Roman"/>
          <w:szCs w:val="24"/>
        </w:rPr>
        <w:t>ист</w:t>
      </w:r>
      <w:r w:rsidRPr="00583BAF">
        <w:rPr>
          <w:rFonts w:cs="Times New Roman"/>
          <w:szCs w:val="24"/>
        </w:rPr>
        <w:t>а</w:t>
      </w:r>
      <w:r>
        <w:rPr>
          <w:rFonts w:cs="Times New Roman"/>
          <w:szCs w:val="24"/>
        </w:rPr>
        <w:t>кнут</w:t>
      </w:r>
      <w:r w:rsidRPr="00583BAF">
        <w:rPr>
          <w:rFonts w:cs="Times New Roman"/>
          <w:szCs w:val="24"/>
        </w:rPr>
        <w:t xml:space="preserve">е </w:t>
      </w:r>
      <w:r>
        <w:rPr>
          <w:rFonts w:cs="Times New Roman"/>
          <w:szCs w:val="24"/>
        </w:rPr>
        <w:t>в</w:t>
      </w:r>
      <w:r w:rsidRPr="00583BAF">
        <w:rPr>
          <w:rFonts w:cs="Times New Roman"/>
          <w:szCs w:val="24"/>
        </w:rPr>
        <w:t>а</w:t>
      </w:r>
      <w:r>
        <w:rPr>
          <w:rFonts w:cs="Times New Roman"/>
          <w:szCs w:val="24"/>
        </w:rPr>
        <w:t>жн</w:t>
      </w:r>
      <w:r w:rsidRPr="00583BAF">
        <w:rPr>
          <w:rFonts w:cs="Times New Roman"/>
          <w:szCs w:val="24"/>
        </w:rPr>
        <w:t>о</w:t>
      </w:r>
      <w:r>
        <w:rPr>
          <w:rFonts w:cs="Times New Roman"/>
          <w:szCs w:val="24"/>
        </w:rPr>
        <w:t>сти</w:t>
      </w:r>
      <w:r w:rsidRPr="00583BAF">
        <w:rPr>
          <w:rFonts w:cs="Times New Roman"/>
          <w:szCs w:val="24"/>
        </w:rPr>
        <w:t xml:space="preserve"> је </w:t>
      </w:r>
      <w:r>
        <w:rPr>
          <w:rFonts w:cs="Times New Roman"/>
          <w:szCs w:val="24"/>
        </w:rPr>
        <w:t>присуств</w:t>
      </w:r>
      <w:r w:rsidRPr="00583BAF">
        <w:rPr>
          <w:rFonts w:cs="Times New Roman"/>
          <w:szCs w:val="24"/>
        </w:rPr>
        <w:t xml:space="preserve">о </w:t>
      </w:r>
      <w:r>
        <w:rPr>
          <w:rFonts w:cs="Times New Roman"/>
          <w:szCs w:val="24"/>
        </w:rPr>
        <w:t>шт</w:t>
      </w:r>
      <w:r w:rsidRPr="00583BAF">
        <w:rPr>
          <w:rFonts w:cs="Times New Roman"/>
          <w:szCs w:val="24"/>
        </w:rPr>
        <w:t xml:space="preserve">о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е</w:t>
      </w:r>
      <w:r>
        <w:rPr>
          <w:rFonts w:cs="Times New Roman"/>
          <w:szCs w:val="24"/>
        </w:rPr>
        <w:t>г</w:t>
      </w:r>
      <w:r w:rsidRPr="00583BAF">
        <w:rPr>
          <w:rFonts w:cs="Times New Roman"/>
          <w:szCs w:val="24"/>
        </w:rPr>
        <w:t xml:space="preserve"> </w:t>
      </w:r>
      <w:r>
        <w:rPr>
          <w:rFonts w:cs="Times New Roman"/>
          <w:szCs w:val="24"/>
        </w:rPr>
        <w:t>бр</w:t>
      </w:r>
      <w:r w:rsidRPr="00583BAF">
        <w:rPr>
          <w:rFonts w:cs="Times New Roman"/>
          <w:szCs w:val="24"/>
        </w:rPr>
        <w:t xml:space="preserve">оја </w:t>
      </w:r>
      <w:r>
        <w:rPr>
          <w:rFonts w:cs="Times New Roman"/>
          <w:szCs w:val="24"/>
        </w:rPr>
        <w:t>ђ</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ф</w:t>
      </w:r>
      <w:r w:rsidRPr="00583BAF">
        <w:rPr>
          <w:rFonts w:cs="Times New Roman"/>
          <w:szCs w:val="24"/>
        </w:rPr>
        <w:t>е</w:t>
      </w:r>
      <w:r>
        <w:rPr>
          <w:rFonts w:cs="Times New Roman"/>
          <w:szCs w:val="24"/>
        </w:rPr>
        <w:t>стив</w:t>
      </w:r>
      <w:r w:rsidRPr="00583BAF">
        <w:rPr>
          <w:rFonts w:cs="Times New Roman"/>
          <w:szCs w:val="24"/>
        </w:rPr>
        <w:t>а</w:t>
      </w:r>
      <w:r>
        <w:rPr>
          <w:rFonts w:cs="Times New Roman"/>
          <w:szCs w:val="24"/>
        </w:rPr>
        <w:t>лу</w:t>
      </w:r>
      <w:r w:rsidRPr="00583BAF">
        <w:rPr>
          <w:rFonts w:cs="Times New Roman"/>
          <w:szCs w:val="24"/>
        </w:rPr>
        <w:t xml:space="preserve"> „</w:t>
      </w:r>
      <w:r>
        <w:rPr>
          <w:rFonts w:cs="Times New Roman"/>
          <w:szCs w:val="24"/>
        </w:rPr>
        <w:t>Д</w:t>
      </w:r>
      <w:r w:rsidRPr="00583BAF">
        <w:rPr>
          <w:rFonts w:cs="Times New Roman"/>
          <w:szCs w:val="24"/>
        </w:rPr>
        <w:t>е</w:t>
      </w:r>
      <w:r>
        <w:rPr>
          <w:rFonts w:cs="Times New Roman"/>
          <w:szCs w:val="24"/>
        </w:rPr>
        <w:t>сир</w:t>
      </w:r>
      <w:r w:rsidRPr="00583BAF">
        <w:rPr>
          <w:rFonts w:cs="Times New Roman"/>
          <w:szCs w:val="24"/>
        </w:rPr>
        <w:t xml:space="preserve">е“ – </w:t>
      </w:r>
      <w:r>
        <w:rPr>
          <w:rFonts w:cs="Times New Roman"/>
          <w:szCs w:val="24"/>
        </w:rPr>
        <w:t>м</w:t>
      </w:r>
      <w:r w:rsidRPr="00583BAF">
        <w:rPr>
          <w:rFonts w:cs="Times New Roman"/>
          <w:szCs w:val="24"/>
        </w:rPr>
        <w:t>е</w:t>
      </w:r>
      <w:r>
        <w:rPr>
          <w:rFonts w:cs="Times New Roman"/>
          <w:szCs w:val="24"/>
        </w:rPr>
        <w:t>ђун</w:t>
      </w:r>
      <w:r w:rsidRPr="00583BAF">
        <w:rPr>
          <w:rFonts w:cs="Times New Roman"/>
          <w:szCs w:val="24"/>
        </w:rPr>
        <w:t>а</w:t>
      </w:r>
      <w:r>
        <w:rPr>
          <w:rFonts w:cs="Times New Roman"/>
          <w:szCs w:val="24"/>
        </w:rPr>
        <w:t>р</w:t>
      </w:r>
      <w:r w:rsidRPr="00583BAF">
        <w:rPr>
          <w:rFonts w:cs="Times New Roman"/>
          <w:szCs w:val="24"/>
        </w:rPr>
        <w:t>о</w:t>
      </w:r>
      <w:r>
        <w:rPr>
          <w:rFonts w:cs="Times New Roman"/>
          <w:szCs w:val="24"/>
        </w:rPr>
        <w:t>дни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з</w:t>
      </w:r>
      <w:r w:rsidRPr="00583BAF">
        <w:rPr>
          <w:rFonts w:cs="Times New Roman"/>
          <w:szCs w:val="24"/>
        </w:rPr>
        <w:t>о</w:t>
      </w:r>
      <w:r>
        <w:rPr>
          <w:rFonts w:cs="Times New Roman"/>
          <w:szCs w:val="24"/>
        </w:rPr>
        <w:t>ришни</w:t>
      </w:r>
      <w:r w:rsidRPr="00583BAF">
        <w:rPr>
          <w:rFonts w:cs="Times New Roman"/>
          <w:szCs w:val="24"/>
        </w:rPr>
        <w:t xml:space="preserve"> </w:t>
      </w:r>
      <w:r>
        <w:rPr>
          <w:rFonts w:cs="Times New Roman"/>
          <w:szCs w:val="24"/>
        </w:rPr>
        <w:t>ф</w:t>
      </w:r>
      <w:r w:rsidRPr="00583BAF">
        <w:rPr>
          <w:rFonts w:cs="Times New Roman"/>
          <w:szCs w:val="24"/>
        </w:rPr>
        <w:t>е</w:t>
      </w:r>
      <w:r>
        <w:rPr>
          <w:rFonts w:cs="Times New Roman"/>
          <w:szCs w:val="24"/>
        </w:rPr>
        <w:t>стив</w:t>
      </w:r>
      <w:r w:rsidRPr="00583BAF">
        <w:rPr>
          <w:rFonts w:cs="Times New Roman"/>
          <w:szCs w:val="24"/>
        </w:rPr>
        <w:t>а</w:t>
      </w:r>
      <w:r>
        <w:rPr>
          <w:rFonts w:cs="Times New Roman"/>
          <w:szCs w:val="24"/>
        </w:rPr>
        <w:t>л</w:t>
      </w:r>
      <w:r w:rsidRPr="00583BAF">
        <w:rPr>
          <w:rFonts w:cs="Times New Roman"/>
          <w:szCs w:val="24"/>
        </w:rPr>
        <w:t xml:space="preserve"> а</w:t>
      </w:r>
      <w:r>
        <w:rPr>
          <w:rFonts w:cs="Times New Roman"/>
          <w:szCs w:val="24"/>
        </w:rPr>
        <w:t>лт</w:t>
      </w:r>
      <w:r w:rsidRPr="00583BAF">
        <w:rPr>
          <w:rFonts w:cs="Times New Roman"/>
          <w:szCs w:val="24"/>
        </w:rPr>
        <w:t>е</w:t>
      </w:r>
      <w:r>
        <w:rPr>
          <w:rFonts w:cs="Times New Roman"/>
          <w:szCs w:val="24"/>
        </w:rPr>
        <w:t>рн</w:t>
      </w:r>
      <w:r w:rsidRPr="00583BAF">
        <w:rPr>
          <w:rFonts w:cs="Times New Roman"/>
          <w:szCs w:val="24"/>
        </w:rPr>
        <w:t>а</w:t>
      </w:r>
      <w:r>
        <w:rPr>
          <w:rFonts w:cs="Times New Roman"/>
          <w:szCs w:val="24"/>
        </w:rPr>
        <w:t>тивних</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з</w:t>
      </w:r>
      <w:r w:rsidRPr="00583BAF">
        <w:rPr>
          <w:rFonts w:cs="Times New Roman"/>
          <w:szCs w:val="24"/>
        </w:rPr>
        <w:t>о</w:t>
      </w:r>
      <w:r>
        <w:rPr>
          <w:rFonts w:cs="Times New Roman"/>
          <w:szCs w:val="24"/>
        </w:rPr>
        <w:t>ришт</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з</w:t>
      </w:r>
      <w:r w:rsidRPr="00583BAF">
        <w:rPr>
          <w:rFonts w:cs="Times New Roman"/>
          <w:szCs w:val="24"/>
        </w:rPr>
        <w:t>о</w:t>
      </w:r>
      <w:r>
        <w:rPr>
          <w:rFonts w:cs="Times New Roman"/>
          <w:szCs w:val="24"/>
        </w:rPr>
        <w:t>ришту</w:t>
      </w:r>
      <w:r w:rsidRPr="00583BAF">
        <w:rPr>
          <w:rFonts w:cs="Times New Roman"/>
          <w:szCs w:val="24"/>
        </w:rPr>
        <w:t xml:space="preserve"> „</w:t>
      </w:r>
      <w:r>
        <w:rPr>
          <w:rFonts w:cs="Times New Roman"/>
          <w:szCs w:val="24"/>
        </w:rPr>
        <w:t>Д</w:t>
      </w:r>
      <w:r w:rsidRPr="00583BAF">
        <w:rPr>
          <w:rFonts w:cs="Times New Roman"/>
          <w:szCs w:val="24"/>
        </w:rPr>
        <w:t>е</w:t>
      </w:r>
      <w:r>
        <w:rPr>
          <w:rFonts w:cs="Times New Roman"/>
          <w:szCs w:val="24"/>
        </w:rPr>
        <w:t>ж</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ст</w:t>
      </w:r>
      <w:r w:rsidRPr="00583BAF">
        <w:rPr>
          <w:rFonts w:cs="Times New Roman"/>
          <w:szCs w:val="24"/>
        </w:rPr>
        <w:t>о</w:t>
      </w:r>
      <w:r>
        <w:rPr>
          <w:rFonts w:cs="Times New Roman"/>
          <w:szCs w:val="24"/>
        </w:rPr>
        <w:t>л</w:t>
      </w:r>
      <w:r w:rsidRPr="00583BAF">
        <w:rPr>
          <w:rFonts w:cs="Times New Roman"/>
          <w:szCs w:val="24"/>
        </w:rPr>
        <w:t>а</w:t>
      </w:r>
      <w:r>
        <w:rPr>
          <w:rFonts w:cs="Times New Roman"/>
          <w:szCs w:val="24"/>
        </w:rPr>
        <w:t>њи</w:t>
      </w:r>
      <w:r w:rsidRPr="00583BAF">
        <w:rPr>
          <w:rFonts w:cs="Times New Roman"/>
          <w:szCs w:val="24"/>
        </w:rPr>
        <w:t xml:space="preserve">“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н</w:t>
      </w:r>
      <w:r w:rsidRPr="00583BAF">
        <w:rPr>
          <w:rFonts w:cs="Times New Roman"/>
          <w:szCs w:val="24"/>
        </w:rPr>
        <w:t xml:space="preserve">а </w:t>
      </w:r>
      <w:r>
        <w:rPr>
          <w:rFonts w:cs="Times New Roman"/>
          <w:szCs w:val="24"/>
        </w:rPr>
        <w:t>тр</w:t>
      </w:r>
      <w:r w:rsidRPr="00583BAF">
        <w:rPr>
          <w:rFonts w:cs="Times New Roman"/>
          <w:szCs w:val="24"/>
        </w:rPr>
        <w:t>а</w:t>
      </w:r>
      <w:r>
        <w:rPr>
          <w:rFonts w:cs="Times New Roman"/>
          <w:szCs w:val="24"/>
        </w:rPr>
        <w:t>дици</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лн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Инт</w:t>
      </w:r>
      <w:r w:rsidRPr="00583BAF">
        <w:rPr>
          <w:rFonts w:cs="Times New Roman"/>
          <w:szCs w:val="24"/>
        </w:rPr>
        <w:t>е</w:t>
      </w:r>
      <w:r>
        <w:rPr>
          <w:rFonts w:cs="Times New Roman"/>
          <w:szCs w:val="24"/>
        </w:rPr>
        <w:t>р</w:t>
      </w:r>
      <w:r w:rsidRPr="00583BAF">
        <w:rPr>
          <w:rFonts w:cs="Times New Roman"/>
          <w:szCs w:val="24"/>
        </w:rPr>
        <w:t>е</w:t>
      </w:r>
      <w:r>
        <w:rPr>
          <w:rFonts w:cs="Times New Roman"/>
          <w:szCs w:val="24"/>
        </w:rPr>
        <w:t>тн</w:t>
      </w:r>
      <w:r w:rsidRPr="00583BAF">
        <w:rPr>
          <w:rFonts w:cs="Times New Roman"/>
          <w:szCs w:val="24"/>
        </w:rPr>
        <w:t xml:space="preserve">о </w:t>
      </w:r>
      <w:r>
        <w:rPr>
          <w:rFonts w:cs="Times New Roman"/>
          <w:szCs w:val="24"/>
        </w:rPr>
        <w:t>ф</w:t>
      </w:r>
      <w:r w:rsidRPr="00583BAF">
        <w:rPr>
          <w:rFonts w:cs="Times New Roman"/>
          <w:szCs w:val="24"/>
        </w:rPr>
        <w:t>е</w:t>
      </w:r>
      <w:r>
        <w:rPr>
          <w:rFonts w:cs="Times New Roman"/>
          <w:szCs w:val="24"/>
        </w:rPr>
        <w:t>стив</w:t>
      </w:r>
      <w:r w:rsidRPr="00583BAF">
        <w:rPr>
          <w:rFonts w:cs="Times New Roman"/>
          <w:szCs w:val="24"/>
        </w:rPr>
        <w:t>а</w:t>
      </w:r>
      <w:r>
        <w:rPr>
          <w:rFonts w:cs="Times New Roman"/>
          <w:szCs w:val="24"/>
        </w:rPr>
        <w:t>лу</w:t>
      </w:r>
      <w:r w:rsidRPr="00583BAF">
        <w:rPr>
          <w:rFonts w:cs="Times New Roman"/>
          <w:szCs w:val="24"/>
        </w:rPr>
        <w:t xml:space="preserve">. </w:t>
      </w:r>
    </w:p>
    <w:p w:rsidR="004C6DFD" w:rsidRPr="00583BAF" w:rsidRDefault="004C6DFD" w:rsidP="004C6DFD">
      <w:pPr>
        <w:jc w:val="both"/>
        <w:rPr>
          <w:rFonts w:cs="Times New Roman"/>
          <w:szCs w:val="24"/>
        </w:rPr>
      </w:pP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а је </w:t>
      </w:r>
      <w:r>
        <w:rPr>
          <w:rFonts w:cs="Times New Roman"/>
          <w:szCs w:val="24"/>
        </w:rPr>
        <w:t>усп</w:t>
      </w:r>
      <w:r w:rsidRPr="00583BAF">
        <w:rPr>
          <w:rFonts w:cs="Times New Roman"/>
          <w:szCs w:val="24"/>
        </w:rPr>
        <w:t>е</w:t>
      </w:r>
      <w:r>
        <w:rPr>
          <w:rFonts w:cs="Times New Roman"/>
          <w:szCs w:val="24"/>
        </w:rPr>
        <w:t>л</w:t>
      </w:r>
      <w:r w:rsidRPr="00583BAF">
        <w:rPr>
          <w:rFonts w:cs="Times New Roman"/>
          <w:szCs w:val="24"/>
        </w:rPr>
        <w:t xml:space="preserve">а </w:t>
      </w:r>
      <w:r>
        <w:rPr>
          <w:rFonts w:cs="Times New Roman"/>
          <w:szCs w:val="24"/>
        </w:rPr>
        <w:t>д</w:t>
      </w:r>
      <w:r w:rsidRPr="00583BAF">
        <w:rPr>
          <w:rFonts w:cs="Times New Roman"/>
          <w:szCs w:val="24"/>
        </w:rPr>
        <w:t>а о</w:t>
      </w:r>
      <w:r>
        <w:rPr>
          <w:rFonts w:cs="Times New Roman"/>
          <w:szCs w:val="24"/>
        </w:rPr>
        <w:t>рг</w:t>
      </w:r>
      <w:r w:rsidRPr="00583BAF">
        <w:rPr>
          <w:rFonts w:cs="Times New Roman"/>
          <w:szCs w:val="24"/>
        </w:rPr>
        <w:t>а</w:t>
      </w:r>
      <w:r>
        <w:rPr>
          <w:rFonts w:cs="Times New Roman"/>
          <w:szCs w:val="24"/>
        </w:rPr>
        <w:t>низу</w:t>
      </w:r>
      <w:r w:rsidRPr="00583BAF">
        <w:rPr>
          <w:rFonts w:cs="Times New Roman"/>
          <w:szCs w:val="24"/>
        </w:rPr>
        <w:t xml:space="preserve">је </w:t>
      </w:r>
      <w:r>
        <w:rPr>
          <w:rFonts w:cs="Times New Roman"/>
          <w:szCs w:val="24"/>
        </w:rPr>
        <w:t>св</w:t>
      </w:r>
      <w:r w:rsidRPr="00583BAF">
        <w:rPr>
          <w:rFonts w:cs="Times New Roman"/>
          <w:szCs w:val="24"/>
        </w:rPr>
        <w:t>е</w:t>
      </w:r>
      <w:r>
        <w:rPr>
          <w:rFonts w:cs="Times New Roman"/>
          <w:szCs w:val="24"/>
        </w:rPr>
        <w:t>ч</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д</w:t>
      </w:r>
      <w:r w:rsidRPr="00583BAF">
        <w:rPr>
          <w:rFonts w:cs="Times New Roman"/>
          <w:szCs w:val="24"/>
        </w:rPr>
        <w:t>е</w:t>
      </w:r>
      <w:r>
        <w:rPr>
          <w:rFonts w:cs="Times New Roman"/>
          <w:szCs w:val="24"/>
        </w:rPr>
        <w:t>лу</w:t>
      </w:r>
      <w:r w:rsidRPr="00583BAF">
        <w:rPr>
          <w:rFonts w:cs="Times New Roman"/>
          <w:szCs w:val="24"/>
        </w:rPr>
        <w:t xml:space="preserve"> </w:t>
      </w:r>
      <w:r>
        <w:rPr>
          <w:rFonts w:cs="Times New Roman"/>
          <w:szCs w:val="24"/>
        </w:rPr>
        <w:t>дипл</w:t>
      </w:r>
      <w:r w:rsidRPr="00583BAF">
        <w:rPr>
          <w:rFonts w:cs="Times New Roman"/>
          <w:szCs w:val="24"/>
        </w:rPr>
        <w:t>о</w:t>
      </w:r>
      <w:r>
        <w:rPr>
          <w:rFonts w:cs="Times New Roman"/>
          <w:szCs w:val="24"/>
        </w:rPr>
        <w:t>м</w:t>
      </w:r>
      <w:r w:rsidRPr="00583BAF">
        <w:rPr>
          <w:rFonts w:cs="Times New Roman"/>
          <w:szCs w:val="24"/>
        </w:rPr>
        <w:t xml:space="preserve">а </w:t>
      </w:r>
      <w:r>
        <w:rPr>
          <w:rFonts w:cs="Times New Roman"/>
          <w:szCs w:val="24"/>
        </w:rPr>
        <w:t>м</w:t>
      </w:r>
      <w:r w:rsidRPr="00583BAF">
        <w:rPr>
          <w:rFonts w:cs="Times New Roman"/>
          <w:szCs w:val="24"/>
        </w:rPr>
        <w:t>а</w:t>
      </w:r>
      <w:r>
        <w:rPr>
          <w:rFonts w:cs="Times New Roman"/>
          <w:szCs w:val="24"/>
        </w:rPr>
        <w:t>тур</w:t>
      </w:r>
      <w:r w:rsidRPr="00583BAF">
        <w:rPr>
          <w:rFonts w:cs="Times New Roman"/>
          <w:szCs w:val="24"/>
        </w:rPr>
        <w:t>а</w:t>
      </w:r>
      <w:r>
        <w:rPr>
          <w:rFonts w:cs="Times New Roman"/>
          <w:szCs w:val="24"/>
        </w:rPr>
        <w:t>нтим</w:t>
      </w:r>
      <w:r w:rsidRPr="00583BAF">
        <w:rPr>
          <w:rFonts w:cs="Times New Roman"/>
          <w:szCs w:val="24"/>
        </w:rPr>
        <w:t xml:space="preserve">а </w:t>
      </w:r>
      <w:r>
        <w:rPr>
          <w:rFonts w:cs="Times New Roman"/>
          <w:szCs w:val="24"/>
        </w:rPr>
        <w:t>унут</w:t>
      </w:r>
      <w:r w:rsidRPr="00583BAF">
        <w:rPr>
          <w:rFonts w:cs="Times New Roman"/>
          <w:szCs w:val="24"/>
        </w:rPr>
        <w:t>а</w:t>
      </w:r>
      <w:r>
        <w:rPr>
          <w:rFonts w:cs="Times New Roman"/>
          <w:szCs w:val="24"/>
        </w:rPr>
        <w:t>р</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фискултурн</w:t>
      </w:r>
      <w:r w:rsidRPr="00583BAF">
        <w:rPr>
          <w:rFonts w:cs="Times New Roman"/>
          <w:szCs w:val="24"/>
        </w:rPr>
        <w:t xml:space="preserve">ој </w:t>
      </w:r>
      <w:r>
        <w:rPr>
          <w:rFonts w:cs="Times New Roman"/>
          <w:szCs w:val="24"/>
        </w:rPr>
        <w:t>с</w:t>
      </w:r>
      <w:r w:rsidRPr="00583BAF">
        <w:rPr>
          <w:rFonts w:cs="Times New Roman"/>
          <w:szCs w:val="24"/>
        </w:rPr>
        <w:t>а</w:t>
      </w:r>
      <w:r>
        <w:rPr>
          <w:rFonts w:cs="Times New Roman"/>
          <w:szCs w:val="24"/>
        </w:rPr>
        <w:t>ли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с</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н</w:t>
      </w:r>
      <w:r w:rsidRPr="00583BAF">
        <w:rPr>
          <w:rFonts w:cs="Times New Roman"/>
          <w:szCs w:val="24"/>
        </w:rPr>
        <w:t>е</w:t>
      </w:r>
      <w:r>
        <w:rPr>
          <w:rFonts w:cs="Times New Roman"/>
          <w:szCs w:val="24"/>
        </w:rPr>
        <w:t>у</w:t>
      </w:r>
      <w:r w:rsidRPr="00583BAF">
        <w:rPr>
          <w:rFonts w:cs="Times New Roman"/>
          <w:szCs w:val="24"/>
        </w:rPr>
        <w:t>о</w:t>
      </w:r>
      <w:r>
        <w:rPr>
          <w:rFonts w:cs="Times New Roman"/>
          <w:szCs w:val="24"/>
        </w:rPr>
        <w:t>бич</w:t>
      </w:r>
      <w:r w:rsidRPr="00583BAF">
        <w:rPr>
          <w:rFonts w:cs="Times New Roman"/>
          <w:szCs w:val="24"/>
        </w:rPr>
        <w:t>еје</w:t>
      </w:r>
      <w:r>
        <w:rPr>
          <w:rFonts w:cs="Times New Roman"/>
          <w:szCs w:val="24"/>
        </w:rPr>
        <w:t>ним</w:t>
      </w:r>
      <w:r w:rsidRPr="00583BAF">
        <w:rPr>
          <w:rFonts w:cs="Times New Roman"/>
          <w:szCs w:val="24"/>
        </w:rPr>
        <w:t xml:space="preserve"> о</w:t>
      </w:r>
      <w:r>
        <w:rPr>
          <w:rFonts w:cs="Times New Roman"/>
          <w:szCs w:val="24"/>
        </w:rPr>
        <w:t>к</w:t>
      </w:r>
      <w:r w:rsidRPr="00583BAF">
        <w:rPr>
          <w:rFonts w:cs="Times New Roman"/>
          <w:szCs w:val="24"/>
        </w:rPr>
        <w:t>о</w:t>
      </w:r>
      <w:r>
        <w:rPr>
          <w:rFonts w:cs="Times New Roman"/>
          <w:szCs w:val="24"/>
        </w:rPr>
        <w:t>лн</w:t>
      </w:r>
      <w:r w:rsidRPr="00583BAF">
        <w:rPr>
          <w:rFonts w:cs="Times New Roman"/>
          <w:szCs w:val="24"/>
        </w:rPr>
        <w:t>о</w:t>
      </w:r>
      <w:r>
        <w:rPr>
          <w:rFonts w:cs="Times New Roman"/>
          <w:szCs w:val="24"/>
        </w:rPr>
        <w:t>стим</w:t>
      </w:r>
      <w:r w:rsidRPr="00583BAF">
        <w:rPr>
          <w:rFonts w:cs="Times New Roman"/>
          <w:szCs w:val="24"/>
        </w:rPr>
        <w:t xml:space="preserve">а, </w:t>
      </w:r>
      <w:r>
        <w:rPr>
          <w:rFonts w:cs="Times New Roman"/>
          <w:szCs w:val="24"/>
        </w:rPr>
        <w:t>придрж</w:t>
      </w:r>
      <w:r w:rsidRPr="00583BAF">
        <w:rPr>
          <w:rFonts w:cs="Times New Roman"/>
          <w:szCs w:val="24"/>
        </w:rPr>
        <w:t>а</w:t>
      </w:r>
      <w:r>
        <w:rPr>
          <w:rFonts w:cs="Times New Roman"/>
          <w:szCs w:val="24"/>
        </w:rPr>
        <w:t>в</w:t>
      </w:r>
      <w:r w:rsidRPr="00583BAF">
        <w:rPr>
          <w:rFonts w:cs="Times New Roman"/>
          <w:szCs w:val="24"/>
        </w:rPr>
        <w:t>ај</w:t>
      </w:r>
      <w:r>
        <w:rPr>
          <w:rFonts w:cs="Times New Roman"/>
          <w:szCs w:val="24"/>
        </w:rPr>
        <w:t>ући</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пр</w:t>
      </w:r>
      <w:r w:rsidRPr="00583BAF">
        <w:rPr>
          <w:rFonts w:cs="Times New Roman"/>
          <w:szCs w:val="24"/>
        </w:rPr>
        <w:t>о</w:t>
      </w:r>
      <w:r>
        <w:rPr>
          <w:rFonts w:cs="Times New Roman"/>
          <w:szCs w:val="24"/>
        </w:rPr>
        <w:t>пис</w:t>
      </w:r>
      <w:r w:rsidRPr="00583BAF">
        <w:rPr>
          <w:rFonts w:cs="Times New Roman"/>
          <w:szCs w:val="24"/>
        </w:rPr>
        <w:t>а</w:t>
      </w:r>
      <w:r>
        <w:rPr>
          <w:rFonts w:cs="Times New Roman"/>
          <w:szCs w:val="24"/>
        </w:rPr>
        <w:t>них</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р</w:t>
      </w:r>
      <w:r w:rsidRPr="00583BAF">
        <w:rPr>
          <w:rFonts w:cs="Times New Roman"/>
          <w:szCs w:val="24"/>
        </w:rPr>
        <w:t xml:space="preserve">а </w:t>
      </w:r>
      <w:r>
        <w:rPr>
          <w:rFonts w:cs="Times New Roman"/>
          <w:szCs w:val="24"/>
        </w:rPr>
        <w:t>р</w:t>
      </w:r>
      <w:r w:rsidRPr="00583BAF">
        <w:rPr>
          <w:rFonts w:cs="Times New Roman"/>
          <w:szCs w:val="24"/>
        </w:rPr>
        <w:t>а</w:t>
      </w:r>
      <w:r>
        <w:rPr>
          <w:rFonts w:cs="Times New Roman"/>
          <w:szCs w:val="24"/>
        </w:rPr>
        <w:t>ди</w:t>
      </w:r>
      <w:r w:rsidRPr="00583BAF">
        <w:rPr>
          <w:rFonts w:cs="Times New Roman"/>
          <w:szCs w:val="24"/>
        </w:rPr>
        <w:t xml:space="preserve"> о</w:t>
      </w:r>
      <w:r>
        <w:rPr>
          <w:rFonts w:cs="Times New Roman"/>
          <w:szCs w:val="24"/>
        </w:rPr>
        <w:t>чув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здр</w:t>
      </w:r>
      <w:r w:rsidRPr="00583BAF">
        <w:rPr>
          <w:rFonts w:cs="Times New Roman"/>
          <w:szCs w:val="24"/>
        </w:rPr>
        <w:t>а</w:t>
      </w:r>
      <w:r>
        <w:rPr>
          <w:rFonts w:cs="Times New Roman"/>
          <w:szCs w:val="24"/>
        </w:rPr>
        <w:t>вл</w:t>
      </w:r>
      <w:r w:rsidRPr="00583BAF">
        <w:rPr>
          <w:rFonts w:cs="Times New Roman"/>
          <w:szCs w:val="24"/>
        </w:rPr>
        <w:t xml:space="preserve">ја </w:t>
      </w:r>
      <w:r>
        <w:rPr>
          <w:rFonts w:cs="Times New Roman"/>
          <w:szCs w:val="24"/>
        </w:rPr>
        <w:t>свих</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сник</w:t>
      </w:r>
      <w:r w:rsidRPr="00583BAF">
        <w:rPr>
          <w:rFonts w:cs="Times New Roman"/>
          <w:szCs w:val="24"/>
        </w:rPr>
        <w:t xml:space="preserve">а, а </w:t>
      </w:r>
      <w:r>
        <w:rPr>
          <w:rFonts w:cs="Times New Roman"/>
          <w:szCs w:val="24"/>
        </w:rPr>
        <w:t>м</w:t>
      </w:r>
      <w:r w:rsidRPr="00583BAF">
        <w:rPr>
          <w:rFonts w:cs="Times New Roman"/>
          <w:szCs w:val="24"/>
        </w:rPr>
        <w:t>а</w:t>
      </w:r>
      <w:r>
        <w:rPr>
          <w:rFonts w:cs="Times New Roman"/>
          <w:szCs w:val="24"/>
        </w:rPr>
        <w:t>турск</w:t>
      </w:r>
      <w:r w:rsidRPr="00583BAF">
        <w:rPr>
          <w:rFonts w:cs="Times New Roman"/>
          <w:szCs w:val="24"/>
        </w:rPr>
        <w:t xml:space="preserve">о </w:t>
      </w:r>
      <w:r>
        <w:rPr>
          <w:rFonts w:cs="Times New Roman"/>
          <w:szCs w:val="24"/>
        </w:rPr>
        <w:t>в</w:t>
      </w:r>
      <w:r w:rsidRPr="00583BAF">
        <w:rPr>
          <w:rFonts w:cs="Times New Roman"/>
          <w:szCs w:val="24"/>
        </w:rPr>
        <w:t>е</w:t>
      </w:r>
      <w:r>
        <w:rPr>
          <w:rFonts w:cs="Times New Roman"/>
          <w:szCs w:val="24"/>
        </w:rPr>
        <w:t>ч</w:t>
      </w:r>
      <w:r w:rsidRPr="00583BAF">
        <w:rPr>
          <w:rFonts w:cs="Times New Roman"/>
          <w:szCs w:val="24"/>
        </w:rPr>
        <w:t>е је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о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ст</w:t>
      </w:r>
      <w:r w:rsidRPr="00583BAF">
        <w:rPr>
          <w:rFonts w:cs="Times New Roman"/>
          <w:szCs w:val="24"/>
        </w:rPr>
        <w:t>о</w:t>
      </w:r>
      <w:r>
        <w:rPr>
          <w:rFonts w:cs="Times New Roman"/>
          <w:szCs w:val="24"/>
        </w:rPr>
        <w:t>р</w:t>
      </w:r>
      <w:r w:rsidRPr="00583BAF">
        <w:rPr>
          <w:rFonts w:cs="Times New Roman"/>
          <w:szCs w:val="24"/>
        </w:rPr>
        <w:t>а</w:t>
      </w:r>
      <w:r>
        <w:rPr>
          <w:rFonts w:cs="Times New Roman"/>
          <w:szCs w:val="24"/>
        </w:rPr>
        <w:t>ну</w:t>
      </w:r>
      <w:r w:rsidRPr="00583BAF">
        <w:rPr>
          <w:rFonts w:cs="Times New Roman"/>
          <w:szCs w:val="24"/>
        </w:rPr>
        <w:t xml:space="preserve"> „О</w:t>
      </w:r>
      <w:r>
        <w:rPr>
          <w:rFonts w:cs="Times New Roman"/>
          <w:szCs w:val="24"/>
        </w:rPr>
        <w:t>м</w:t>
      </w:r>
      <w:r w:rsidRPr="00583BAF">
        <w:rPr>
          <w:rFonts w:cs="Times New Roman"/>
          <w:szCs w:val="24"/>
        </w:rPr>
        <w:t>е</w:t>
      </w:r>
      <w:r>
        <w:rPr>
          <w:rFonts w:cs="Times New Roman"/>
          <w:szCs w:val="24"/>
        </w:rPr>
        <w:t>г</w:t>
      </w:r>
      <w:r w:rsidRPr="00583BAF">
        <w:rPr>
          <w:rFonts w:cs="Times New Roman"/>
          <w:szCs w:val="24"/>
        </w:rPr>
        <w:t xml:space="preserve">а“ </w:t>
      </w:r>
      <w:r>
        <w:rPr>
          <w:rFonts w:cs="Times New Roman"/>
          <w:szCs w:val="24"/>
        </w:rPr>
        <w:t>к</w:t>
      </w:r>
      <w:r w:rsidRPr="00583BAF">
        <w:rPr>
          <w:rFonts w:cs="Times New Roman"/>
          <w:szCs w:val="24"/>
        </w:rPr>
        <w:t xml:space="preserve">оја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ду</w:t>
      </w:r>
      <w:r w:rsidRPr="00583BAF">
        <w:rPr>
          <w:rFonts w:cs="Times New Roman"/>
          <w:szCs w:val="24"/>
        </w:rPr>
        <w:t xml:space="preserve">је </w:t>
      </w:r>
      <w:r>
        <w:rPr>
          <w:rFonts w:cs="Times New Roman"/>
          <w:szCs w:val="24"/>
        </w:rPr>
        <w:t>д</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н</w:t>
      </w:r>
      <w:r w:rsidRPr="00583BAF">
        <w:rPr>
          <w:rFonts w:cs="Times New Roman"/>
          <w:szCs w:val="24"/>
        </w:rPr>
        <w:t xml:space="preserve">о </w:t>
      </w:r>
      <w:r>
        <w:rPr>
          <w:rFonts w:cs="Times New Roman"/>
          <w:szCs w:val="24"/>
        </w:rPr>
        <w:t>в</w:t>
      </w:r>
      <w:r w:rsidRPr="00583BAF">
        <w:rPr>
          <w:rFonts w:cs="Times New Roman"/>
          <w:szCs w:val="24"/>
        </w:rPr>
        <w:t>е</w:t>
      </w:r>
      <w:r>
        <w:rPr>
          <w:rFonts w:cs="Times New Roman"/>
          <w:szCs w:val="24"/>
        </w:rPr>
        <w:t>лику</w:t>
      </w:r>
      <w:r w:rsidRPr="00583BAF">
        <w:rPr>
          <w:rFonts w:cs="Times New Roman"/>
          <w:szCs w:val="24"/>
        </w:rPr>
        <w:t xml:space="preserve"> </w:t>
      </w:r>
      <w:r>
        <w:rPr>
          <w:rFonts w:cs="Times New Roman"/>
          <w:szCs w:val="24"/>
        </w:rPr>
        <w:t>б</w:t>
      </w:r>
      <w:r w:rsidRPr="00583BAF">
        <w:rPr>
          <w:rFonts w:cs="Times New Roman"/>
          <w:szCs w:val="24"/>
        </w:rPr>
        <w:t>а</w:t>
      </w:r>
      <w:r>
        <w:rPr>
          <w:rFonts w:cs="Times New Roman"/>
          <w:szCs w:val="24"/>
        </w:rPr>
        <w:t>шту</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е </w:t>
      </w:r>
      <w:r>
        <w:rPr>
          <w:rFonts w:cs="Times New Roman"/>
          <w:szCs w:val="24"/>
        </w:rPr>
        <w:t>пр</w:t>
      </w:r>
      <w:r w:rsidRPr="00583BAF">
        <w:rPr>
          <w:rFonts w:cs="Times New Roman"/>
          <w:szCs w:val="24"/>
        </w:rPr>
        <w:t>о</w:t>
      </w:r>
      <w:r>
        <w:rPr>
          <w:rFonts w:cs="Times New Roman"/>
          <w:szCs w:val="24"/>
        </w:rPr>
        <w:t>сл</w:t>
      </w:r>
      <w:r w:rsidRPr="00583BAF">
        <w:rPr>
          <w:rFonts w:cs="Times New Roman"/>
          <w:szCs w:val="24"/>
        </w:rPr>
        <w:t>а</w:t>
      </w:r>
      <w:r>
        <w:rPr>
          <w:rFonts w:cs="Times New Roman"/>
          <w:szCs w:val="24"/>
        </w:rPr>
        <w:t>в</w:t>
      </w:r>
      <w:r w:rsidRPr="00583BAF">
        <w:rPr>
          <w:rFonts w:cs="Times New Roman"/>
          <w:szCs w:val="24"/>
        </w:rPr>
        <w:t>а о</w:t>
      </w:r>
      <w:r>
        <w:rPr>
          <w:rFonts w:cs="Times New Roman"/>
          <w:szCs w:val="24"/>
        </w:rPr>
        <w:t>рџи</w:t>
      </w:r>
      <w:r w:rsidRPr="00583BAF">
        <w:rPr>
          <w:rFonts w:cs="Times New Roman"/>
          <w:szCs w:val="24"/>
        </w:rPr>
        <w:t xml:space="preserve"> </w:t>
      </w:r>
      <w:r>
        <w:rPr>
          <w:rFonts w:cs="Times New Roman"/>
          <w:szCs w:val="24"/>
        </w:rPr>
        <w:t>н</w:t>
      </w:r>
      <w:r w:rsidRPr="00583BAF">
        <w:rPr>
          <w:rFonts w:cs="Times New Roman"/>
          <w:szCs w:val="24"/>
        </w:rPr>
        <w:t>а о</w:t>
      </w:r>
      <w:r>
        <w:rPr>
          <w:rFonts w:cs="Times New Roman"/>
          <w:szCs w:val="24"/>
        </w:rPr>
        <w:t>тв</w:t>
      </w:r>
      <w:r w:rsidRPr="00583BAF">
        <w:rPr>
          <w:rFonts w:cs="Times New Roman"/>
          <w:szCs w:val="24"/>
        </w:rPr>
        <w:t>о</w:t>
      </w:r>
      <w:r>
        <w:rPr>
          <w:rFonts w:cs="Times New Roman"/>
          <w:szCs w:val="24"/>
        </w:rPr>
        <w:t>р</w:t>
      </w:r>
      <w:r w:rsidRPr="00583BAF">
        <w:rPr>
          <w:rFonts w:cs="Times New Roman"/>
          <w:szCs w:val="24"/>
        </w:rPr>
        <w:t>е</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ст</w:t>
      </w:r>
      <w:r w:rsidRPr="00583BAF">
        <w:rPr>
          <w:rFonts w:cs="Times New Roman"/>
          <w:szCs w:val="24"/>
        </w:rPr>
        <w:t>о</w:t>
      </w:r>
      <w:r>
        <w:rPr>
          <w:rFonts w:cs="Times New Roman"/>
          <w:szCs w:val="24"/>
        </w:rPr>
        <w:t>ру</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lastRenderedPageBreak/>
        <w:t>Уч</w:t>
      </w:r>
      <w:r w:rsidRPr="00583BAF">
        <w:rPr>
          <w:rFonts w:cs="Times New Roman"/>
          <w:szCs w:val="24"/>
        </w:rPr>
        <w:t>е</w:t>
      </w:r>
      <w:r>
        <w:rPr>
          <w:rFonts w:cs="Times New Roman"/>
          <w:szCs w:val="24"/>
        </w:rPr>
        <w:t>ницим</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т</w:t>
      </w:r>
      <w:r w:rsidRPr="00583BAF">
        <w:rPr>
          <w:rFonts w:cs="Times New Roman"/>
          <w:szCs w:val="24"/>
        </w:rPr>
        <w:t>о</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стигли</w:t>
      </w:r>
      <w:r w:rsidRPr="00583BAF">
        <w:rPr>
          <w:rFonts w:cs="Times New Roman"/>
          <w:szCs w:val="24"/>
        </w:rPr>
        <w:t xml:space="preserve"> </w:t>
      </w:r>
      <w:r>
        <w:rPr>
          <w:rFonts w:cs="Times New Roman"/>
          <w:szCs w:val="24"/>
        </w:rPr>
        <w:t>изв</w:t>
      </w:r>
      <w:r w:rsidRPr="00583BAF">
        <w:rPr>
          <w:rFonts w:cs="Times New Roman"/>
          <w:szCs w:val="24"/>
        </w:rPr>
        <w:t>а</w:t>
      </w:r>
      <w:r>
        <w:rPr>
          <w:rFonts w:cs="Times New Roman"/>
          <w:szCs w:val="24"/>
        </w:rPr>
        <w:t>нр</w:t>
      </w:r>
      <w:r w:rsidRPr="00583BAF">
        <w:rPr>
          <w:rFonts w:cs="Times New Roman"/>
          <w:szCs w:val="24"/>
        </w:rPr>
        <w:t>е</w:t>
      </w:r>
      <w:r>
        <w:rPr>
          <w:rFonts w:cs="Times New Roman"/>
          <w:szCs w:val="24"/>
        </w:rPr>
        <w:t>дн</w:t>
      </w:r>
      <w:r w:rsidRPr="00583BAF">
        <w:rPr>
          <w:rFonts w:cs="Times New Roman"/>
          <w:szCs w:val="24"/>
        </w:rPr>
        <w:t xml:space="preserve">е </w:t>
      </w:r>
      <w:r>
        <w:rPr>
          <w:rFonts w:cs="Times New Roman"/>
          <w:szCs w:val="24"/>
        </w:rPr>
        <w:t>р</w:t>
      </w:r>
      <w:r w:rsidRPr="00583BAF">
        <w:rPr>
          <w:rFonts w:cs="Times New Roman"/>
          <w:szCs w:val="24"/>
        </w:rPr>
        <w:t>е</w:t>
      </w:r>
      <w:r>
        <w:rPr>
          <w:rFonts w:cs="Times New Roman"/>
          <w:szCs w:val="24"/>
        </w:rPr>
        <w:t>зулт</w:t>
      </w:r>
      <w:r w:rsidRPr="00583BAF">
        <w:rPr>
          <w:rFonts w:cs="Times New Roman"/>
          <w:szCs w:val="24"/>
        </w:rPr>
        <w:t>а</w:t>
      </w:r>
      <w:r>
        <w:rPr>
          <w:rFonts w:cs="Times New Roman"/>
          <w:szCs w:val="24"/>
        </w:rPr>
        <w:t>т</w:t>
      </w:r>
      <w:r w:rsidRPr="00583BAF">
        <w:rPr>
          <w:rFonts w:cs="Times New Roman"/>
          <w:szCs w:val="24"/>
        </w:rPr>
        <w:t xml:space="preserve">е, </w:t>
      </w:r>
      <w:r>
        <w:rPr>
          <w:rFonts w:cs="Times New Roman"/>
          <w:szCs w:val="24"/>
        </w:rPr>
        <w:t>уч</w:t>
      </w:r>
      <w:r w:rsidRPr="00583BAF">
        <w:rPr>
          <w:rFonts w:cs="Times New Roman"/>
          <w:szCs w:val="24"/>
        </w:rPr>
        <w:t>е</w:t>
      </w:r>
      <w:r>
        <w:rPr>
          <w:rFonts w:cs="Times New Roman"/>
          <w:szCs w:val="24"/>
        </w:rPr>
        <w:t>ницим</w:t>
      </w:r>
      <w:r w:rsidRPr="00583BAF">
        <w:rPr>
          <w:rFonts w:cs="Times New Roman"/>
          <w:szCs w:val="24"/>
        </w:rPr>
        <w:t xml:space="preserve">а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су</w:t>
      </w:r>
      <w:r w:rsidRPr="00583BAF">
        <w:rPr>
          <w:rFonts w:cs="Times New Roman"/>
          <w:szCs w:val="24"/>
        </w:rPr>
        <w:t xml:space="preserve"> </w:t>
      </w:r>
      <w:r>
        <w:rPr>
          <w:rFonts w:cs="Times New Roman"/>
          <w:szCs w:val="24"/>
        </w:rPr>
        <w:t>св</w:t>
      </w:r>
      <w:r w:rsidRPr="00583BAF">
        <w:rPr>
          <w:rFonts w:cs="Times New Roman"/>
          <w:szCs w:val="24"/>
        </w:rPr>
        <w:t>ој</w:t>
      </w:r>
      <w:r>
        <w:rPr>
          <w:rFonts w:cs="Times New Roman"/>
          <w:szCs w:val="24"/>
        </w:rPr>
        <w:t>им</w:t>
      </w:r>
      <w:r w:rsidRPr="00583BAF">
        <w:rPr>
          <w:rFonts w:cs="Times New Roman"/>
          <w:szCs w:val="24"/>
        </w:rPr>
        <w:t xml:space="preserve"> а</w:t>
      </w:r>
      <w:r>
        <w:rPr>
          <w:rFonts w:cs="Times New Roman"/>
          <w:szCs w:val="24"/>
        </w:rPr>
        <w:t>ктивн</w:t>
      </w:r>
      <w:r w:rsidRPr="00583BAF">
        <w:rPr>
          <w:rFonts w:cs="Times New Roman"/>
          <w:szCs w:val="24"/>
        </w:rPr>
        <w:t>о</w:t>
      </w:r>
      <w:r>
        <w:rPr>
          <w:rFonts w:cs="Times New Roman"/>
          <w:szCs w:val="24"/>
        </w:rPr>
        <w:t>стим</w:t>
      </w:r>
      <w:r w:rsidRPr="00583BAF">
        <w:rPr>
          <w:rFonts w:cs="Times New Roman"/>
          <w:szCs w:val="24"/>
        </w:rPr>
        <w:t xml:space="preserve">а </w:t>
      </w:r>
      <w:r>
        <w:rPr>
          <w:rFonts w:cs="Times New Roman"/>
          <w:szCs w:val="24"/>
        </w:rPr>
        <w:t>били</w:t>
      </w:r>
      <w:r w:rsidRPr="00583BAF">
        <w:rPr>
          <w:rFonts w:cs="Times New Roman"/>
          <w:szCs w:val="24"/>
        </w:rPr>
        <w:t xml:space="preserve"> а</w:t>
      </w:r>
      <w:r>
        <w:rPr>
          <w:rFonts w:cs="Times New Roman"/>
          <w:szCs w:val="24"/>
        </w:rPr>
        <w:t>нг</w:t>
      </w:r>
      <w:r w:rsidRPr="00583BAF">
        <w:rPr>
          <w:rFonts w:cs="Times New Roman"/>
          <w:szCs w:val="24"/>
        </w:rPr>
        <w:t>а</w:t>
      </w:r>
      <w:r>
        <w:rPr>
          <w:rFonts w:cs="Times New Roman"/>
          <w:szCs w:val="24"/>
        </w:rPr>
        <w:t>ж</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ђ</w:t>
      </w:r>
      <w:r w:rsidRPr="00583BAF">
        <w:rPr>
          <w:rFonts w:cs="Times New Roman"/>
          <w:szCs w:val="24"/>
        </w:rPr>
        <w:t>а</w:t>
      </w:r>
      <w:r>
        <w:rPr>
          <w:rFonts w:cs="Times New Roman"/>
          <w:szCs w:val="24"/>
        </w:rPr>
        <w:t>ку</w:t>
      </w:r>
      <w:r w:rsidRPr="00583BAF">
        <w:rPr>
          <w:rFonts w:cs="Times New Roman"/>
          <w:szCs w:val="24"/>
        </w:rPr>
        <w:t xml:space="preserve"> </w:t>
      </w:r>
      <w:r>
        <w:rPr>
          <w:rFonts w:cs="Times New Roman"/>
          <w:szCs w:val="24"/>
        </w:rPr>
        <w:t>г</w:t>
      </w:r>
      <w:r w:rsidRPr="00583BAF">
        <w:rPr>
          <w:rFonts w:cs="Times New Roman"/>
          <w:szCs w:val="24"/>
        </w:rPr>
        <w:t>е</w:t>
      </w:r>
      <w:r>
        <w:rPr>
          <w:rFonts w:cs="Times New Roman"/>
          <w:szCs w:val="24"/>
        </w:rPr>
        <w:t>н</w:t>
      </w:r>
      <w:r w:rsidRPr="00583BAF">
        <w:rPr>
          <w:rFonts w:cs="Times New Roman"/>
          <w:szCs w:val="24"/>
        </w:rPr>
        <w:t>е</w:t>
      </w:r>
      <w:r>
        <w:rPr>
          <w:rFonts w:cs="Times New Roman"/>
          <w:szCs w:val="24"/>
        </w:rPr>
        <w:t>р</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и</w:t>
      </w:r>
      <w:r w:rsidRPr="00583BAF">
        <w:rPr>
          <w:rFonts w:cs="Times New Roman"/>
          <w:szCs w:val="24"/>
        </w:rPr>
        <w:t xml:space="preserve"> </w:t>
      </w:r>
      <w:r>
        <w:rPr>
          <w:rFonts w:cs="Times New Roman"/>
          <w:szCs w:val="24"/>
        </w:rPr>
        <w:t>сп</w:t>
      </w:r>
      <w:r w:rsidRPr="00583BAF">
        <w:rPr>
          <w:rFonts w:cs="Times New Roman"/>
          <w:szCs w:val="24"/>
        </w:rPr>
        <w:t>о</w:t>
      </w:r>
      <w:r>
        <w:rPr>
          <w:rFonts w:cs="Times New Roman"/>
          <w:szCs w:val="24"/>
        </w:rPr>
        <w:t>ртисти</w:t>
      </w:r>
      <w:r w:rsidRPr="00583BAF">
        <w:rPr>
          <w:rFonts w:cs="Times New Roman"/>
          <w:szCs w:val="24"/>
        </w:rPr>
        <w:t xml:space="preserve"> </w:t>
      </w:r>
      <w:r>
        <w:rPr>
          <w:rFonts w:cs="Times New Roman"/>
          <w:szCs w:val="24"/>
        </w:rPr>
        <w:t>г</w:t>
      </w:r>
      <w:r w:rsidRPr="00583BAF">
        <w:rPr>
          <w:rFonts w:cs="Times New Roman"/>
          <w:szCs w:val="24"/>
        </w:rPr>
        <w:t>е</w:t>
      </w:r>
      <w:r>
        <w:rPr>
          <w:rFonts w:cs="Times New Roman"/>
          <w:szCs w:val="24"/>
        </w:rPr>
        <w:t>н</w:t>
      </w:r>
      <w:r w:rsidRPr="00583BAF">
        <w:rPr>
          <w:rFonts w:cs="Times New Roman"/>
          <w:szCs w:val="24"/>
        </w:rPr>
        <w:t>е</w:t>
      </w:r>
      <w:r>
        <w:rPr>
          <w:rFonts w:cs="Times New Roman"/>
          <w:szCs w:val="24"/>
        </w:rPr>
        <w:t>р</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н</w:t>
      </w:r>
      <w:r w:rsidRPr="00583BAF">
        <w:rPr>
          <w:rFonts w:cs="Times New Roman"/>
          <w:szCs w:val="24"/>
        </w:rPr>
        <w:t>а</w:t>
      </w:r>
      <w:r>
        <w:rPr>
          <w:rFonts w:cs="Times New Roman"/>
          <w:szCs w:val="24"/>
        </w:rPr>
        <w:t>б</w:t>
      </w:r>
      <w:r w:rsidRPr="00583BAF">
        <w:rPr>
          <w:rFonts w:cs="Times New Roman"/>
          <w:szCs w:val="24"/>
        </w:rPr>
        <w:t>а</w:t>
      </w:r>
      <w:r>
        <w:rPr>
          <w:rFonts w:cs="Times New Roman"/>
          <w:szCs w:val="24"/>
        </w:rPr>
        <w:t>вл</w:t>
      </w:r>
      <w:r w:rsidRPr="00583BAF">
        <w:rPr>
          <w:rFonts w:cs="Times New Roman"/>
          <w:szCs w:val="24"/>
        </w:rPr>
        <w:t>је</w:t>
      </w:r>
      <w:r>
        <w:rPr>
          <w:rFonts w:cs="Times New Roman"/>
          <w:szCs w:val="24"/>
        </w:rPr>
        <w:t>ни</w:t>
      </w:r>
      <w:r w:rsidRPr="00583BAF">
        <w:rPr>
          <w:rFonts w:cs="Times New Roman"/>
          <w:szCs w:val="24"/>
        </w:rPr>
        <w:t xml:space="preserve"> </w:t>
      </w:r>
      <w:r>
        <w:rPr>
          <w:rFonts w:cs="Times New Roman"/>
          <w:szCs w:val="24"/>
        </w:rPr>
        <w:t>су</w:t>
      </w:r>
      <w:r w:rsidRPr="00583BAF">
        <w:rPr>
          <w:rFonts w:cs="Times New Roman"/>
          <w:szCs w:val="24"/>
        </w:rPr>
        <w:t xml:space="preserve"> јо</w:t>
      </w:r>
      <w:r>
        <w:rPr>
          <w:rFonts w:cs="Times New Roman"/>
          <w:szCs w:val="24"/>
        </w:rPr>
        <w:t>ш</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д</w:t>
      </w:r>
      <w:r w:rsidRPr="00583BAF">
        <w:rPr>
          <w:rFonts w:cs="Times New Roman"/>
          <w:szCs w:val="24"/>
        </w:rPr>
        <w:t>а</w:t>
      </w:r>
      <w:r>
        <w:rPr>
          <w:rFonts w:cs="Times New Roman"/>
          <w:szCs w:val="24"/>
        </w:rPr>
        <w:t>тн</w:t>
      </w:r>
      <w:r w:rsidRPr="00583BAF">
        <w:rPr>
          <w:rFonts w:cs="Times New Roman"/>
          <w:szCs w:val="24"/>
        </w:rPr>
        <w:t xml:space="preserve">е </w:t>
      </w:r>
      <w:r>
        <w:rPr>
          <w:rFonts w:cs="Times New Roman"/>
          <w:szCs w:val="24"/>
        </w:rPr>
        <w:t>књиг</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кл</w:t>
      </w:r>
      <w:r w:rsidRPr="00583BAF">
        <w:rPr>
          <w:rFonts w:cs="Times New Roman"/>
          <w:szCs w:val="24"/>
        </w:rPr>
        <w:t>о</w:t>
      </w:r>
      <w:r>
        <w:rPr>
          <w:rFonts w:cs="Times New Roman"/>
          <w:szCs w:val="24"/>
        </w:rPr>
        <w:t>н</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Св</w:t>
      </w:r>
      <w:r w:rsidRPr="00583BAF">
        <w:rPr>
          <w:rFonts w:cs="Times New Roman"/>
          <w:szCs w:val="24"/>
        </w:rPr>
        <w:t xml:space="preserve">е </w:t>
      </w:r>
      <w:r>
        <w:rPr>
          <w:rFonts w:cs="Times New Roman"/>
          <w:szCs w:val="24"/>
        </w:rPr>
        <w:t>т</w:t>
      </w:r>
      <w:r w:rsidRPr="00583BAF">
        <w:rPr>
          <w:rFonts w:cs="Times New Roman"/>
          <w:szCs w:val="24"/>
        </w:rPr>
        <w:t>е а</w:t>
      </w:r>
      <w:r>
        <w:rPr>
          <w:rFonts w:cs="Times New Roman"/>
          <w:szCs w:val="24"/>
        </w:rPr>
        <w:t>кци</w:t>
      </w:r>
      <w:r w:rsidRPr="00583BAF">
        <w:rPr>
          <w:rFonts w:cs="Times New Roman"/>
          <w:szCs w:val="24"/>
        </w:rPr>
        <w:t xml:space="preserve">је </w:t>
      </w:r>
      <w:r>
        <w:rPr>
          <w:rFonts w:cs="Times New Roman"/>
          <w:szCs w:val="24"/>
        </w:rPr>
        <w:t>и</w:t>
      </w:r>
      <w:r w:rsidRPr="00583BAF">
        <w:rPr>
          <w:rFonts w:cs="Times New Roman"/>
          <w:szCs w:val="24"/>
        </w:rPr>
        <w:t xml:space="preserve">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w:t>
      </w:r>
      <w:r w:rsidRPr="00583BAF">
        <w:rPr>
          <w:rFonts w:cs="Times New Roman"/>
          <w:szCs w:val="24"/>
        </w:rPr>
        <w:t>е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в</w:t>
      </w:r>
      <w:r w:rsidRPr="00583BAF">
        <w:rPr>
          <w:rFonts w:cs="Times New Roman"/>
          <w:szCs w:val="24"/>
        </w:rPr>
        <w:t>е</w:t>
      </w:r>
      <w:r>
        <w:rPr>
          <w:rFonts w:cs="Times New Roman"/>
          <w:szCs w:val="24"/>
        </w:rPr>
        <w:t>ликим</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д</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л</w:t>
      </w:r>
      <w:r w:rsidRPr="00583BAF">
        <w:rPr>
          <w:rFonts w:cs="Times New Roman"/>
          <w:szCs w:val="24"/>
        </w:rPr>
        <w:t>ј</w:t>
      </w:r>
      <w:r>
        <w:rPr>
          <w:rFonts w:cs="Times New Roman"/>
          <w:szCs w:val="24"/>
        </w:rPr>
        <w:t>ств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држ</w:t>
      </w:r>
      <w:r w:rsidRPr="00583BAF">
        <w:rPr>
          <w:rFonts w:cs="Times New Roman"/>
          <w:szCs w:val="24"/>
        </w:rPr>
        <w:t>ао,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у</w:t>
      </w:r>
      <w:r w:rsidRPr="00583BAF">
        <w:rPr>
          <w:rFonts w:cs="Times New Roman"/>
          <w:szCs w:val="24"/>
        </w:rPr>
        <w:t xml:space="preserve"> </w:t>
      </w:r>
      <w:r>
        <w:rPr>
          <w:rFonts w:cs="Times New Roman"/>
          <w:szCs w:val="24"/>
        </w:rPr>
        <w:t>њих</w:t>
      </w:r>
      <w:r w:rsidRPr="00583BAF">
        <w:rPr>
          <w:rFonts w:cs="Times New Roman"/>
          <w:szCs w:val="24"/>
        </w:rPr>
        <w:t>о</w:t>
      </w:r>
      <w:r>
        <w:rPr>
          <w:rFonts w:cs="Times New Roman"/>
          <w:szCs w:val="24"/>
        </w:rPr>
        <w:t>в</w:t>
      </w:r>
      <w:r w:rsidRPr="00583BAF">
        <w:rPr>
          <w:rFonts w:cs="Times New Roman"/>
          <w:szCs w:val="24"/>
        </w:rPr>
        <w:t xml:space="preserve">ој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Уч</w:t>
      </w:r>
      <w:r w:rsidRPr="00583BAF">
        <w:rPr>
          <w:rFonts w:cs="Times New Roman"/>
          <w:szCs w:val="24"/>
        </w:rPr>
        <w:t>е</w:t>
      </w:r>
      <w:r>
        <w:rPr>
          <w:rFonts w:cs="Times New Roman"/>
          <w:szCs w:val="24"/>
        </w:rPr>
        <w:t>ницим</w:t>
      </w:r>
      <w:r w:rsidRPr="00583BAF">
        <w:rPr>
          <w:rFonts w:cs="Times New Roman"/>
          <w:szCs w:val="24"/>
        </w:rPr>
        <w:t xml:space="preserve">а је </w:t>
      </w:r>
      <w:r>
        <w:rPr>
          <w:rFonts w:cs="Times New Roman"/>
          <w:szCs w:val="24"/>
        </w:rPr>
        <w:t>ув</w:t>
      </w:r>
      <w:r w:rsidRPr="00583BAF">
        <w:rPr>
          <w:rFonts w:cs="Times New Roman"/>
          <w:szCs w:val="24"/>
        </w:rPr>
        <w:t>е</w:t>
      </w:r>
      <w:r>
        <w:rPr>
          <w:rFonts w:cs="Times New Roman"/>
          <w:szCs w:val="24"/>
        </w:rPr>
        <w:t>к</w:t>
      </w:r>
      <w:r w:rsidRPr="00583BAF">
        <w:rPr>
          <w:rFonts w:cs="Times New Roman"/>
          <w:szCs w:val="24"/>
        </w:rPr>
        <w:t xml:space="preserve"> о</w:t>
      </w:r>
      <w:r>
        <w:rPr>
          <w:rFonts w:cs="Times New Roman"/>
          <w:szCs w:val="24"/>
        </w:rPr>
        <w:t>м</w:t>
      </w:r>
      <w:r w:rsidRPr="00583BAF">
        <w:rPr>
          <w:rFonts w:cs="Times New Roman"/>
          <w:szCs w:val="24"/>
        </w:rPr>
        <w:t>о</w:t>
      </w:r>
      <w:r>
        <w:rPr>
          <w:rFonts w:cs="Times New Roman"/>
          <w:szCs w:val="24"/>
        </w:rPr>
        <w:t>гућ</w:t>
      </w:r>
      <w:r w:rsidRPr="00583BAF">
        <w:rPr>
          <w:rFonts w:cs="Times New Roman"/>
          <w:szCs w:val="24"/>
        </w:rPr>
        <w:t>е</w:t>
      </w:r>
      <w:r>
        <w:rPr>
          <w:rFonts w:cs="Times New Roman"/>
          <w:szCs w:val="24"/>
        </w:rPr>
        <w:t>н</w:t>
      </w:r>
      <w:r w:rsidRPr="00583BAF">
        <w:rPr>
          <w:rFonts w:cs="Times New Roman"/>
          <w:szCs w:val="24"/>
        </w:rPr>
        <w:t xml:space="preserve">о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 xml:space="preserve">а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р</w:t>
      </w:r>
      <w:r w:rsidRPr="00583BAF">
        <w:rPr>
          <w:rFonts w:cs="Times New Roman"/>
          <w:szCs w:val="24"/>
        </w:rPr>
        <w:t>а</w:t>
      </w:r>
      <w:r>
        <w:rPr>
          <w:rFonts w:cs="Times New Roman"/>
          <w:szCs w:val="24"/>
        </w:rPr>
        <w:t>зг</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р</w:t>
      </w:r>
      <w:r w:rsidRPr="00583BAF">
        <w:rPr>
          <w:rFonts w:cs="Times New Roman"/>
          <w:szCs w:val="24"/>
        </w:rPr>
        <w:t>ај</w:t>
      </w:r>
      <w:r>
        <w:rPr>
          <w:rFonts w:cs="Times New Roman"/>
          <w:szCs w:val="24"/>
        </w:rPr>
        <w:t>у</w:t>
      </w:r>
      <w:r w:rsidRPr="00583BAF">
        <w:rPr>
          <w:rFonts w:cs="Times New Roman"/>
          <w:szCs w:val="24"/>
        </w:rPr>
        <w:t xml:space="preserve"> о </w:t>
      </w:r>
      <w:r>
        <w:rPr>
          <w:rFonts w:cs="Times New Roman"/>
          <w:szCs w:val="24"/>
        </w:rPr>
        <w:t>св</w:t>
      </w:r>
      <w:r w:rsidRPr="00583BAF">
        <w:rPr>
          <w:rFonts w:cs="Times New Roman"/>
          <w:szCs w:val="24"/>
        </w:rPr>
        <w:t>ој</w:t>
      </w:r>
      <w:r>
        <w:rPr>
          <w:rFonts w:cs="Times New Roman"/>
          <w:szCs w:val="24"/>
        </w:rPr>
        <w:t>им</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бл</w:t>
      </w:r>
      <w:r w:rsidRPr="00583BAF">
        <w:rPr>
          <w:rFonts w:cs="Times New Roman"/>
          <w:szCs w:val="24"/>
        </w:rPr>
        <w:t>е</w:t>
      </w:r>
      <w:r>
        <w:rPr>
          <w:rFonts w:cs="Times New Roman"/>
          <w:szCs w:val="24"/>
        </w:rPr>
        <w:t>мим</w:t>
      </w:r>
      <w:r w:rsidRPr="00583BAF">
        <w:rPr>
          <w:rFonts w:cs="Times New Roman"/>
          <w:szCs w:val="24"/>
        </w:rPr>
        <w:t>а, а</w:t>
      </w:r>
      <w:r>
        <w:rPr>
          <w:rFonts w:cs="Times New Roman"/>
          <w:szCs w:val="24"/>
        </w:rPr>
        <w:t>к</w:t>
      </w:r>
      <w:r w:rsidRPr="00583BAF">
        <w:rPr>
          <w:rFonts w:cs="Times New Roman"/>
          <w:szCs w:val="24"/>
        </w:rPr>
        <w:t xml:space="preserve">о </w:t>
      </w:r>
      <w:r>
        <w:rPr>
          <w:rFonts w:cs="Times New Roman"/>
          <w:szCs w:val="24"/>
        </w:rPr>
        <w:t>з</w:t>
      </w:r>
      <w:r w:rsidRPr="00583BAF">
        <w:rPr>
          <w:rFonts w:cs="Times New Roman"/>
          <w:szCs w:val="24"/>
        </w:rPr>
        <w:t xml:space="preserve">а </w:t>
      </w:r>
      <w:r>
        <w:rPr>
          <w:rFonts w:cs="Times New Roman"/>
          <w:szCs w:val="24"/>
        </w:rPr>
        <w:t>т</w:t>
      </w:r>
      <w:r w:rsidRPr="00583BAF">
        <w:rPr>
          <w:rFonts w:cs="Times New Roman"/>
          <w:szCs w:val="24"/>
        </w:rPr>
        <w:t xml:space="preserve">о </w:t>
      </w:r>
      <w:r>
        <w:rPr>
          <w:rFonts w:cs="Times New Roman"/>
          <w:szCs w:val="24"/>
        </w:rPr>
        <w:t>им</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w:t>
      </w:r>
      <w:r w:rsidRPr="00583BAF">
        <w:rPr>
          <w:rFonts w:cs="Times New Roman"/>
          <w:szCs w:val="24"/>
        </w:rPr>
        <w:t>е.</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 xml:space="preserve">14. </w:t>
      </w:r>
      <w:r>
        <w:rPr>
          <w:rFonts w:cs="Times New Roman"/>
          <w:szCs w:val="24"/>
        </w:rPr>
        <w:t>ИЗВ</w:t>
      </w:r>
      <w:r w:rsidRPr="00583BAF">
        <w:rPr>
          <w:rFonts w:cs="Times New Roman"/>
          <w:szCs w:val="24"/>
        </w:rPr>
        <w:t>Е</w:t>
      </w:r>
      <w:r>
        <w:rPr>
          <w:rFonts w:cs="Times New Roman"/>
          <w:szCs w:val="24"/>
        </w:rPr>
        <w:t>Ш</w:t>
      </w:r>
      <w:r w:rsidRPr="00583BAF">
        <w:rPr>
          <w:rFonts w:cs="Times New Roman"/>
          <w:szCs w:val="24"/>
        </w:rPr>
        <w:t>ТА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јЕ О </w:t>
      </w:r>
      <w:r>
        <w:rPr>
          <w:rFonts w:cs="Times New Roman"/>
          <w:szCs w:val="24"/>
        </w:rPr>
        <w:t>СВ</w:t>
      </w:r>
      <w:r w:rsidRPr="00583BAF">
        <w:rPr>
          <w:rFonts w:cs="Times New Roman"/>
          <w:szCs w:val="24"/>
        </w:rPr>
        <w:t xml:space="preserve">ОМ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УС</w:t>
      </w:r>
      <w:r w:rsidRPr="00583BAF">
        <w:rPr>
          <w:rFonts w:cs="Times New Roman"/>
          <w:szCs w:val="24"/>
        </w:rPr>
        <w:t>ТА</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Е О</w:t>
      </w:r>
      <w:r>
        <w:rPr>
          <w:rFonts w:cs="Times New Roman"/>
          <w:szCs w:val="24"/>
        </w:rPr>
        <w:t>РГ</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УПР</w:t>
      </w:r>
      <w:r w:rsidRPr="00583BAF">
        <w:rPr>
          <w:rFonts w:cs="Times New Roman"/>
          <w:szCs w:val="24"/>
        </w:rPr>
        <w:t>А</w:t>
      </w:r>
      <w:r>
        <w:rPr>
          <w:rFonts w:cs="Times New Roman"/>
          <w:szCs w:val="24"/>
        </w:rPr>
        <w:t>ВЉ</w:t>
      </w:r>
      <w:r w:rsidRPr="00583BAF">
        <w:rPr>
          <w:rFonts w:cs="Times New Roman"/>
          <w:szCs w:val="24"/>
        </w:rPr>
        <w:t>А</w:t>
      </w:r>
      <w:r>
        <w:rPr>
          <w:rFonts w:cs="Times New Roman"/>
          <w:szCs w:val="24"/>
        </w:rPr>
        <w:t>Н</w:t>
      </w:r>
      <w:r w:rsidRPr="00583BAF">
        <w:rPr>
          <w:rFonts w:cs="Times New Roman"/>
          <w:szCs w:val="24"/>
        </w:rPr>
        <w:t>јА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о </w:t>
      </w:r>
      <w:r>
        <w:rPr>
          <w:rFonts w:cs="Times New Roman"/>
          <w:szCs w:val="24"/>
        </w:rPr>
        <w:t>св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и</w:t>
      </w:r>
      <w:r w:rsidRPr="00583BAF">
        <w:rPr>
          <w:rFonts w:cs="Times New Roman"/>
          <w:szCs w:val="24"/>
        </w:rPr>
        <w:t xml:space="preserve"> о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уст</w:t>
      </w:r>
      <w:r w:rsidRPr="00583BAF">
        <w:rPr>
          <w:rFonts w:cs="Times New Roman"/>
          <w:szCs w:val="24"/>
        </w:rPr>
        <w:t>а</w:t>
      </w:r>
      <w:r>
        <w:rPr>
          <w:rFonts w:cs="Times New Roman"/>
          <w:szCs w:val="24"/>
        </w:rPr>
        <w:t>н</w:t>
      </w:r>
      <w:r w:rsidRPr="00583BAF">
        <w:rPr>
          <w:rFonts w:cs="Times New Roman"/>
          <w:szCs w:val="24"/>
        </w:rPr>
        <w:t>о</w:t>
      </w:r>
      <w:r>
        <w:rPr>
          <w:rFonts w:cs="Times New Roman"/>
          <w:szCs w:val="24"/>
        </w:rPr>
        <w:t>в</w:t>
      </w:r>
      <w:r w:rsidRPr="00583BAF">
        <w:rPr>
          <w:rFonts w:cs="Times New Roman"/>
          <w:szCs w:val="24"/>
        </w:rPr>
        <w:t>е о</w:t>
      </w:r>
      <w:r>
        <w:rPr>
          <w:rFonts w:cs="Times New Roman"/>
          <w:szCs w:val="24"/>
        </w:rPr>
        <w:t>рг</w:t>
      </w:r>
      <w:r w:rsidRPr="00583BAF">
        <w:rPr>
          <w:rFonts w:cs="Times New Roman"/>
          <w:szCs w:val="24"/>
        </w:rPr>
        <w:t>а</w:t>
      </w:r>
      <w:r>
        <w:rPr>
          <w:rFonts w:cs="Times New Roman"/>
          <w:szCs w:val="24"/>
        </w:rPr>
        <w:t>ну</w:t>
      </w:r>
      <w:r w:rsidRPr="00583BAF">
        <w:rPr>
          <w:rFonts w:cs="Times New Roman"/>
          <w:szCs w:val="24"/>
        </w:rPr>
        <w:t xml:space="preserve"> </w:t>
      </w:r>
      <w:r>
        <w:rPr>
          <w:rFonts w:cs="Times New Roman"/>
          <w:szCs w:val="24"/>
        </w:rPr>
        <w:t>упр</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њ</w:t>
      </w:r>
      <w:r w:rsidRPr="00583BAF">
        <w:rPr>
          <w:rFonts w:cs="Times New Roman"/>
          <w:szCs w:val="24"/>
        </w:rPr>
        <w:t xml:space="preserve">а је </w:t>
      </w:r>
      <w:r>
        <w:rPr>
          <w:rFonts w:cs="Times New Roman"/>
          <w:szCs w:val="24"/>
        </w:rPr>
        <w:t>у</w:t>
      </w:r>
      <w:r w:rsidRPr="00583BAF">
        <w:rPr>
          <w:rFonts w:cs="Times New Roman"/>
          <w:szCs w:val="24"/>
        </w:rPr>
        <w:t xml:space="preserve"> </w:t>
      </w:r>
      <w:r>
        <w:rPr>
          <w:rFonts w:cs="Times New Roman"/>
          <w:szCs w:val="24"/>
        </w:rPr>
        <w:t>скл</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З</w:t>
      </w:r>
      <w:r w:rsidRPr="00583BAF">
        <w:rPr>
          <w:rFonts w:cs="Times New Roman"/>
          <w:szCs w:val="24"/>
        </w:rPr>
        <w:t>О</w:t>
      </w:r>
      <w:r>
        <w:rPr>
          <w:rFonts w:cs="Times New Roman"/>
          <w:szCs w:val="24"/>
        </w:rPr>
        <w:t>С</w:t>
      </w:r>
      <w:r w:rsidRPr="00583BAF">
        <w:rPr>
          <w:rFonts w:cs="Times New Roman"/>
          <w:szCs w:val="24"/>
        </w:rPr>
        <w:t>О</w:t>
      </w:r>
      <w:r>
        <w:rPr>
          <w:rFonts w:cs="Times New Roman"/>
          <w:szCs w:val="24"/>
        </w:rPr>
        <w:t>В</w:t>
      </w:r>
      <w:r w:rsidRPr="00583BAF">
        <w:rPr>
          <w:rFonts w:cs="Times New Roman"/>
          <w:szCs w:val="24"/>
        </w:rPr>
        <w:t xml:space="preserve"> (</w:t>
      </w:r>
      <w:r>
        <w:rPr>
          <w:rFonts w:cs="Times New Roman"/>
          <w:szCs w:val="24"/>
        </w:rPr>
        <w:t>Сл</w:t>
      </w:r>
      <w:r w:rsidRPr="00583BAF">
        <w:rPr>
          <w:rFonts w:cs="Times New Roman"/>
          <w:szCs w:val="24"/>
        </w:rPr>
        <w:t xml:space="preserve">. </w:t>
      </w:r>
      <w:r>
        <w:rPr>
          <w:rFonts w:cs="Times New Roman"/>
          <w:szCs w:val="24"/>
        </w:rPr>
        <w:t>гл</w:t>
      </w:r>
      <w:r w:rsidRPr="00583BAF">
        <w:rPr>
          <w:rFonts w:cs="Times New Roman"/>
          <w:szCs w:val="24"/>
        </w:rPr>
        <w:t>а</w:t>
      </w:r>
      <w:r>
        <w:rPr>
          <w:rFonts w:cs="Times New Roman"/>
          <w:szCs w:val="24"/>
        </w:rPr>
        <w:t>сник</w:t>
      </w:r>
      <w:r w:rsidRPr="00583BAF">
        <w:rPr>
          <w:rFonts w:cs="Times New Roman"/>
          <w:szCs w:val="24"/>
        </w:rPr>
        <w:t xml:space="preserve"> </w:t>
      </w:r>
      <w:r>
        <w:rPr>
          <w:rFonts w:cs="Times New Roman"/>
          <w:szCs w:val="24"/>
        </w:rPr>
        <w:t>РС</w:t>
      </w:r>
      <w:r w:rsidRPr="00583BAF">
        <w:rPr>
          <w:rFonts w:cs="Times New Roman"/>
          <w:szCs w:val="24"/>
        </w:rPr>
        <w:t xml:space="preserve"> 88/2017 </w:t>
      </w:r>
      <w:r>
        <w:rPr>
          <w:rFonts w:cs="Times New Roman"/>
          <w:szCs w:val="24"/>
        </w:rPr>
        <w:t>и</w:t>
      </w:r>
      <w:r w:rsidRPr="00583BAF">
        <w:rPr>
          <w:rFonts w:cs="Times New Roman"/>
          <w:szCs w:val="24"/>
        </w:rPr>
        <w:t xml:space="preserve"> 27/2018). </w:t>
      </w:r>
    </w:p>
    <w:p w:rsidR="004C6DFD" w:rsidRPr="00583BAF" w:rsidRDefault="004C6DFD" w:rsidP="004C6DFD">
      <w:pPr>
        <w:jc w:val="both"/>
        <w:rPr>
          <w:rFonts w:cs="Times New Roman"/>
          <w:szCs w:val="24"/>
        </w:rPr>
      </w:pPr>
      <w:r>
        <w:rPr>
          <w:rFonts w:cs="Times New Roman"/>
          <w:szCs w:val="24"/>
        </w:rPr>
        <w:t>Н</w:t>
      </w:r>
      <w:r w:rsidRPr="00583BAF">
        <w:rPr>
          <w:rFonts w:cs="Times New Roman"/>
          <w:szCs w:val="24"/>
        </w:rPr>
        <w:t xml:space="preserve">а </w:t>
      </w:r>
      <w:r>
        <w:rPr>
          <w:rFonts w:cs="Times New Roman"/>
          <w:szCs w:val="24"/>
        </w:rPr>
        <w:t>св</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кл</w:t>
      </w:r>
      <w:r w:rsidRPr="00583BAF">
        <w:rPr>
          <w:rFonts w:cs="Times New Roman"/>
          <w:szCs w:val="24"/>
        </w:rPr>
        <w:t>а</w:t>
      </w:r>
      <w:r>
        <w:rPr>
          <w:rFonts w:cs="Times New Roman"/>
          <w:szCs w:val="24"/>
        </w:rPr>
        <w:t>сифик</w:t>
      </w:r>
      <w:r w:rsidRPr="00583BAF">
        <w:rPr>
          <w:rFonts w:cs="Times New Roman"/>
          <w:szCs w:val="24"/>
        </w:rPr>
        <w:t>а</w:t>
      </w:r>
      <w:r>
        <w:rPr>
          <w:rFonts w:cs="Times New Roman"/>
          <w:szCs w:val="24"/>
        </w:rPr>
        <w:t>ци</w:t>
      </w:r>
      <w:r w:rsidRPr="00583BAF">
        <w:rPr>
          <w:rFonts w:cs="Times New Roman"/>
          <w:szCs w:val="24"/>
        </w:rPr>
        <w:t>о</w:t>
      </w:r>
      <w:r>
        <w:rPr>
          <w:rFonts w:cs="Times New Roman"/>
          <w:szCs w:val="24"/>
        </w:rPr>
        <w:t>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w:t>
      </w:r>
      <w:r w:rsidRPr="00583BAF">
        <w:rPr>
          <w:rFonts w:cs="Times New Roman"/>
          <w:szCs w:val="24"/>
        </w:rPr>
        <w:t>е</w:t>
      </w:r>
      <w:r>
        <w:rPr>
          <w:rFonts w:cs="Times New Roman"/>
          <w:szCs w:val="24"/>
        </w:rPr>
        <w:t>ри</w:t>
      </w:r>
      <w:r w:rsidRPr="00583BAF">
        <w:rPr>
          <w:rFonts w:cs="Times New Roman"/>
          <w:szCs w:val="24"/>
        </w:rPr>
        <w:t>о</w:t>
      </w:r>
      <w:r>
        <w:rPr>
          <w:rFonts w:cs="Times New Roman"/>
          <w:szCs w:val="24"/>
        </w:rPr>
        <w:t>ду</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дн</w:t>
      </w:r>
      <w:r w:rsidRPr="00583BAF">
        <w:rPr>
          <w:rFonts w:cs="Times New Roman"/>
          <w:szCs w:val="24"/>
        </w:rPr>
        <w:t>о</w:t>
      </w:r>
      <w:r>
        <w:rPr>
          <w:rFonts w:cs="Times New Roman"/>
          <w:szCs w:val="24"/>
        </w:rPr>
        <w:t>си</w:t>
      </w:r>
      <w:r w:rsidRPr="00583BAF">
        <w:rPr>
          <w:rFonts w:cs="Times New Roman"/>
          <w:szCs w:val="24"/>
        </w:rPr>
        <w:t xml:space="preserve">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 xml:space="preserve">аје о </w:t>
      </w:r>
      <w:r>
        <w:rPr>
          <w:rFonts w:cs="Times New Roman"/>
          <w:szCs w:val="24"/>
        </w:rPr>
        <w:t>усп</w:t>
      </w:r>
      <w:r w:rsidRPr="00583BAF">
        <w:rPr>
          <w:rFonts w:cs="Times New Roman"/>
          <w:szCs w:val="24"/>
        </w:rPr>
        <w:t>е</w:t>
      </w:r>
      <w:r>
        <w:rPr>
          <w:rFonts w:cs="Times New Roman"/>
          <w:szCs w:val="24"/>
        </w:rPr>
        <w:t>ху</w:t>
      </w:r>
      <w:r w:rsidRPr="00583BAF">
        <w:rPr>
          <w:rFonts w:cs="Times New Roman"/>
          <w:szCs w:val="24"/>
        </w:rPr>
        <w:t xml:space="preserve">, </w:t>
      </w:r>
      <w:r>
        <w:rPr>
          <w:rFonts w:cs="Times New Roman"/>
          <w:szCs w:val="24"/>
        </w:rPr>
        <w:t>вл</w:t>
      </w:r>
      <w:r w:rsidRPr="00583BAF">
        <w:rPr>
          <w:rFonts w:cs="Times New Roman"/>
          <w:szCs w:val="24"/>
        </w:rPr>
        <w:t>а</w:t>
      </w:r>
      <w:r>
        <w:rPr>
          <w:rFonts w:cs="Times New Roman"/>
          <w:szCs w:val="24"/>
        </w:rPr>
        <w:t>д</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из</w:t>
      </w:r>
      <w:r w:rsidRPr="00583BAF">
        <w:rPr>
          <w:rFonts w:cs="Times New Roman"/>
          <w:szCs w:val="24"/>
        </w:rPr>
        <w:t>о</w:t>
      </w:r>
      <w:r>
        <w:rPr>
          <w:rFonts w:cs="Times New Roman"/>
          <w:szCs w:val="24"/>
        </w:rPr>
        <w:t>ст</w:t>
      </w:r>
      <w:r w:rsidRPr="00583BAF">
        <w:rPr>
          <w:rFonts w:cs="Times New Roman"/>
          <w:szCs w:val="24"/>
        </w:rPr>
        <w:t>аја</w:t>
      </w:r>
      <w:r>
        <w:rPr>
          <w:rFonts w:cs="Times New Roman"/>
          <w:szCs w:val="24"/>
        </w:rPr>
        <w:t>њу</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к</w:t>
      </w:r>
      <w:r w:rsidRPr="00583BAF">
        <w:rPr>
          <w:rFonts w:cs="Times New Roman"/>
          <w:szCs w:val="24"/>
        </w:rPr>
        <w:t xml:space="preserve">ао </w:t>
      </w:r>
      <w:r>
        <w:rPr>
          <w:rFonts w:cs="Times New Roman"/>
          <w:szCs w:val="24"/>
        </w:rPr>
        <w:t>и</w:t>
      </w:r>
      <w:r w:rsidRPr="00583BAF">
        <w:rPr>
          <w:rFonts w:cs="Times New Roman"/>
          <w:szCs w:val="24"/>
        </w:rPr>
        <w:t xml:space="preserve"> а</w:t>
      </w:r>
      <w:r>
        <w:rPr>
          <w:rFonts w:cs="Times New Roman"/>
          <w:szCs w:val="24"/>
        </w:rPr>
        <w:t>ктивн</w:t>
      </w:r>
      <w:r w:rsidRPr="00583BAF">
        <w:rPr>
          <w:rFonts w:cs="Times New Roman"/>
          <w:szCs w:val="24"/>
        </w:rPr>
        <w:t>о</w:t>
      </w:r>
      <w:r>
        <w:rPr>
          <w:rFonts w:cs="Times New Roman"/>
          <w:szCs w:val="24"/>
        </w:rPr>
        <w:t>стим</w:t>
      </w:r>
      <w:r w:rsidRPr="00583BAF">
        <w:rPr>
          <w:rFonts w:cs="Times New Roman"/>
          <w:szCs w:val="24"/>
        </w:rPr>
        <w:t xml:space="preserve">а </w:t>
      </w:r>
      <w:r>
        <w:rPr>
          <w:rFonts w:cs="Times New Roman"/>
          <w:szCs w:val="24"/>
        </w:rPr>
        <w:t>пл</w:t>
      </w:r>
      <w:r w:rsidRPr="00583BAF">
        <w:rPr>
          <w:rFonts w:cs="Times New Roman"/>
          <w:szCs w:val="24"/>
        </w:rPr>
        <w:t>а</w:t>
      </w:r>
      <w:r>
        <w:rPr>
          <w:rFonts w:cs="Times New Roman"/>
          <w:szCs w:val="24"/>
        </w:rPr>
        <w:t>нир</w:t>
      </w:r>
      <w:r w:rsidRPr="00583BAF">
        <w:rPr>
          <w:rFonts w:cs="Times New Roman"/>
          <w:szCs w:val="24"/>
        </w:rPr>
        <w:t>а</w:t>
      </w:r>
      <w:r>
        <w:rPr>
          <w:rFonts w:cs="Times New Roman"/>
          <w:szCs w:val="24"/>
        </w:rPr>
        <w:t>ним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р</w:t>
      </w:r>
      <w:r w:rsidRPr="00583BAF">
        <w:rPr>
          <w:rFonts w:cs="Times New Roman"/>
          <w:szCs w:val="24"/>
        </w:rPr>
        <w:t>еа</w:t>
      </w:r>
      <w:r>
        <w:rPr>
          <w:rFonts w:cs="Times New Roman"/>
          <w:szCs w:val="24"/>
        </w:rPr>
        <w:t>лиз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ним</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Шк</w:t>
      </w:r>
      <w:r w:rsidRPr="00583BAF">
        <w:rPr>
          <w:rFonts w:cs="Times New Roman"/>
          <w:szCs w:val="24"/>
        </w:rPr>
        <w:t>о</w:t>
      </w:r>
      <w:r>
        <w:rPr>
          <w:rFonts w:cs="Times New Roman"/>
          <w:szCs w:val="24"/>
        </w:rPr>
        <w:t>лски</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 је </w:t>
      </w:r>
      <w:r>
        <w:rPr>
          <w:rFonts w:cs="Times New Roman"/>
          <w:szCs w:val="24"/>
        </w:rPr>
        <w:t>р</w:t>
      </w:r>
      <w:r w:rsidRPr="00583BAF">
        <w:rPr>
          <w:rFonts w:cs="Times New Roman"/>
          <w:szCs w:val="24"/>
        </w:rPr>
        <w:t>е</w:t>
      </w:r>
      <w:r>
        <w:rPr>
          <w:rFonts w:cs="Times New Roman"/>
          <w:szCs w:val="24"/>
        </w:rPr>
        <w:t>д</w:t>
      </w:r>
      <w:r w:rsidRPr="00583BAF">
        <w:rPr>
          <w:rFonts w:cs="Times New Roman"/>
          <w:szCs w:val="24"/>
        </w:rPr>
        <w:t>о</w:t>
      </w:r>
      <w:r>
        <w:rPr>
          <w:rFonts w:cs="Times New Roman"/>
          <w:szCs w:val="24"/>
        </w:rPr>
        <w:t>вн</w:t>
      </w:r>
      <w:r w:rsidRPr="00583BAF">
        <w:rPr>
          <w:rFonts w:cs="Times New Roman"/>
          <w:szCs w:val="24"/>
        </w:rPr>
        <w:t xml:space="preserve">о </w:t>
      </w:r>
      <w:r>
        <w:rPr>
          <w:rFonts w:cs="Times New Roman"/>
          <w:szCs w:val="24"/>
        </w:rPr>
        <w:t>изв</w:t>
      </w:r>
      <w:r w:rsidRPr="00583BAF">
        <w:rPr>
          <w:rFonts w:cs="Times New Roman"/>
          <w:szCs w:val="24"/>
        </w:rPr>
        <w:t>е</w:t>
      </w:r>
      <w:r>
        <w:rPr>
          <w:rFonts w:cs="Times New Roman"/>
          <w:szCs w:val="24"/>
        </w:rPr>
        <w:t>шт</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 о </w:t>
      </w:r>
      <w:r>
        <w:rPr>
          <w:rFonts w:cs="Times New Roman"/>
          <w:szCs w:val="24"/>
        </w:rPr>
        <w:t>фин</w:t>
      </w:r>
      <w:r w:rsidRPr="00583BAF">
        <w:rPr>
          <w:rFonts w:cs="Times New Roman"/>
          <w:szCs w:val="24"/>
        </w:rPr>
        <w:t>а</w:t>
      </w:r>
      <w:r>
        <w:rPr>
          <w:rFonts w:cs="Times New Roman"/>
          <w:szCs w:val="24"/>
        </w:rPr>
        <w:t>нси</w:t>
      </w:r>
      <w:r w:rsidRPr="00583BAF">
        <w:rPr>
          <w:rFonts w:cs="Times New Roman"/>
          <w:szCs w:val="24"/>
        </w:rPr>
        <w:t>ј</w:t>
      </w:r>
      <w:r>
        <w:rPr>
          <w:rFonts w:cs="Times New Roman"/>
          <w:szCs w:val="24"/>
        </w:rPr>
        <w:t>ск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jc w:val="both"/>
        <w:rPr>
          <w:rFonts w:cs="Times New Roman"/>
          <w:szCs w:val="24"/>
        </w:rPr>
      </w:pPr>
    </w:p>
    <w:p w:rsidR="004C6DFD" w:rsidRDefault="004C6DFD" w:rsidP="004C6DFD">
      <w:pPr>
        <w:rPr>
          <w:rFonts w:cs="Times New Roman"/>
          <w:szCs w:val="24"/>
        </w:rPr>
      </w:pPr>
      <w:r w:rsidRPr="00583BAF">
        <w:rPr>
          <w:rFonts w:cs="Times New Roman"/>
          <w:szCs w:val="24"/>
        </w:rPr>
        <w:t>15. О</w:t>
      </w:r>
      <w:r>
        <w:rPr>
          <w:rFonts w:cs="Times New Roman"/>
          <w:szCs w:val="24"/>
        </w:rPr>
        <w:t>ПШ</w:t>
      </w:r>
      <w:r w:rsidRPr="00583BAF">
        <w:rPr>
          <w:rFonts w:cs="Times New Roman"/>
          <w:szCs w:val="24"/>
        </w:rPr>
        <w:t>Т</w:t>
      </w:r>
      <w:r>
        <w:rPr>
          <w:rFonts w:cs="Times New Roman"/>
          <w:szCs w:val="24"/>
        </w:rPr>
        <w:t>И</w:t>
      </w:r>
      <w:r w:rsidRPr="00583BAF">
        <w:rPr>
          <w:rFonts w:cs="Times New Roman"/>
          <w:szCs w:val="24"/>
        </w:rPr>
        <w:t xml:space="preserve"> А</w:t>
      </w:r>
      <w:r>
        <w:rPr>
          <w:rFonts w:cs="Times New Roman"/>
          <w:szCs w:val="24"/>
        </w:rPr>
        <w:t>К</w:t>
      </w:r>
      <w:r w:rsidRPr="00583BAF">
        <w:rPr>
          <w:rFonts w:cs="Times New Roman"/>
          <w:szCs w:val="24"/>
        </w:rPr>
        <w:t>Т О О</w:t>
      </w:r>
      <w:r>
        <w:rPr>
          <w:rFonts w:cs="Times New Roman"/>
          <w:szCs w:val="24"/>
        </w:rPr>
        <w:t>РГ</w:t>
      </w:r>
      <w:r w:rsidRPr="00583BAF">
        <w:rPr>
          <w:rFonts w:cs="Times New Roman"/>
          <w:szCs w:val="24"/>
        </w:rPr>
        <w:t>А</w:t>
      </w:r>
      <w:r>
        <w:rPr>
          <w:rFonts w:cs="Times New Roman"/>
          <w:szCs w:val="24"/>
        </w:rPr>
        <w:t>НИЗ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СИС</w:t>
      </w:r>
      <w:r w:rsidRPr="00583BAF">
        <w:rPr>
          <w:rFonts w:cs="Times New Roman"/>
          <w:szCs w:val="24"/>
        </w:rPr>
        <w:t>ТЕМАТ</w:t>
      </w:r>
      <w:r>
        <w:rPr>
          <w:rFonts w:cs="Times New Roman"/>
          <w:szCs w:val="24"/>
        </w:rPr>
        <w:t>ИЗ</w:t>
      </w:r>
      <w:r w:rsidRPr="00583BAF">
        <w:rPr>
          <w:rFonts w:cs="Times New Roman"/>
          <w:szCs w:val="24"/>
        </w:rPr>
        <w:t>А</w:t>
      </w:r>
      <w:r>
        <w:rPr>
          <w:rFonts w:cs="Times New Roman"/>
          <w:szCs w:val="24"/>
        </w:rPr>
        <w:t>ЦИ</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О</w:t>
      </w:r>
      <w:r>
        <w:rPr>
          <w:rFonts w:cs="Times New Roman"/>
          <w:szCs w:val="24"/>
        </w:rPr>
        <w:t>В</w:t>
      </w:r>
      <w:r w:rsidRPr="00583BAF">
        <w:rPr>
          <w:rFonts w:cs="Times New Roman"/>
          <w:szCs w:val="24"/>
        </w:rPr>
        <w:t>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t>У</w:t>
      </w:r>
      <w:r w:rsidRPr="00583BAF">
        <w:rPr>
          <w:rFonts w:cs="Times New Roman"/>
          <w:szCs w:val="24"/>
        </w:rPr>
        <w:t xml:space="preserve"> о</w:t>
      </w:r>
      <w:r>
        <w:rPr>
          <w:rFonts w:cs="Times New Roman"/>
          <w:szCs w:val="24"/>
        </w:rPr>
        <w:t>квиру</w:t>
      </w:r>
      <w:r w:rsidRPr="00583BAF">
        <w:rPr>
          <w:rFonts w:cs="Times New Roman"/>
          <w:szCs w:val="24"/>
        </w:rPr>
        <w:t xml:space="preserve"> </w:t>
      </w:r>
      <w:r>
        <w:rPr>
          <w:rFonts w:cs="Times New Roman"/>
          <w:szCs w:val="24"/>
        </w:rPr>
        <w:t>св</w:t>
      </w:r>
      <w:r w:rsidRPr="00583BAF">
        <w:rPr>
          <w:rFonts w:cs="Times New Roman"/>
          <w:szCs w:val="24"/>
        </w:rPr>
        <w:t>ој</w:t>
      </w:r>
      <w:r>
        <w:rPr>
          <w:rFonts w:cs="Times New Roman"/>
          <w:szCs w:val="24"/>
        </w:rPr>
        <w:t>их</w:t>
      </w:r>
      <w:r w:rsidRPr="00583BAF">
        <w:rPr>
          <w:rFonts w:cs="Times New Roman"/>
          <w:szCs w:val="24"/>
        </w:rPr>
        <w:t xml:space="preserve"> а</w:t>
      </w:r>
      <w:r>
        <w:rPr>
          <w:rFonts w:cs="Times New Roman"/>
          <w:szCs w:val="24"/>
        </w:rPr>
        <w:t>ктивн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ст</w:t>
      </w:r>
      <w:r w:rsidRPr="00583BAF">
        <w:rPr>
          <w:rFonts w:cs="Times New Roman"/>
          <w:szCs w:val="24"/>
        </w:rPr>
        <w:t>а</w:t>
      </w:r>
      <w:r>
        <w:rPr>
          <w:rFonts w:cs="Times New Roman"/>
          <w:szCs w:val="24"/>
        </w:rPr>
        <w:t>р</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е о </w:t>
      </w:r>
      <w:r>
        <w:rPr>
          <w:rFonts w:cs="Times New Roman"/>
          <w:szCs w:val="24"/>
        </w:rPr>
        <w:t>припр</w:t>
      </w:r>
      <w:r w:rsidRPr="00583BAF">
        <w:rPr>
          <w:rFonts w:cs="Times New Roman"/>
          <w:szCs w:val="24"/>
        </w:rPr>
        <w:t>е</w:t>
      </w:r>
      <w:r>
        <w:rPr>
          <w:rFonts w:cs="Times New Roman"/>
          <w:szCs w:val="24"/>
        </w:rPr>
        <w:t>ми</w:t>
      </w:r>
      <w:r w:rsidRPr="00583BAF">
        <w:rPr>
          <w:rFonts w:cs="Times New Roman"/>
          <w:szCs w:val="24"/>
        </w:rPr>
        <w:t xml:space="preserve"> о</w:t>
      </w:r>
      <w:r>
        <w:rPr>
          <w:rFonts w:cs="Times New Roman"/>
          <w:szCs w:val="24"/>
        </w:rPr>
        <w:t>пштих</w:t>
      </w:r>
      <w:r w:rsidRPr="00583BAF">
        <w:rPr>
          <w:rFonts w:cs="Times New Roman"/>
          <w:szCs w:val="24"/>
        </w:rPr>
        <w:t xml:space="preserve"> а</w:t>
      </w:r>
      <w:r>
        <w:rPr>
          <w:rFonts w:cs="Times New Roman"/>
          <w:szCs w:val="24"/>
        </w:rPr>
        <w:t>к</w:t>
      </w:r>
      <w:r w:rsidRPr="00583BAF">
        <w:rPr>
          <w:rFonts w:cs="Times New Roman"/>
          <w:szCs w:val="24"/>
        </w:rPr>
        <w:t>а</w:t>
      </w:r>
      <w:r>
        <w:rPr>
          <w:rFonts w:cs="Times New Roman"/>
          <w:szCs w:val="24"/>
        </w:rPr>
        <w:t>т</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других</w:t>
      </w:r>
      <w:r w:rsidRPr="00583BAF">
        <w:rPr>
          <w:rFonts w:cs="Times New Roman"/>
          <w:szCs w:val="24"/>
        </w:rPr>
        <w:t xml:space="preserve"> </w:t>
      </w:r>
      <w:r>
        <w:rPr>
          <w:rFonts w:cs="Times New Roman"/>
          <w:szCs w:val="24"/>
        </w:rPr>
        <w:t>м</w:t>
      </w:r>
      <w:r w:rsidRPr="00583BAF">
        <w:rPr>
          <w:rFonts w:cs="Times New Roman"/>
          <w:szCs w:val="24"/>
        </w:rPr>
        <w:t>а</w:t>
      </w:r>
      <w:r>
        <w:rPr>
          <w:rFonts w:cs="Times New Roman"/>
          <w:szCs w:val="24"/>
        </w:rPr>
        <w:t>т</w:t>
      </w:r>
      <w:r w:rsidRPr="00583BAF">
        <w:rPr>
          <w:rFonts w:cs="Times New Roman"/>
          <w:szCs w:val="24"/>
        </w:rPr>
        <w:t>е</w:t>
      </w:r>
      <w:r>
        <w:rPr>
          <w:rFonts w:cs="Times New Roman"/>
          <w:szCs w:val="24"/>
        </w:rPr>
        <w:t>ри</w:t>
      </w:r>
      <w:r w:rsidRPr="00583BAF">
        <w:rPr>
          <w:rFonts w:cs="Times New Roman"/>
          <w:szCs w:val="24"/>
        </w:rPr>
        <w:t>ја</w:t>
      </w:r>
      <w:r>
        <w:rPr>
          <w:rFonts w:cs="Times New Roman"/>
          <w:szCs w:val="24"/>
        </w:rPr>
        <w:t>л</w:t>
      </w:r>
      <w:r w:rsidRPr="00583BAF">
        <w:rPr>
          <w:rFonts w:cs="Times New Roman"/>
          <w:szCs w:val="24"/>
        </w:rPr>
        <w:t xml:space="preserve">а о </w:t>
      </w:r>
      <w:r>
        <w:rPr>
          <w:rFonts w:cs="Times New Roman"/>
          <w:szCs w:val="24"/>
        </w:rPr>
        <w:t>к</w:t>
      </w:r>
      <w:r w:rsidRPr="00583BAF">
        <w:rPr>
          <w:rFonts w:cs="Times New Roman"/>
          <w:szCs w:val="24"/>
        </w:rPr>
        <w:t>ој</w:t>
      </w:r>
      <w:r>
        <w:rPr>
          <w:rFonts w:cs="Times New Roman"/>
          <w:szCs w:val="24"/>
        </w:rPr>
        <w:t>им</w:t>
      </w:r>
      <w:r w:rsidRPr="00583BAF">
        <w:rPr>
          <w:rFonts w:cs="Times New Roman"/>
          <w:szCs w:val="24"/>
        </w:rPr>
        <w:t>а о</w:t>
      </w:r>
      <w:r>
        <w:rPr>
          <w:rFonts w:cs="Times New Roman"/>
          <w:szCs w:val="24"/>
        </w:rPr>
        <w:t>длучу</w:t>
      </w:r>
      <w:r w:rsidRPr="00583BAF">
        <w:rPr>
          <w:rFonts w:cs="Times New Roman"/>
          <w:szCs w:val="24"/>
        </w:rPr>
        <w:t>ј</w:t>
      </w:r>
      <w:r>
        <w:rPr>
          <w:rFonts w:cs="Times New Roman"/>
          <w:szCs w:val="24"/>
        </w:rPr>
        <w:t>у</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 xml:space="preserve">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Шк</w:t>
      </w:r>
      <w:r w:rsidRPr="00583BAF">
        <w:rPr>
          <w:rFonts w:cs="Times New Roman"/>
          <w:szCs w:val="24"/>
        </w:rPr>
        <w:t>о</w:t>
      </w:r>
      <w:r>
        <w:rPr>
          <w:rFonts w:cs="Times New Roman"/>
          <w:szCs w:val="24"/>
        </w:rPr>
        <w:t>лски</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стручни</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Иницир</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мн</w:t>
      </w:r>
      <w:r w:rsidRPr="00583BAF">
        <w:rPr>
          <w:rFonts w:cs="Times New Roman"/>
          <w:szCs w:val="24"/>
        </w:rPr>
        <w:t>о</w:t>
      </w:r>
      <w:r>
        <w:rPr>
          <w:rFonts w:cs="Times New Roman"/>
          <w:szCs w:val="24"/>
        </w:rPr>
        <w:t>г</w:t>
      </w:r>
      <w:r w:rsidRPr="00583BAF">
        <w:rPr>
          <w:rFonts w:cs="Times New Roman"/>
          <w:szCs w:val="24"/>
        </w:rPr>
        <w:t>е а</w:t>
      </w:r>
      <w:r>
        <w:rPr>
          <w:rFonts w:cs="Times New Roman"/>
          <w:szCs w:val="24"/>
        </w:rPr>
        <w:t>кту</w:t>
      </w:r>
      <w:r w:rsidRPr="00583BAF">
        <w:rPr>
          <w:rFonts w:cs="Times New Roman"/>
          <w:szCs w:val="24"/>
        </w:rPr>
        <w:t>е</w:t>
      </w:r>
      <w:r>
        <w:rPr>
          <w:rFonts w:cs="Times New Roman"/>
          <w:szCs w:val="24"/>
        </w:rPr>
        <w:t>лн</w:t>
      </w:r>
      <w:r w:rsidRPr="00583BAF">
        <w:rPr>
          <w:rFonts w:cs="Times New Roman"/>
          <w:szCs w:val="24"/>
        </w:rPr>
        <w:t xml:space="preserve">е </w:t>
      </w:r>
      <w:r>
        <w:rPr>
          <w:rFonts w:cs="Times New Roman"/>
          <w:szCs w:val="24"/>
        </w:rPr>
        <w:t>т</w:t>
      </w:r>
      <w:r w:rsidRPr="00583BAF">
        <w:rPr>
          <w:rFonts w:cs="Times New Roman"/>
          <w:szCs w:val="24"/>
        </w:rPr>
        <w:t>е</w:t>
      </w:r>
      <w:r>
        <w:rPr>
          <w:rFonts w:cs="Times New Roman"/>
          <w:szCs w:val="24"/>
        </w:rPr>
        <w:t>м</w:t>
      </w:r>
      <w:r w:rsidRPr="00583BAF">
        <w:rPr>
          <w:rFonts w:cs="Times New Roman"/>
          <w:szCs w:val="24"/>
        </w:rPr>
        <w:t xml:space="preserve">е </w:t>
      </w:r>
      <w:r>
        <w:rPr>
          <w:rFonts w:cs="Times New Roman"/>
          <w:szCs w:val="24"/>
        </w:rPr>
        <w:t>и</w:t>
      </w:r>
      <w:r w:rsidRPr="00583BAF">
        <w:rPr>
          <w:rFonts w:cs="Times New Roman"/>
          <w:szCs w:val="24"/>
        </w:rPr>
        <w:t xml:space="preserve">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 xml:space="preserve">ао </w:t>
      </w:r>
      <w:r>
        <w:rPr>
          <w:rFonts w:cs="Times New Roman"/>
          <w:szCs w:val="24"/>
        </w:rPr>
        <w:t>н</w:t>
      </w:r>
      <w:r w:rsidRPr="00583BAF">
        <w:rPr>
          <w:rFonts w:cs="Times New Roman"/>
          <w:szCs w:val="24"/>
        </w:rPr>
        <w:t xml:space="preserve">а </w:t>
      </w:r>
      <w:r>
        <w:rPr>
          <w:rFonts w:cs="Times New Roman"/>
          <w:szCs w:val="24"/>
        </w:rPr>
        <w:t>свим</w:t>
      </w:r>
      <w:r w:rsidRPr="00583BAF">
        <w:rPr>
          <w:rFonts w:cs="Times New Roman"/>
          <w:szCs w:val="24"/>
        </w:rPr>
        <w:t xml:space="preserve">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вничк</w:t>
      </w:r>
      <w:r w:rsidRPr="00583BAF">
        <w:rPr>
          <w:rFonts w:cs="Times New Roman"/>
          <w:szCs w:val="24"/>
        </w:rPr>
        <w:t>о</w:t>
      </w:r>
      <w:r>
        <w:rPr>
          <w:rFonts w:cs="Times New Roman"/>
          <w:szCs w:val="24"/>
        </w:rPr>
        <w:t>г</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а,</w:t>
      </w:r>
    </w:p>
    <w:p w:rsidR="004C6DFD" w:rsidRPr="00583BAF" w:rsidRDefault="004C6DFD" w:rsidP="004C6DFD">
      <w:pPr>
        <w:jc w:val="both"/>
        <w:rPr>
          <w:rFonts w:cs="Times New Roman"/>
          <w:szCs w:val="24"/>
        </w:rPr>
      </w:pP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хв</w:t>
      </w:r>
      <w:r w:rsidRPr="00583BAF">
        <w:rPr>
          <w:rFonts w:cs="Times New Roman"/>
          <w:szCs w:val="24"/>
        </w:rPr>
        <w:t>а</w:t>
      </w:r>
      <w:r>
        <w:rPr>
          <w:rFonts w:cs="Times New Roman"/>
          <w:szCs w:val="24"/>
        </w:rPr>
        <w:t>л</w:t>
      </w:r>
      <w:r w:rsidRPr="00583BAF">
        <w:rPr>
          <w:rFonts w:cs="Times New Roman"/>
          <w:szCs w:val="24"/>
        </w:rPr>
        <w:t>ј</w:t>
      </w:r>
      <w:r>
        <w:rPr>
          <w:rFonts w:cs="Times New Roman"/>
          <w:szCs w:val="24"/>
        </w:rPr>
        <w:t>у</w:t>
      </w:r>
      <w:r w:rsidRPr="00583BAF">
        <w:rPr>
          <w:rFonts w:cs="Times New Roman"/>
          <w:szCs w:val="24"/>
        </w:rPr>
        <w:t>ј</w:t>
      </w:r>
      <w:r>
        <w:rPr>
          <w:rFonts w:cs="Times New Roman"/>
          <w:szCs w:val="24"/>
        </w:rPr>
        <w:t>ући</w:t>
      </w:r>
      <w:r w:rsidRPr="00583BAF">
        <w:rPr>
          <w:rFonts w:cs="Times New Roman"/>
          <w:szCs w:val="24"/>
        </w:rPr>
        <w:t xml:space="preserve"> </w:t>
      </w:r>
      <w:r>
        <w:rPr>
          <w:rFonts w:cs="Times New Roman"/>
          <w:szCs w:val="24"/>
        </w:rPr>
        <w:t>з</w:t>
      </w:r>
      <w:r w:rsidRPr="00583BAF">
        <w:rPr>
          <w:rFonts w:cs="Times New Roman"/>
          <w:szCs w:val="24"/>
        </w:rPr>
        <w:t>аје</w:t>
      </w:r>
      <w:r>
        <w:rPr>
          <w:rFonts w:cs="Times New Roman"/>
          <w:szCs w:val="24"/>
        </w:rPr>
        <w:t>дничк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Стручних</w:t>
      </w:r>
      <w:r w:rsidRPr="00583BAF">
        <w:rPr>
          <w:rFonts w:cs="Times New Roman"/>
          <w:szCs w:val="24"/>
        </w:rPr>
        <w:t xml:space="preserve"> </w:t>
      </w:r>
      <w:r>
        <w:rPr>
          <w:rFonts w:cs="Times New Roman"/>
          <w:szCs w:val="24"/>
        </w:rPr>
        <w:t>в</w:t>
      </w:r>
      <w:r w:rsidRPr="00583BAF">
        <w:rPr>
          <w:rFonts w:cs="Times New Roman"/>
          <w:szCs w:val="24"/>
        </w:rPr>
        <w:t>е</w:t>
      </w:r>
      <w:r>
        <w:rPr>
          <w:rFonts w:cs="Times New Roman"/>
          <w:szCs w:val="24"/>
        </w:rPr>
        <w:t>ћ</w:t>
      </w:r>
      <w:r w:rsidRPr="00583BAF">
        <w:rPr>
          <w:rFonts w:cs="Times New Roman"/>
          <w:szCs w:val="24"/>
        </w:rPr>
        <w:t xml:space="preserve">а,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 xml:space="preserve">а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а </w:t>
      </w:r>
      <w:r>
        <w:rPr>
          <w:rFonts w:cs="Times New Roman"/>
          <w:szCs w:val="24"/>
        </w:rPr>
        <w:t>д</w:t>
      </w:r>
      <w:r w:rsidRPr="00583BAF">
        <w:rPr>
          <w:rFonts w:cs="Times New Roman"/>
          <w:szCs w:val="24"/>
        </w:rPr>
        <w:t>о</w:t>
      </w:r>
      <w:r>
        <w:rPr>
          <w:rFonts w:cs="Times New Roman"/>
          <w:szCs w:val="24"/>
        </w:rPr>
        <w:t>н</w:t>
      </w:r>
      <w:r w:rsidRPr="00583BAF">
        <w:rPr>
          <w:rFonts w:cs="Times New Roman"/>
          <w:szCs w:val="24"/>
        </w:rPr>
        <w:t>о</w:t>
      </w:r>
      <w:r>
        <w:rPr>
          <w:rFonts w:cs="Times New Roman"/>
          <w:szCs w:val="24"/>
        </w:rPr>
        <w:t>ш</w:t>
      </w:r>
      <w:r w:rsidRPr="00583BAF">
        <w:rPr>
          <w:rFonts w:cs="Times New Roman"/>
          <w:szCs w:val="24"/>
        </w:rPr>
        <w:t>е</w:t>
      </w:r>
      <w:r>
        <w:rPr>
          <w:rFonts w:cs="Times New Roman"/>
          <w:szCs w:val="24"/>
        </w:rPr>
        <w:t>н</w:t>
      </w:r>
      <w:r w:rsidRPr="00583BAF">
        <w:rPr>
          <w:rFonts w:cs="Times New Roman"/>
          <w:szCs w:val="24"/>
        </w:rPr>
        <w:t xml:space="preserve">е </w:t>
      </w:r>
      <w:r>
        <w:rPr>
          <w:rFonts w:cs="Times New Roman"/>
          <w:szCs w:val="24"/>
        </w:rPr>
        <w:t>су</w:t>
      </w:r>
      <w:r w:rsidRPr="00583BAF">
        <w:rPr>
          <w:rFonts w:cs="Times New Roman"/>
          <w:szCs w:val="24"/>
        </w:rPr>
        <w:t xml:space="preserve"> о</w:t>
      </w:r>
      <w:r>
        <w:rPr>
          <w:rFonts w:cs="Times New Roman"/>
          <w:szCs w:val="24"/>
        </w:rPr>
        <w:t>длук</w:t>
      </w:r>
      <w:r w:rsidRPr="00583BAF">
        <w:rPr>
          <w:rFonts w:cs="Times New Roman"/>
          <w:szCs w:val="24"/>
        </w:rPr>
        <w:t xml:space="preserve">е </w:t>
      </w:r>
      <w:r>
        <w:rPr>
          <w:rFonts w:cs="Times New Roman"/>
          <w:szCs w:val="24"/>
        </w:rPr>
        <w:t>к</w:t>
      </w:r>
      <w:r w:rsidRPr="00583BAF">
        <w:rPr>
          <w:rFonts w:cs="Times New Roman"/>
          <w:szCs w:val="24"/>
        </w:rPr>
        <w:t xml:space="preserve">оје </w:t>
      </w:r>
      <w:r>
        <w:rPr>
          <w:rFonts w:cs="Times New Roman"/>
          <w:szCs w:val="24"/>
        </w:rPr>
        <w:t>су</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прин</w:t>
      </w:r>
      <w:r w:rsidRPr="00583BAF">
        <w:rPr>
          <w:rFonts w:cs="Times New Roman"/>
          <w:szCs w:val="24"/>
        </w:rPr>
        <w:t>о</w:t>
      </w:r>
      <w:r>
        <w:rPr>
          <w:rFonts w:cs="Times New Roman"/>
          <w:szCs w:val="24"/>
        </w:rPr>
        <w:t>сил</w:t>
      </w:r>
      <w:r w:rsidRPr="00583BAF">
        <w:rPr>
          <w:rFonts w:cs="Times New Roman"/>
          <w:szCs w:val="24"/>
        </w:rPr>
        <w:t xml:space="preserve">е </w:t>
      </w:r>
      <w:r>
        <w:rPr>
          <w:rFonts w:cs="Times New Roman"/>
          <w:szCs w:val="24"/>
        </w:rPr>
        <w:t>усп</w:t>
      </w:r>
      <w:r w:rsidRPr="00583BAF">
        <w:rPr>
          <w:rFonts w:cs="Times New Roman"/>
          <w:szCs w:val="24"/>
        </w:rPr>
        <w:t>е</w:t>
      </w:r>
      <w:r>
        <w:rPr>
          <w:rFonts w:cs="Times New Roman"/>
          <w:szCs w:val="24"/>
        </w:rPr>
        <w:t>шн</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Pr="00583BAF" w:rsidRDefault="004C6DFD" w:rsidP="004C6DFD">
      <w:pPr>
        <w:rPr>
          <w:rFonts w:cs="Times New Roman"/>
          <w:szCs w:val="24"/>
        </w:rPr>
      </w:pPr>
    </w:p>
    <w:p w:rsidR="004C6DFD" w:rsidRDefault="004C6DFD" w:rsidP="004C6DFD">
      <w:pPr>
        <w:rPr>
          <w:rFonts w:cs="Times New Roman"/>
          <w:szCs w:val="24"/>
        </w:rPr>
      </w:pPr>
      <w:r w:rsidRPr="00583BAF">
        <w:rPr>
          <w:rFonts w:cs="Times New Roman"/>
          <w:szCs w:val="24"/>
        </w:rPr>
        <w:t>16. О</w:t>
      </w:r>
      <w:r>
        <w:rPr>
          <w:rFonts w:cs="Times New Roman"/>
          <w:szCs w:val="24"/>
        </w:rPr>
        <w:t>ДЛУК</w:t>
      </w:r>
      <w:r w:rsidRPr="00583BAF">
        <w:rPr>
          <w:rFonts w:cs="Times New Roman"/>
          <w:szCs w:val="24"/>
        </w:rPr>
        <w:t xml:space="preserve">Е О </w:t>
      </w:r>
      <w:r>
        <w:rPr>
          <w:rFonts w:cs="Times New Roman"/>
          <w:szCs w:val="24"/>
        </w:rPr>
        <w:t>ПР</w:t>
      </w:r>
      <w:r w:rsidRPr="00583BAF">
        <w:rPr>
          <w:rFonts w:cs="Times New Roman"/>
          <w:szCs w:val="24"/>
        </w:rPr>
        <w:t>А</w:t>
      </w:r>
      <w:r>
        <w:rPr>
          <w:rFonts w:cs="Times New Roman"/>
          <w:szCs w:val="24"/>
        </w:rPr>
        <w:t>ВИ</w:t>
      </w:r>
      <w:r w:rsidRPr="00583BAF">
        <w:rPr>
          <w:rFonts w:cs="Times New Roman"/>
          <w:szCs w:val="24"/>
        </w:rPr>
        <w:t>МА,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З</w:t>
      </w:r>
      <w:r w:rsidRPr="00583BAF">
        <w:rPr>
          <w:rFonts w:cs="Times New Roman"/>
          <w:szCs w:val="24"/>
        </w:rPr>
        <w:t xml:space="preserve">АМА </w:t>
      </w:r>
      <w:r>
        <w:rPr>
          <w:rFonts w:cs="Times New Roman"/>
          <w:szCs w:val="24"/>
        </w:rPr>
        <w:t>И</w:t>
      </w:r>
      <w:r w:rsidRPr="00583BAF">
        <w:rPr>
          <w:rFonts w:cs="Times New Roman"/>
          <w:szCs w:val="24"/>
        </w:rPr>
        <w:t xml:space="preserve"> О</w:t>
      </w:r>
      <w:r>
        <w:rPr>
          <w:rFonts w:cs="Times New Roman"/>
          <w:szCs w:val="24"/>
        </w:rPr>
        <w:t>ДГ</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РН</w:t>
      </w:r>
      <w:r w:rsidRPr="00583BAF">
        <w:rPr>
          <w:rFonts w:cs="Times New Roman"/>
          <w:szCs w:val="24"/>
        </w:rPr>
        <w:t>О</w:t>
      </w:r>
      <w:r>
        <w:rPr>
          <w:rFonts w:cs="Times New Roman"/>
          <w:szCs w:val="24"/>
        </w:rPr>
        <w:t>С</w:t>
      </w:r>
      <w:r w:rsidRPr="00583BAF">
        <w:rPr>
          <w:rFonts w:cs="Times New Roman"/>
          <w:szCs w:val="24"/>
        </w:rPr>
        <w:t>Т</w:t>
      </w:r>
      <w:r>
        <w:rPr>
          <w:rFonts w:cs="Times New Roman"/>
          <w:szCs w:val="24"/>
        </w:rPr>
        <w:t>И</w:t>
      </w:r>
      <w:r w:rsidRPr="00583BAF">
        <w:rPr>
          <w:rFonts w:cs="Times New Roman"/>
          <w:szCs w:val="24"/>
        </w:rPr>
        <w:t xml:space="preserve">МА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И</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СКЛ</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Н</w:t>
      </w:r>
      <w:r w:rsidRPr="00583BAF">
        <w:rPr>
          <w:rFonts w:cs="Times New Roman"/>
          <w:szCs w:val="24"/>
        </w:rPr>
        <w:t>ОМ О О</w:t>
      </w:r>
      <w:r>
        <w:rPr>
          <w:rFonts w:cs="Times New Roman"/>
          <w:szCs w:val="24"/>
        </w:rPr>
        <w:t>СН</w:t>
      </w:r>
      <w:r w:rsidRPr="00583BAF">
        <w:rPr>
          <w:rFonts w:cs="Times New Roman"/>
          <w:szCs w:val="24"/>
        </w:rPr>
        <w:t>О</w:t>
      </w:r>
      <w:r>
        <w:rPr>
          <w:rFonts w:cs="Times New Roman"/>
          <w:szCs w:val="24"/>
        </w:rPr>
        <w:t>В</w:t>
      </w:r>
      <w:r w:rsidRPr="00583BAF">
        <w:rPr>
          <w:rFonts w:cs="Times New Roman"/>
          <w:szCs w:val="24"/>
        </w:rPr>
        <w:t xml:space="preserve">АМА </w:t>
      </w:r>
      <w:r>
        <w:rPr>
          <w:rFonts w:cs="Times New Roman"/>
          <w:szCs w:val="24"/>
        </w:rPr>
        <w:t>СИС</w:t>
      </w:r>
      <w:r w:rsidRPr="00583BAF">
        <w:rPr>
          <w:rFonts w:cs="Times New Roman"/>
          <w:szCs w:val="24"/>
        </w:rPr>
        <w:t>ТЕМА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СПИ</w:t>
      </w:r>
      <w:r w:rsidRPr="00583BAF">
        <w:rPr>
          <w:rFonts w:cs="Times New Roman"/>
          <w:szCs w:val="24"/>
        </w:rPr>
        <w:t>ТА</w:t>
      </w:r>
      <w:r>
        <w:rPr>
          <w:rFonts w:cs="Times New Roman"/>
          <w:szCs w:val="24"/>
        </w:rPr>
        <w:t>Н</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БНИ</w:t>
      </w:r>
      <w:r w:rsidRPr="00583BAF">
        <w:rPr>
          <w:rFonts w:cs="Times New Roman"/>
          <w:szCs w:val="24"/>
        </w:rPr>
        <w:t xml:space="preserve">М </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НИ</w:t>
      </w:r>
      <w:r w:rsidRPr="00583BAF">
        <w:rPr>
          <w:rFonts w:cs="Times New Roman"/>
          <w:szCs w:val="24"/>
        </w:rPr>
        <w:t>МА</w:t>
      </w:r>
    </w:p>
    <w:p w:rsidR="004C6DFD" w:rsidRPr="00583BAF" w:rsidRDefault="004C6DFD" w:rsidP="004C6DFD">
      <w:pPr>
        <w:rPr>
          <w:rFonts w:cs="Times New Roman"/>
          <w:szCs w:val="24"/>
        </w:rPr>
      </w:pPr>
    </w:p>
    <w:p w:rsidR="004C6DFD" w:rsidRPr="00583BAF" w:rsidRDefault="004C6DFD" w:rsidP="004C6DFD">
      <w:pPr>
        <w:jc w:val="both"/>
        <w:rPr>
          <w:rFonts w:cs="Times New Roman"/>
          <w:szCs w:val="24"/>
        </w:rPr>
      </w:pPr>
      <w:r>
        <w:rPr>
          <w:rFonts w:cs="Times New Roman"/>
          <w:szCs w:val="24"/>
        </w:rPr>
        <w:lastRenderedPageBreak/>
        <w:t>Ни</w:t>
      </w:r>
      <w:r w:rsidRPr="00583BAF">
        <w:rPr>
          <w:rFonts w:cs="Times New Roman"/>
          <w:szCs w:val="24"/>
        </w:rPr>
        <w:t xml:space="preserve">је </w:t>
      </w:r>
      <w:r>
        <w:rPr>
          <w:rFonts w:cs="Times New Roman"/>
          <w:szCs w:val="24"/>
        </w:rPr>
        <w:t>бил</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тр</w:t>
      </w:r>
      <w:r w:rsidRPr="00583BAF">
        <w:rPr>
          <w:rFonts w:cs="Times New Roman"/>
          <w:szCs w:val="24"/>
        </w:rPr>
        <w:t>е</w:t>
      </w:r>
      <w:r>
        <w:rPr>
          <w:rFonts w:cs="Times New Roman"/>
          <w:szCs w:val="24"/>
        </w:rPr>
        <w:t>б</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кр</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њ</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дисциплинских</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ступ</w:t>
      </w:r>
      <w:r w:rsidRPr="00583BAF">
        <w:rPr>
          <w:rFonts w:cs="Times New Roman"/>
          <w:szCs w:val="24"/>
        </w:rPr>
        <w:t>а</w:t>
      </w:r>
      <w:r>
        <w:rPr>
          <w:rFonts w:cs="Times New Roman"/>
          <w:szCs w:val="24"/>
        </w:rPr>
        <w:t>к</w:t>
      </w:r>
      <w:r w:rsidRPr="00583BAF">
        <w:rPr>
          <w:rFonts w:cs="Times New Roman"/>
          <w:szCs w:val="24"/>
        </w:rPr>
        <w:t xml:space="preserve">а </w:t>
      </w:r>
      <w:r>
        <w:rPr>
          <w:rFonts w:cs="Times New Roman"/>
          <w:szCs w:val="24"/>
        </w:rPr>
        <w:t>пр</w:t>
      </w:r>
      <w:r w:rsidRPr="00583BAF">
        <w:rPr>
          <w:rFonts w:cs="Times New Roman"/>
          <w:szCs w:val="24"/>
        </w:rPr>
        <w:t>о</w:t>
      </w:r>
      <w:r>
        <w:rPr>
          <w:rFonts w:cs="Times New Roman"/>
          <w:szCs w:val="24"/>
        </w:rPr>
        <w:t>тив</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Инт</w:t>
      </w:r>
      <w:r w:rsidRPr="00583BAF">
        <w:rPr>
          <w:rFonts w:cs="Times New Roman"/>
          <w:szCs w:val="24"/>
        </w:rPr>
        <w:t>е</w:t>
      </w:r>
      <w:r>
        <w:rPr>
          <w:rFonts w:cs="Times New Roman"/>
          <w:szCs w:val="24"/>
        </w:rPr>
        <w:t>рним</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г</w:t>
      </w:r>
      <w:r w:rsidRPr="00583BAF">
        <w:rPr>
          <w:rFonts w:cs="Times New Roman"/>
          <w:szCs w:val="24"/>
        </w:rPr>
        <w:t>о</w:t>
      </w:r>
      <w:r>
        <w:rPr>
          <w:rFonts w:cs="Times New Roman"/>
          <w:szCs w:val="24"/>
        </w:rPr>
        <w:t>в</w:t>
      </w:r>
      <w:r w:rsidRPr="00583BAF">
        <w:rPr>
          <w:rFonts w:cs="Times New Roman"/>
          <w:szCs w:val="24"/>
        </w:rPr>
        <w:t>о</w:t>
      </w:r>
      <w:r>
        <w:rPr>
          <w:rFonts w:cs="Times New Roman"/>
          <w:szCs w:val="24"/>
        </w:rPr>
        <w:t>р</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см</w:t>
      </w:r>
      <w:r w:rsidRPr="00583BAF">
        <w:rPr>
          <w:rFonts w:cs="Times New Roman"/>
          <w:szCs w:val="24"/>
        </w:rPr>
        <w:t xml:space="preserve">о </w:t>
      </w:r>
      <w:r>
        <w:rPr>
          <w:rFonts w:cs="Times New Roman"/>
          <w:szCs w:val="24"/>
        </w:rPr>
        <w:t>усп</w:t>
      </w:r>
      <w:r w:rsidRPr="00583BAF">
        <w:rPr>
          <w:rFonts w:cs="Times New Roman"/>
          <w:szCs w:val="24"/>
        </w:rPr>
        <w:t>е</w:t>
      </w:r>
      <w:r>
        <w:rPr>
          <w:rFonts w:cs="Times New Roman"/>
          <w:szCs w:val="24"/>
        </w:rPr>
        <w:t>ли</w:t>
      </w:r>
      <w:r w:rsidRPr="00583BAF">
        <w:rPr>
          <w:rFonts w:cs="Times New Roman"/>
          <w:szCs w:val="24"/>
        </w:rPr>
        <w:t xml:space="preserve"> </w:t>
      </w:r>
      <w:r>
        <w:rPr>
          <w:rFonts w:cs="Times New Roman"/>
          <w:szCs w:val="24"/>
        </w:rPr>
        <w:t>р</w:t>
      </w:r>
      <w:r w:rsidRPr="00583BAF">
        <w:rPr>
          <w:rFonts w:cs="Times New Roman"/>
          <w:szCs w:val="24"/>
        </w:rPr>
        <w:t>е</w:t>
      </w:r>
      <w:r>
        <w:rPr>
          <w:rFonts w:cs="Times New Roman"/>
          <w:szCs w:val="24"/>
        </w:rPr>
        <w:t xml:space="preserve">шавати све спорне ситуације. </w:t>
      </w:r>
    </w:p>
    <w:p w:rsidR="004C6DFD" w:rsidRPr="00583BAF" w:rsidRDefault="004C6DFD" w:rsidP="004C6DFD">
      <w:pPr>
        <w:jc w:val="both"/>
        <w:rPr>
          <w:rFonts w:cs="Times New Roman"/>
          <w:szCs w:val="24"/>
        </w:rPr>
      </w:pP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стручних</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 о</w:t>
      </w:r>
      <w:r>
        <w:rPr>
          <w:rFonts w:cs="Times New Roman"/>
          <w:szCs w:val="24"/>
        </w:rPr>
        <w:t>длучив</w:t>
      </w:r>
      <w:r w:rsidRPr="00583BAF">
        <w:rPr>
          <w:rFonts w:cs="Times New Roman"/>
          <w:szCs w:val="24"/>
        </w:rPr>
        <w:t>а</w:t>
      </w:r>
      <w:r>
        <w:rPr>
          <w:rFonts w:cs="Times New Roman"/>
          <w:szCs w:val="24"/>
        </w:rPr>
        <w:t>л</w:t>
      </w:r>
      <w:r w:rsidRPr="00583BAF">
        <w:rPr>
          <w:rFonts w:cs="Times New Roman"/>
          <w:szCs w:val="24"/>
        </w:rPr>
        <w:t xml:space="preserve">о о </w:t>
      </w:r>
      <w:r>
        <w:rPr>
          <w:rFonts w:cs="Times New Roman"/>
          <w:szCs w:val="24"/>
        </w:rPr>
        <w:t>п</w:t>
      </w:r>
      <w:r w:rsidRPr="00583BAF">
        <w:rPr>
          <w:rFonts w:cs="Times New Roman"/>
          <w:szCs w:val="24"/>
        </w:rPr>
        <w:t>о</w:t>
      </w:r>
      <w:r>
        <w:rPr>
          <w:rFonts w:cs="Times New Roman"/>
          <w:szCs w:val="24"/>
        </w:rPr>
        <w:t>хв</w:t>
      </w:r>
      <w:r w:rsidRPr="00583BAF">
        <w:rPr>
          <w:rFonts w:cs="Times New Roman"/>
          <w:szCs w:val="24"/>
        </w:rPr>
        <w:t>а</w:t>
      </w:r>
      <w:r>
        <w:rPr>
          <w:rFonts w:cs="Times New Roman"/>
          <w:szCs w:val="24"/>
        </w:rPr>
        <w:t>л</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е, а </w:t>
      </w:r>
      <w:r>
        <w:rPr>
          <w:rFonts w:cs="Times New Roman"/>
          <w:szCs w:val="24"/>
        </w:rPr>
        <w:t>т</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ђ</w:t>
      </w:r>
      <w:r w:rsidRPr="00583BAF">
        <w:rPr>
          <w:rFonts w:cs="Times New Roman"/>
          <w:szCs w:val="24"/>
        </w:rPr>
        <w:t xml:space="preserve">е </w:t>
      </w:r>
      <w:r>
        <w:rPr>
          <w:rFonts w:cs="Times New Roman"/>
          <w:szCs w:val="24"/>
        </w:rPr>
        <w:t>и</w:t>
      </w:r>
      <w:r w:rsidRPr="00583BAF">
        <w:rPr>
          <w:rFonts w:cs="Times New Roman"/>
          <w:szCs w:val="24"/>
        </w:rPr>
        <w:t xml:space="preserve"> о </w:t>
      </w:r>
      <w:r>
        <w:rPr>
          <w:rFonts w:cs="Times New Roman"/>
          <w:szCs w:val="24"/>
        </w:rPr>
        <w:t>в</w:t>
      </w:r>
      <w:r w:rsidRPr="00583BAF">
        <w:rPr>
          <w:rFonts w:cs="Times New Roman"/>
          <w:szCs w:val="24"/>
        </w:rPr>
        <w:t>а</w:t>
      </w:r>
      <w:r>
        <w:rPr>
          <w:rFonts w:cs="Times New Roman"/>
          <w:szCs w:val="24"/>
        </w:rPr>
        <w:t>спитним</w:t>
      </w:r>
      <w:r w:rsidRPr="00583BAF">
        <w:rPr>
          <w:rFonts w:cs="Times New Roman"/>
          <w:szCs w:val="24"/>
        </w:rPr>
        <w:t xml:space="preserve"> </w:t>
      </w:r>
      <w:r>
        <w:rPr>
          <w:rFonts w:cs="Times New Roman"/>
          <w:szCs w:val="24"/>
        </w:rPr>
        <w:t>м</w:t>
      </w:r>
      <w:r w:rsidRPr="00583BAF">
        <w:rPr>
          <w:rFonts w:cs="Times New Roman"/>
          <w:szCs w:val="24"/>
        </w:rPr>
        <w:t>е</w:t>
      </w:r>
      <w:r>
        <w:rPr>
          <w:rFonts w:cs="Times New Roman"/>
          <w:szCs w:val="24"/>
        </w:rPr>
        <w:t>р</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е </w:t>
      </w:r>
      <w:r>
        <w:rPr>
          <w:rFonts w:cs="Times New Roman"/>
          <w:szCs w:val="24"/>
        </w:rPr>
        <w:t>к</w:t>
      </w:r>
      <w:r w:rsidRPr="00583BAF">
        <w:rPr>
          <w:rFonts w:cs="Times New Roman"/>
          <w:szCs w:val="24"/>
        </w:rPr>
        <w:t>ој</w:t>
      </w:r>
      <w:r>
        <w:rPr>
          <w:rFonts w:cs="Times New Roman"/>
          <w:szCs w:val="24"/>
        </w:rPr>
        <w:t>и</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н</w:t>
      </w:r>
      <w:r w:rsidRPr="00583BAF">
        <w:rPr>
          <w:rFonts w:cs="Times New Roman"/>
          <w:szCs w:val="24"/>
        </w:rPr>
        <w:t xml:space="preserve">е </w:t>
      </w:r>
      <w:r>
        <w:rPr>
          <w:rFonts w:cs="Times New Roman"/>
          <w:szCs w:val="24"/>
        </w:rPr>
        <w:t>придрж</w:t>
      </w:r>
      <w:r w:rsidRPr="00583BAF">
        <w:rPr>
          <w:rFonts w:cs="Times New Roman"/>
          <w:szCs w:val="24"/>
        </w:rPr>
        <w:t>а</w:t>
      </w:r>
      <w:r>
        <w:rPr>
          <w:rFonts w:cs="Times New Roman"/>
          <w:szCs w:val="24"/>
        </w:rPr>
        <w:t>в</w:t>
      </w:r>
      <w:r w:rsidRPr="00583BAF">
        <w:rPr>
          <w:rFonts w:cs="Times New Roman"/>
          <w:szCs w:val="24"/>
        </w:rPr>
        <w:t>ај</w:t>
      </w:r>
      <w:r>
        <w:rPr>
          <w:rFonts w:cs="Times New Roman"/>
          <w:szCs w:val="24"/>
        </w:rPr>
        <w:t>у</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вил</w:t>
      </w:r>
      <w:r w:rsidRPr="00583BAF">
        <w:rPr>
          <w:rFonts w:cs="Times New Roman"/>
          <w:szCs w:val="24"/>
        </w:rPr>
        <w:t xml:space="preserve">а </w:t>
      </w:r>
      <w:r>
        <w:rPr>
          <w:rFonts w:cs="Times New Roman"/>
          <w:szCs w:val="24"/>
        </w:rPr>
        <w:t>п</w:t>
      </w:r>
      <w:r w:rsidRPr="00583BAF">
        <w:rPr>
          <w:rFonts w:cs="Times New Roman"/>
          <w:szCs w:val="24"/>
        </w:rPr>
        <w:t>о</w:t>
      </w:r>
      <w:r>
        <w:rPr>
          <w:rFonts w:cs="Times New Roman"/>
          <w:szCs w:val="24"/>
        </w:rPr>
        <w:t>н</w:t>
      </w:r>
      <w:r w:rsidRPr="00583BAF">
        <w:rPr>
          <w:rFonts w:cs="Times New Roman"/>
          <w:szCs w:val="24"/>
        </w:rPr>
        <w:t>а</w:t>
      </w:r>
      <w:r>
        <w:rPr>
          <w:rFonts w:cs="Times New Roman"/>
          <w:szCs w:val="24"/>
        </w:rPr>
        <w:t>ш</w:t>
      </w:r>
      <w:r w:rsidRPr="00583BAF">
        <w:rPr>
          <w:rFonts w:cs="Times New Roman"/>
          <w:szCs w:val="24"/>
        </w:rPr>
        <w:t>а</w:t>
      </w:r>
      <w:r>
        <w:rPr>
          <w:rFonts w:cs="Times New Roman"/>
          <w:szCs w:val="24"/>
        </w:rPr>
        <w:t>њ</w:t>
      </w:r>
      <w:r w:rsidRPr="00583BAF">
        <w:rPr>
          <w:rFonts w:cs="Times New Roman"/>
          <w:szCs w:val="24"/>
        </w:rPr>
        <w:t xml:space="preserve">а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 xml:space="preserve">. </w:t>
      </w:r>
      <w:r>
        <w:rPr>
          <w:rFonts w:cs="Times New Roman"/>
          <w:szCs w:val="24"/>
        </w:rPr>
        <w:t>У</w:t>
      </w:r>
      <w:r w:rsidRPr="00583BAF">
        <w:rPr>
          <w:rFonts w:cs="Times New Roman"/>
          <w:szCs w:val="24"/>
        </w:rPr>
        <w:t xml:space="preserve"> о</w:t>
      </w:r>
      <w:r>
        <w:rPr>
          <w:rFonts w:cs="Times New Roman"/>
          <w:szCs w:val="24"/>
        </w:rPr>
        <w:t>в</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пр</w:t>
      </w:r>
      <w:r w:rsidRPr="00583BAF">
        <w:rPr>
          <w:rFonts w:cs="Times New Roman"/>
          <w:szCs w:val="24"/>
        </w:rPr>
        <w:t>о</w:t>
      </w:r>
      <w:r>
        <w:rPr>
          <w:rFonts w:cs="Times New Roman"/>
          <w:szCs w:val="24"/>
        </w:rPr>
        <w:t>ц</w:t>
      </w:r>
      <w:r w:rsidRPr="00583BAF">
        <w:rPr>
          <w:rFonts w:cs="Times New Roman"/>
          <w:szCs w:val="24"/>
        </w:rPr>
        <w:t>е</w:t>
      </w:r>
      <w:r>
        <w:rPr>
          <w:rFonts w:cs="Times New Roman"/>
          <w:szCs w:val="24"/>
        </w:rPr>
        <w:t>су</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с</w:t>
      </w:r>
      <w:r w:rsidRPr="00583BAF">
        <w:rPr>
          <w:rFonts w:cs="Times New Roman"/>
          <w:szCs w:val="24"/>
        </w:rPr>
        <w:t>е</w:t>
      </w:r>
      <w:r>
        <w:rPr>
          <w:rFonts w:cs="Times New Roman"/>
          <w:szCs w:val="24"/>
        </w:rPr>
        <w:t>бн</w:t>
      </w:r>
      <w:r w:rsidRPr="00583BAF">
        <w:rPr>
          <w:rFonts w:cs="Times New Roman"/>
          <w:szCs w:val="24"/>
        </w:rPr>
        <w:t xml:space="preserve">о </w:t>
      </w:r>
      <w:r>
        <w:rPr>
          <w:rFonts w:cs="Times New Roman"/>
          <w:szCs w:val="24"/>
        </w:rPr>
        <w:t>з</w:t>
      </w:r>
      <w:r w:rsidRPr="00583BAF">
        <w:rPr>
          <w:rFonts w:cs="Times New Roman"/>
          <w:szCs w:val="24"/>
        </w:rPr>
        <w:t>а</w:t>
      </w:r>
      <w:r>
        <w:rPr>
          <w:rFonts w:cs="Times New Roman"/>
          <w:szCs w:val="24"/>
        </w:rPr>
        <w:t>л</w:t>
      </w:r>
      <w:r w:rsidRPr="00583BAF">
        <w:rPr>
          <w:rFonts w:cs="Times New Roman"/>
          <w:szCs w:val="24"/>
        </w:rPr>
        <w:t>а</w:t>
      </w:r>
      <w:r>
        <w:rPr>
          <w:rFonts w:cs="Times New Roman"/>
          <w:szCs w:val="24"/>
        </w:rPr>
        <w:t>ж</w:t>
      </w:r>
      <w:r w:rsidRPr="00583BAF">
        <w:rPr>
          <w:rFonts w:cs="Times New Roman"/>
          <w:szCs w:val="24"/>
        </w:rPr>
        <w:t>е</w:t>
      </w:r>
      <w:r>
        <w:rPr>
          <w:rFonts w:cs="Times New Roman"/>
          <w:szCs w:val="24"/>
        </w:rPr>
        <w:t>м</w:t>
      </w:r>
      <w:r w:rsidRPr="00583BAF">
        <w:rPr>
          <w:rFonts w:cs="Times New Roman"/>
          <w:szCs w:val="24"/>
        </w:rPr>
        <w:t xml:space="preserve"> </w:t>
      </w:r>
      <w:r>
        <w:rPr>
          <w:rFonts w:cs="Times New Roman"/>
          <w:szCs w:val="24"/>
        </w:rPr>
        <w:t>д</w:t>
      </w:r>
      <w:r w:rsidRPr="00583BAF">
        <w:rPr>
          <w:rFonts w:cs="Times New Roman"/>
          <w:szCs w:val="24"/>
        </w:rPr>
        <w:t xml:space="preserve">а </w:t>
      </w:r>
      <w:r>
        <w:rPr>
          <w:rFonts w:cs="Times New Roman"/>
          <w:szCs w:val="24"/>
        </w:rPr>
        <w:t>с</w:t>
      </w:r>
      <w:r w:rsidRPr="00583BAF">
        <w:rPr>
          <w:rFonts w:cs="Times New Roman"/>
          <w:szCs w:val="24"/>
        </w:rPr>
        <w:t>е о</w:t>
      </w:r>
      <w:r>
        <w:rPr>
          <w:rFonts w:cs="Times New Roman"/>
          <w:szCs w:val="24"/>
        </w:rPr>
        <w:t>б</w:t>
      </w:r>
      <w:r w:rsidRPr="00583BAF">
        <w:rPr>
          <w:rFonts w:cs="Times New Roman"/>
          <w:szCs w:val="24"/>
        </w:rPr>
        <w:t>е</w:t>
      </w:r>
      <w:r>
        <w:rPr>
          <w:rFonts w:cs="Times New Roman"/>
          <w:szCs w:val="24"/>
        </w:rPr>
        <w:t>зб</w:t>
      </w:r>
      <w:r w:rsidRPr="00583BAF">
        <w:rPr>
          <w:rFonts w:cs="Times New Roman"/>
          <w:szCs w:val="24"/>
        </w:rPr>
        <w:t>е</w:t>
      </w:r>
      <w:r>
        <w:rPr>
          <w:rFonts w:cs="Times New Roman"/>
          <w:szCs w:val="24"/>
        </w:rPr>
        <w:t>д</w:t>
      </w:r>
      <w:r w:rsidRPr="00583BAF">
        <w:rPr>
          <w:rFonts w:cs="Times New Roman"/>
          <w:szCs w:val="24"/>
        </w:rPr>
        <w:t xml:space="preserve">е </w:t>
      </w:r>
      <w:r>
        <w:rPr>
          <w:rFonts w:cs="Times New Roman"/>
          <w:szCs w:val="24"/>
        </w:rPr>
        <w:t>сви</w:t>
      </w:r>
      <w:r w:rsidRPr="00583BAF">
        <w:rPr>
          <w:rFonts w:cs="Times New Roman"/>
          <w:szCs w:val="24"/>
        </w:rPr>
        <w:t xml:space="preserve"> </w:t>
      </w:r>
      <w:r>
        <w:rPr>
          <w:rFonts w:cs="Times New Roman"/>
          <w:szCs w:val="24"/>
        </w:rPr>
        <w:t>усл</w:t>
      </w:r>
      <w:r w:rsidRPr="00583BAF">
        <w:rPr>
          <w:rFonts w:cs="Times New Roman"/>
          <w:szCs w:val="24"/>
        </w:rPr>
        <w:t>о</w:t>
      </w:r>
      <w:r>
        <w:rPr>
          <w:rFonts w:cs="Times New Roman"/>
          <w:szCs w:val="24"/>
        </w:rPr>
        <w:t>ви</w:t>
      </w:r>
      <w:r w:rsidRPr="00583BAF">
        <w:rPr>
          <w:rFonts w:cs="Times New Roman"/>
          <w:szCs w:val="24"/>
        </w:rPr>
        <w:t xml:space="preserve"> </w:t>
      </w:r>
      <w:r>
        <w:rPr>
          <w:rFonts w:cs="Times New Roman"/>
          <w:szCs w:val="24"/>
        </w:rPr>
        <w:t>з</w:t>
      </w:r>
      <w:r w:rsidRPr="00583BAF">
        <w:rPr>
          <w:rFonts w:cs="Times New Roman"/>
          <w:szCs w:val="24"/>
        </w:rPr>
        <w:t>а о</w:t>
      </w:r>
      <w:r>
        <w:rPr>
          <w:rFonts w:cs="Times New Roman"/>
          <w:szCs w:val="24"/>
        </w:rPr>
        <w:t>ств</w:t>
      </w:r>
      <w:r w:rsidRPr="00583BAF">
        <w:rPr>
          <w:rFonts w:cs="Times New Roman"/>
          <w:szCs w:val="24"/>
        </w:rPr>
        <w:t>а</w:t>
      </w:r>
      <w:r>
        <w:rPr>
          <w:rFonts w:cs="Times New Roman"/>
          <w:szCs w:val="24"/>
        </w:rPr>
        <w:t>рив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пр</w:t>
      </w:r>
      <w:r w:rsidRPr="00583BAF">
        <w:rPr>
          <w:rFonts w:cs="Times New Roman"/>
          <w:szCs w:val="24"/>
        </w:rPr>
        <w:t>а</w:t>
      </w:r>
      <w:r>
        <w:rPr>
          <w:rFonts w:cs="Times New Roman"/>
          <w:szCs w:val="24"/>
        </w:rPr>
        <w:t>в</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н</w:t>
      </w:r>
      <w:r w:rsidRPr="00583BAF">
        <w:rPr>
          <w:rFonts w:cs="Times New Roman"/>
          <w:szCs w:val="24"/>
        </w:rPr>
        <w:t xml:space="preserve">а </w:t>
      </w:r>
      <w:r>
        <w:rPr>
          <w:rFonts w:cs="Times New Roman"/>
          <w:szCs w:val="24"/>
        </w:rPr>
        <w:t>кв</w:t>
      </w:r>
      <w:r w:rsidRPr="00583BAF">
        <w:rPr>
          <w:rFonts w:cs="Times New Roman"/>
          <w:szCs w:val="24"/>
        </w:rPr>
        <w:t>а</w:t>
      </w:r>
      <w:r>
        <w:rPr>
          <w:rFonts w:cs="Times New Roman"/>
          <w:szCs w:val="24"/>
        </w:rPr>
        <w:t>лит</w:t>
      </w:r>
      <w:r w:rsidRPr="00583BAF">
        <w:rPr>
          <w:rFonts w:cs="Times New Roman"/>
          <w:szCs w:val="24"/>
        </w:rPr>
        <w:t>е</w:t>
      </w:r>
      <w:r>
        <w:rPr>
          <w:rFonts w:cs="Times New Roman"/>
          <w:szCs w:val="24"/>
        </w:rPr>
        <w:t>т</w:t>
      </w:r>
      <w:r w:rsidRPr="00583BAF">
        <w:rPr>
          <w:rFonts w:cs="Times New Roman"/>
          <w:szCs w:val="24"/>
        </w:rPr>
        <w:t>а</w:t>
      </w:r>
      <w:r>
        <w:rPr>
          <w:rFonts w:cs="Times New Roman"/>
          <w:szCs w:val="24"/>
        </w:rPr>
        <w:t>н</w:t>
      </w:r>
      <w:r w:rsidRPr="00583BAF">
        <w:rPr>
          <w:rFonts w:cs="Times New Roman"/>
          <w:szCs w:val="24"/>
        </w:rPr>
        <w:t xml:space="preserve"> о</w:t>
      </w:r>
      <w:r>
        <w:rPr>
          <w:rFonts w:cs="Times New Roman"/>
          <w:szCs w:val="24"/>
        </w:rPr>
        <w:t>бр</w:t>
      </w:r>
      <w:r w:rsidRPr="00583BAF">
        <w:rPr>
          <w:rFonts w:cs="Times New Roman"/>
          <w:szCs w:val="24"/>
        </w:rPr>
        <w:t>а</w:t>
      </w:r>
      <w:r>
        <w:rPr>
          <w:rFonts w:cs="Times New Roman"/>
          <w:szCs w:val="24"/>
        </w:rPr>
        <w:t>з</w:t>
      </w:r>
      <w:r w:rsidRPr="00583BAF">
        <w:rPr>
          <w:rFonts w:cs="Times New Roman"/>
          <w:szCs w:val="24"/>
        </w:rPr>
        <w:t>о</w:t>
      </w:r>
      <w:r>
        <w:rPr>
          <w:rFonts w:cs="Times New Roman"/>
          <w:szCs w:val="24"/>
        </w:rPr>
        <w:t>вни</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в</w:t>
      </w:r>
      <w:r w:rsidRPr="00583BAF">
        <w:rPr>
          <w:rFonts w:cs="Times New Roman"/>
          <w:szCs w:val="24"/>
        </w:rPr>
        <w:t>а</w:t>
      </w:r>
      <w:r>
        <w:rPr>
          <w:rFonts w:cs="Times New Roman"/>
          <w:szCs w:val="24"/>
        </w:rPr>
        <w:t>спитни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w:t>
      </w:r>
      <w:r w:rsidRPr="00583BAF">
        <w:rPr>
          <w:rFonts w:cs="Times New Roman"/>
          <w:szCs w:val="24"/>
        </w:rPr>
        <w:t xml:space="preserve">, </w:t>
      </w:r>
      <w:r>
        <w:rPr>
          <w:rFonts w:cs="Times New Roman"/>
          <w:szCs w:val="24"/>
        </w:rPr>
        <w:t>ув</w:t>
      </w:r>
      <w:r w:rsidRPr="00583BAF">
        <w:rPr>
          <w:rFonts w:cs="Times New Roman"/>
          <w:szCs w:val="24"/>
        </w:rPr>
        <w:t>а</w:t>
      </w:r>
      <w:r>
        <w:rPr>
          <w:rFonts w:cs="Times New Roman"/>
          <w:szCs w:val="24"/>
        </w:rPr>
        <w:t>ж</w:t>
      </w:r>
      <w:r w:rsidRPr="00583BAF">
        <w:rPr>
          <w:rFonts w:cs="Times New Roman"/>
          <w:szCs w:val="24"/>
        </w:rPr>
        <w:t>а</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личн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дршк</w:t>
      </w:r>
      <w:r w:rsidRPr="00583BAF">
        <w:rPr>
          <w:rFonts w:cs="Times New Roman"/>
          <w:szCs w:val="24"/>
        </w:rPr>
        <w:t xml:space="preserve">а </w:t>
      </w:r>
      <w:r>
        <w:rPr>
          <w:rFonts w:cs="Times New Roman"/>
          <w:szCs w:val="24"/>
        </w:rPr>
        <w:t>з</w:t>
      </w:r>
      <w:r w:rsidRPr="00583BAF">
        <w:rPr>
          <w:rFonts w:cs="Times New Roman"/>
          <w:szCs w:val="24"/>
        </w:rPr>
        <w:t xml:space="preserve">а </w:t>
      </w:r>
      <w:r>
        <w:rPr>
          <w:rFonts w:cs="Times New Roman"/>
          <w:szCs w:val="24"/>
        </w:rPr>
        <w:t>св</w:t>
      </w:r>
      <w:r w:rsidRPr="00583BAF">
        <w:rPr>
          <w:rFonts w:cs="Times New Roman"/>
          <w:szCs w:val="24"/>
        </w:rPr>
        <w:t>е</w:t>
      </w:r>
      <w:r>
        <w:rPr>
          <w:rFonts w:cs="Times New Roman"/>
          <w:szCs w:val="24"/>
        </w:rPr>
        <w:t>стр</w:t>
      </w:r>
      <w:r w:rsidRPr="00583BAF">
        <w:rPr>
          <w:rFonts w:cs="Times New Roman"/>
          <w:szCs w:val="24"/>
        </w:rPr>
        <w:t>а</w:t>
      </w:r>
      <w:r>
        <w:rPr>
          <w:rFonts w:cs="Times New Roman"/>
          <w:szCs w:val="24"/>
        </w:rPr>
        <w:t>ни</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зв</w:t>
      </w:r>
      <w:r w:rsidRPr="00583BAF">
        <w:rPr>
          <w:rFonts w:cs="Times New Roman"/>
          <w:szCs w:val="24"/>
        </w:rPr>
        <w:t xml:space="preserve">ој </w:t>
      </w:r>
      <w:r>
        <w:rPr>
          <w:rFonts w:cs="Times New Roman"/>
          <w:szCs w:val="24"/>
        </w:rPr>
        <w:t>личн</w:t>
      </w:r>
      <w:r w:rsidRPr="00583BAF">
        <w:rPr>
          <w:rFonts w:cs="Times New Roman"/>
          <w:szCs w:val="24"/>
        </w:rPr>
        <w:t>о</w:t>
      </w:r>
      <w:r>
        <w:rPr>
          <w:rFonts w:cs="Times New Roman"/>
          <w:szCs w:val="24"/>
        </w:rPr>
        <w:t>сти</w:t>
      </w:r>
      <w:r w:rsidRPr="00583BAF">
        <w:rPr>
          <w:rFonts w:cs="Times New Roman"/>
          <w:szCs w:val="24"/>
        </w:rPr>
        <w:t>, а</w:t>
      </w:r>
      <w:r>
        <w:rPr>
          <w:rFonts w:cs="Times New Roman"/>
          <w:szCs w:val="24"/>
        </w:rPr>
        <w:t>фирм</w:t>
      </w:r>
      <w:r w:rsidRPr="00583BAF">
        <w:rPr>
          <w:rFonts w:cs="Times New Roman"/>
          <w:szCs w:val="24"/>
        </w:rPr>
        <w:t>а</w:t>
      </w:r>
      <w:r>
        <w:rPr>
          <w:rFonts w:cs="Times New Roman"/>
          <w:szCs w:val="24"/>
        </w:rPr>
        <w:t>ци</w:t>
      </w:r>
      <w:r w:rsidRPr="00583BAF">
        <w:rPr>
          <w:rFonts w:cs="Times New Roman"/>
          <w:szCs w:val="24"/>
        </w:rPr>
        <w:t xml:space="preserve">ја </w:t>
      </w:r>
      <w:r>
        <w:rPr>
          <w:rFonts w:cs="Times New Roman"/>
          <w:szCs w:val="24"/>
        </w:rPr>
        <w:t>т</w:t>
      </w:r>
      <w:r w:rsidRPr="00583BAF">
        <w:rPr>
          <w:rFonts w:cs="Times New Roman"/>
          <w:szCs w:val="24"/>
        </w:rPr>
        <w:t>а</w:t>
      </w:r>
      <w:r>
        <w:rPr>
          <w:rFonts w:cs="Times New Roman"/>
          <w:szCs w:val="24"/>
        </w:rPr>
        <w:t>л</w:t>
      </w:r>
      <w:r w:rsidRPr="00583BAF">
        <w:rPr>
          <w:rFonts w:cs="Times New Roman"/>
          <w:szCs w:val="24"/>
        </w:rPr>
        <w:t>е</w:t>
      </w:r>
      <w:r>
        <w:rPr>
          <w:rFonts w:cs="Times New Roman"/>
          <w:szCs w:val="24"/>
        </w:rPr>
        <w:t>н</w:t>
      </w:r>
      <w:r w:rsidRPr="00583BAF">
        <w:rPr>
          <w:rFonts w:cs="Times New Roman"/>
          <w:szCs w:val="24"/>
        </w:rPr>
        <w:t>а</w:t>
      </w:r>
      <w:r>
        <w:rPr>
          <w:rFonts w:cs="Times New Roman"/>
          <w:szCs w:val="24"/>
        </w:rPr>
        <w:t>т</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штит</w:t>
      </w:r>
      <w:r w:rsidRPr="00583BAF">
        <w:rPr>
          <w:rFonts w:cs="Times New Roman"/>
          <w:szCs w:val="24"/>
        </w:rPr>
        <w:t>а о</w:t>
      </w:r>
      <w:r>
        <w:rPr>
          <w:rFonts w:cs="Times New Roman"/>
          <w:szCs w:val="24"/>
        </w:rPr>
        <w:t>д</w:t>
      </w:r>
      <w:r w:rsidRPr="00583BAF">
        <w:rPr>
          <w:rFonts w:cs="Times New Roman"/>
          <w:szCs w:val="24"/>
        </w:rPr>
        <w:t xml:space="preserve"> </w:t>
      </w:r>
      <w:r>
        <w:rPr>
          <w:rFonts w:cs="Times New Roman"/>
          <w:szCs w:val="24"/>
        </w:rPr>
        <w:t>дискримин</w:t>
      </w:r>
      <w:r w:rsidRPr="00583BAF">
        <w:rPr>
          <w:rFonts w:cs="Times New Roman"/>
          <w:szCs w:val="24"/>
        </w:rPr>
        <w:t>а</w:t>
      </w:r>
      <w:r>
        <w:rPr>
          <w:rFonts w:cs="Times New Roman"/>
          <w:szCs w:val="24"/>
        </w:rPr>
        <w:t>ци</w:t>
      </w:r>
      <w:r w:rsidRPr="00583BAF">
        <w:rPr>
          <w:rFonts w:cs="Times New Roman"/>
          <w:szCs w:val="24"/>
        </w:rPr>
        <w:t xml:space="preserve">је, </w:t>
      </w:r>
      <w:r>
        <w:rPr>
          <w:rFonts w:cs="Times New Roman"/>
          <w:szCs w:val="24"/>
        </w:rPr>
        <w:t>н</w:t>
      </w:r>
      <w:r w:rsidRPr="00583BAF">
        <w:rPr>
          <w:rFonts w:cs="Times New Roman"/>
          <w:szCs w:val="24"/>
        </w:rPr>
        <w:t>а</w:t>
      </w:r>
      <w:r>
        <w:rPr>
          <w:rFonts w:cs="Times New Roman"/>
          <w:szCs w:val="24"/>
        </w:rPr>
        <w:t>сил</w:t>
      </w:r>
      <w:r w:rsidRPr="00583BAF">
        <w:rPr>
          <w:rFonts w:cs="Times New Roman"/>
          <w:szCs w:val="24"/>
        </w:rPr>
        <w:t xml:space="preserve">ја, </w:t>
      </w:r>
      <w:r>
        <w:rPr>
          <w:rFonts w:cs="Times New Roman"/>
          <w:szCs w:val="24"/>
        </w:rPr>
        <w:t>инф</w:t>
      </w:r>
      <w:r w:rsidRPr="00583BAF">
        <w:rPr>
          <w:rFonts w:cs="Times New Roman"/>
          <w:szCs w:val="24"/>
        </w:rPr>
        <w:t>о</w:t>
      </w:r>
      <w:r>
        <w:rPr>
          <w:rFonts w:cs="Times New Roman"/>
          <w:szCs w:val="24"/>
        </w:rPr>
        <w:t>рмис</w:t>
      </w:r>
      <w:r w:rsidRPr="00583BAF">
        <w:rPr>
          <w:rFonts w:cs="Times New Roman"/>
          <w:szCs w:val="24"/>
        </w:rPr>
        <w:t>а</w:t>
      </w:r>
      <w:r>
        <w:rPr>
          <w:rFonts w:cs="Times New Roman"/>
          <w:szCs w:val="24"/>
        </w:rPr>
        <w:t>њ</w:t>
      </w:r>
      <w:r w:rsidRPr="00583BAF">
        <w:rPr>
          <w:rFonts w:cs="Times New Roman"/>
          <w:szCs w:val="24"/>
        </w:rPr>
        <w:t xml:space="preserve">е о </w:t>
      </w:r>
      <w:r>
        <w:rPr>
          <w:rFonts w:cs="Times New Roman"/>
          <w:szCs w:val="24"/>
        </w:rPr>
        <w:t>пр</w:t>
      </w:r>
      <w:r w:rsidRPr="00583BAF">
        <w:rPr>
          <w:rFonts w:cs="Times New Roman"/>
          <w:szCs w:val="24"/>
        </w:rPr>
        <w:t>а</w:t>
      </w:r>
      <w:r>
        <w:rPr>
          <w:rFonts w:cs="Times New Roman"/>
          <w:szCs w:val="24"/>
        </w:rPr>
        <w:t>вим</w:t>
      </w:r>
      <w:r w:rsidRPr="00583BAF">
        <w:rPr>
          <w:rFonts w:cs="Times New Roman"/>
          <w:szCs w:val="24"/>
        </w:rPr>
        <w:t xml:space="preserve">а </w:t>
      </w:r>
      <w:r>
        <w:rPr>
          <w:rFonts w:cs="Times New Roman"/>
          <w:szCs w:val="24"/>
        </w:rPr>
        <w:t>и</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з</w:t>
      </w:r>
      <w:r w:rsidRPr="00583BAF">
        <w:rPr>
          <w:rFonts w:cs="Times New Roman"/>
          <w:szCs w:val="24"/>
        </w:rPr>
        <w:t>а</w:t>
      </w:r>
      <w:r>
        <w:rPr>
          <w:rFonts w:cs="Times New Roman"/>
          <w:szCs w:val="24"/>
        </w:rPr>
        <w:t>м</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ств</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 (</w:t>
      </w:r>
      <w:r>
        <w:rPr>
          <w:rFonts w:cs="Times New Roman"/>
          <w:szCs w:val="24"/>
        </w:rPr>
        <w:t>уч</w:t>
      </w:r>
      <w:r w:rsidRPr="00583BAF">
        <w:rPr>
          <w:rFonts w:cs="Times New Roman"/>
          <w:szCs w:val="24"/>
        </w:rPr>
        <w:t>е</w:t>
      </w:r>
      <w:r>
        <w:rPr>
          <w:rFonts w:cs="Times New Roman"/>
          <w:szCs w:val="24"/>
        </w:rPr>
        <w:t>нички</w:t>
      </w:r>
      <w:r w:rsidRPr="00583BAF">
        <w:rPr>
          <w:rFonts w:cs="Times New Roman"/>
          <w:szCs w:val="24"/>
        </w:rPr>
        <w:t xml:space="preserve"> </w:t>
      </w:r>
      <w:r>
        <w:rPr>
          <w:rFonts w:cs="Times New Roman"/>
          <w:szCs w:val="24"/>
        </w:rPr>
        <w:t>п</w:t>
      </w:r>
      <w:r w:rsidRPr="00583BAF">
        <w:rPr>
          <w:rFonts w:cs="Times New Roman"/>
          <w:szCs w:val="24"/>
        </w:rPr>
        <w:t>а</w:t>
      </w:r>
      <w:r>
        <w:rPr>
          <w:rFonts w:cs="Times New Roman"/>
          <w:szCs w:val="24"/>
        </w:rPr>
        <w:t>рл</w:t>
      </w:r>
      <w:r w:rsidRPr="00583BAF">
        <w:rPr>
          <w:rFonts w:cs="Times New Roman"/>
          <w:szCs w:val="24"/>
        </w:rPr>
        <w:t>а</w:t>
      </w:r>
      <w:r>
        <w:rPr>
          <w:rFonts w:cs="Times New Roman"/>
          <w:szCs w:val="24"/>
        </w:rPr>
        <w:t>м</w:t>
      </w:r>
      <w:r w:rsidRPr="00583BAF">
        <w:rPr>
          <w:rFonts w:cs="Times New Roman"/>
          <w:szCs w:val="24"/>
        </w:rPr>
        <w:t>е</w:t>
      </w:r>
      <w:r>
        <w:rPr>
          <w:rFonts w:cs="Times New Roman"/>
          <w:szCs w:val="24"/>
        </w:rPr>
        <w:t>нт</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пр</w:t>
      </w:r>
      <w:r w:rsidRPr="00583BAF">
        <w:rPr>
          <w:rFonts w:cs="Times New Roman"/>
          <w:szCs w:val="24"/>
        </w:rPr>
        <w:t>а</w:t>
      </w:r>
      <w:r>
        <w:rPr>
          <w:rFonts w:cs="Times New Roman"/>
          <w:szCs w:val="24"/>
        </w:rPr>
        <w:t>вичн</w:t>
      </w:r>
      <w:r w:rsidRPr="00583BAF">
        <w:rPr>
          <w:rFonts w:cs="Times New Roman"/>
          <w:szCs w:val="24"/>
        </w:rPr>
        <w:t xml:space="preserve">о </w:t>
      </w:r>
      <w:r>
        <w:rPr>
          <w:rFonts w:cs="Times New Roman"/>
          <w:szCs w:val="24"/>
        </w:rPr>
        <w:t>п</w:t>
      </w:r>
      <w:r w:rsidRPr="00583BAF">
        <w:rPr>
          <w:rFonts w:cs="Times New Roman"/>
          <w:szCs w:val="24"/>
        </w:rPr>
        <w:t>о</w:t>
      </w:r>
      <w:r>
        <w:rPr>
          <w:rFonts w:cs="Times New Roman"/>
          <w:szCs w:val="24"/>
        </w:rPr>
        <w:t>ступ</w:t>
      </w:r>
      <w:r w:rsidRPr="00583BAF">
        <w:rPr>
          <w:rFonts w:cs="Times New Roman"/>
          <w:szCs w:val="24"/>
        </w:rPr>
        <w:t>а</w:t>
      </w:r>
      <w:r>
        <w:rPr>
          <w:rFonts w:cs="Times New Roman"/>
          <w:szCs w:val="24"/>
        </w:rPr>
        <w:t>њ</w:t>
      </w:r>
      <w:r w:rsidRPr="00583BAF">
        <w:rPr>
          <w:rFonts w:cs="Times New Roman"/>
          <w:szCs w:val="24"/>
        </w:rPr>
        <w:t xml:space="preserve">е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пр</w:t>
      </w:r>
      <w:r w:rsidRPr="00583BAF">
        <w:rPr>
          <w:rFonts w:cs="Times New Roman"/>
          <w:szCs w:val="24"/>
        </w:rPr>
        <w:t>е</w:t>
      </w:r>
      <w:r>
        <w:rPr>
          <w:rFonts w:cs="Times New Roman"/>
          <w:szCs w:val="24"/>
        </w:rPr>
        <w:t>м</w:t>
      </w:r>
      <w:r w:rsidRPr="00583BAF">
        <w:rPr>
          <w:rFonts w:cs="Times New Roman"/>
          <w:szCs w:val="24"/>
        </w:rPr>
        <w:t xml:space="preserve">а </w:t>
      </w:r>
      <w:r>
        <w:rPr>
          <w:rFonts w:cs="Times New Roman"/>
          <w:szCs w:val="24"/>
        </w:rPr>
        <w:t>уч</w:t>
      </w:r>
      <w:r w:rsidRPr="00583BAF">
        <w:rPr>
          <w:rFonts w:cs="Times New Roman"/>
          <w:szCs w:val="24"/>
        </w:rPr>
        <w:t>е</w:t>
      </w:r>
      <w:r>
        <w:rPr>
          <w:rFonts w:cs="Times New Roman"/>
          <w:szCs w:val="24"/>
        </w:rPr>
        <w:t>нику</w:t>
      </w:r>
      <w:r w:rsidRPr="00583BAF">
        <w:rPr>
          <w:rFonts w:cs="Times New Roman"/>
          <w:szCs w:val="24"/>
        </w:rPr>
        <w:t>.</w:t>
      </w:r>
    </w:p>
    <w:p w:rsidR="004C6DFD" w:rsidRPr="00583BAF" w:rsidRDefault="004C6DFD" w:rsidP="004C6DFD">
      <w:pPr>
        <w:jc w:val="both"/>
        <w:rPr>
          <w:rFonts w:cs="Times New Roman"/>
          <w:szCs w:val="24"/>
        </w:rPr>
      </w:pPr>
      <w:r>
        <w:rPr>
          <w:rFonts w:cs="Times New Roman"/>
          <w:szCs w:val="24"/>
        </w:rPr>
        <w:t>Н</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д</w:t>
      </w:r>
      <w:r w:rsidRPr="00583BAF">
        <w:rPr>
          <w:rFonts w:cs="Times New Roman"/>
          <w:szCs w:val="24"/>
        </w:rPr>
        <w:t>е</w:t>
      </w:r>
      <w:r>
        <w:rPr>
          <w:rFonts w:cs="Times New Roman"/>
          <w:szCs w:val="24"/>
        </w:rPr>
        <w:t>н</w:t>
      </w:r>
      <w:r w:rsidRPr="00583BAF">
        <w:rPr>
          <w:rFonts w:cs="Times New Roman"/>
          <w:szCs w:val="24"/>
        </w:rPr>
        <w:t xml:space="preserve">е </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о</w:t>
      </w:r>
      <w:r>
        <w:rPr>
          <w:rFonts w:cs="Times New Roman"/>
          <w:szCs w:val="24"/>
        </w:rPr>
        <w:t>в</w:t>
      </w:r>
      <w:r w:rsidRPr="00583BAF">
        <w:rPr>
          <w:rFonts w:cs="Times New Roman"/>
          <w:szCs w:val="24"/>
        </w:rPr>
        <w:t xml:space="preserve">е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о</w:t>
      </w:r>
      <w:r>
        <w:rPr>
          <w:rFonts w:cs="Times New Roman"/>
          <w:szCs w:val="24"/>
        </w:rPr>
        <w:t>б</w:t>
      </w:r>
      <w:r w:rsidRPr="00583BAF">
        <w:rPr>
          <w:rFonts w:cs="Times New Roman"/>
          <w:szCs w:val="24"/>
        </w:rPr>
        <w:t>а</w:t>
      </w:r>
      <w:r>
        <w:rPr>
          <w:rFonts w:cs="Times New Roman"/>
          <w:szCs w:val="24"/>
        </w:rPr>
        <w:t>вл</w:t>
      </w:r>
      <w:r w:rsidRPr="00583BAF">
        <w:rPr>
          <w:rFonts w:cs="Times New Roman"/>
          <w:szCs w:val="24"/>
        </w:rPr>
        <w:t xml:space="preserve">јао </w:t>
      </w:r>
      <w:r>
        <w:rPr>
          <w:rFonts w:cs="Times New Roman"/>
          <w:szCs w:val="24"/>
        </w:rPr>
        <w:t>у</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бр</w:t>
      </w:r>
      <w:r w:rsidRPr="00583BAF">
        <w:rPr>
          <w:rFonts w:cs="Times New Roman"/>
          <w:szCs w:val="24"/>
        </w:rPr>
        <w:t xml:space="preserve">ој </w:t>
      </w:r>
      <w:r>
        <w:rPr>
          <w:rFonts w:cs="Times New Roman"/>
          <w:szCs w:val="24"/>
        </w:rPr>
        <w:t>и</w:t>
      </w:r>
      <w:r w:rsidRPr="00583BAF">
        <w:rPr>
          <w:rFonts w:cs="Times New Roman"/>
          <w:szCs w:val="24"/>
        </w:rPr>
        <w:t xml:space="preserve"> </w:t>
      </w:r>
      <w:r>
        <w:rPr>
          <w:rFonts w:cs="Times New Roman"/>
          <w:szCs w:val="24"/>
        </w:rPr>
        <w:t>усп</w:t>
      </w:r>
      <w:r w:rsidRPr="00583BAF">
        <w:rPr>
          <w:rFonts w:cs="Times New Roman"/>
          <w:szCs w:val="24"/>
        </w:rPr>
        <w:t>е</w:t>
      </w:r>
      <w:r>
        <w:rPr>
          <w:rFonts w:cs="Times New Roman"/>
          <w:szCs w:val="24"/>
        </w:rPr>
        <w:t>шн</w:t>
      </w:r>
      <w:r w:rsidRPr="00583BAF">
        <w:rPr>
          <w:rFonts w:cs="Times New Roman"/>
          <w:szCs w:val="24"/>
        </w:rPr>
        <w:t xml:space="preserve">ој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дњи</w:t>
      </w:r>
      <w:r w:rsidRPr="00583BAF">
        <w:rPr>
          <w:rFonts w:cs="Times New Roman"/>
          <w:szCs w:val="24"/>
        </w:rPr>
        <w:t xml:space="preserve"> </w:t>
      </w:r>
      <w:r>
        <w:rPr>
          <w:rFonts w:cs="Times New Roman"/>
          <w:szCs w:val="24"/>
        </w:rPr>
        <w:t>с</w:t>
      </w:r>
      <w:r w:rsidRPr="00583BAF">
        <w:rPr>
          <w:rFonts w:cs="Times New Roman"/>
          <w:szCs w:val="24"/>
        </w:rPr>
        <w:t xml:space="preserve">а </w:t>
      </w:r>
      <w:r>
        <w:rPr>
          <w:rFonts w:cs="Times New Roman"/>
          <w:szCs w:val="24"/>
        </w:rPr>
        <w:t>свим</w:t>
      </w:r>
      <w:r w:rsidRPr="00583BAF">
        <w:rPr>
          <w:rFonts w:cs="Times New Roman"/>
          <w:szCs w:val="24"/>
        </w:rPr>
        <w:t xml:space="preserve"> </w:t>
      </w:r>
      <w:r>
        <w:rPr>
          <w:rFonts w:cs="Times New Roman"/>
          <w:szCs w:val="24"/>
        </w:rPr>
        <w:t>н</w:t>
      </w:r>
      <w:r w:rsidRPr="00583BAF">
        <w:rPr>
          <w:rFonts w:cs="Times New Roman"/>
          <w:szCs w:val="24"/>
        </w:rPr>
        <w:t>а</w:t>
      </w:r>
      <w:r>
        <w:rPr>
          <w:rFonts w:cs="Times New Roman"/>
          <w:szCs w:val="24"/>
        </w:rPr>
        <w:t>ст</w:t>
      </w:r>
      <w:r w:rsidRPr="00583BAF">
        <w:rPr>
          <w:rFonts w:cs="Times New Roman"/>
          <w:szCs w:val="24"/>
        </w:rPr>
        <w:t>а</w:t>
      </w:r>
      <w:r>
        <w:rPr>
          <w:rFonts w:cs="Times New Roman"/>
          <w:szCs w:val="24"/>
        </w:rPr>
        <w:t>вницим</w:t>
      </w:r>
      <w:r w:rsidRPr="00583BAF">
        <w:rPr>
          <w:rFonts w:cs="Times New Roman"/>
          <w:szCs w:val="24"/>
        </w:rPr>
        <w:t xml:space="preserve">а, </w:t>
      </w:r>
      <w:r>
        <w:rPr>
          <w:rFonts w:cs="Times New Roman"/>
          <w:szCs w:val="24"/>
        </w:rPr>
        <w:t>стручним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р</w:t>
      </w:r>
      <w:r w:rsidRPr="00583BAF">
        <w:rPr>
          <w:rFonts w:cs="Times New Roman"/>
          <w:szCs w:val="24"/>
        </w:rPr>
        <w:t>а</w:t>
      </w:r>
      <w:r>
        <w:rPr>
          <w:rFonts w:cs="Times New Roman"/>
          <w:szCs w:val="24"/>
        </w:rPr>
        <w:t>дник</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стручним</w:t>
      </w:r>
      <w:r w:rsidRPr="00583BAF">
        <w:rPr>
          <w:rFonts w:cs="Times New Roman"/>
          <w:szCs w:val="24"/>
        </w:rPr>
        <w:t xml:space="preserve"> о</w:t>
      </w:r>
      <w:r>
        <w:rPr>
          <w:rFonts w:cs="Times New Roman"/>
          <w:szCs w:val="24"/>
        </w:rPr>
        <w:t>рг</w:t>
      </w:r>
      <w:r w:rsidRPr="00583BAF">
        <w:rPr>
          <w:rFonts w:cs="Times New Roman"/>
          <w:szCs w:val="24"/>
        </w:rPr>
        <w:t>а</w:t>
      </w:r>
      <w:r>
        <w:rPr>
          <w:rFonts w:cs="Times New Roman"/>
          <w:szCs w:val="24"/>
        </w:rPr>
        <w:t>ним</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лским</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а</w:t>
      </w:r>
      <w:r>
        <w:rPr>
          <w:rFonts w:cs="Times New Roman"/>
          <w:szCs w:val="24"/>
        </w:rPr>
        <w:t>в</w:t>
      </w:r>
      <w:r w:rsidRPr="00583BAF">
        <w:rPr>
          <w:rFonts w:cs="Times New Roman"/>
          <w:szCs w:val="24"/>
        </w:rPr>
        <w:t>е</w:t>
      </w:r>
      <w:r>
        <w:rPr>
          <w:rFonts w:cs="Times New Roman"/>
          <w:szCs w:val="24"/>
        </w:rPr>
        <w:t>т</w:t>
      </w:r>
      <w:r w:rsidRPr="00583BAF">
        <w:rPr>
          <w:rFonts w:cs="Times New Roman"/>
          <w:szCs w:val="24"/>
        </w:rPr>
        <w:t>о</w:t>
      </w:r>
      <w:r>
        <w:rPr>
          <w:rFonts w:cs="Times New Roman"/>
          <w:szCs w:val="24"/>
        </w:rPr>
        <w:t>м</w:t>
      </w:r>
      <w:r w:rsidRPr="00583BAF">
        <w:rPr>
          <w:rFonts w:cs="Times New Roman"/>
          <w:szCs w:val="24"/>
        </w:rPr>
        <w:t xml:space="preserve"> </w:t>
      </w:r>
      <w:r>
        <w:rPr>
          <w:rFonts w:cs="Times New Roman"/>
          <w:szCs w:val="24"/>
        </w:rPr>
        <w:t>р</w:t>
      </w:r>
      <w:r w:rsidRPr="00583BAF">
        <w:rPr>
          <w:rFonts w:cs="Times New Roman"/>
          <w:szCs w:val="24"/>
        </w:rPr>
        <w:t>о</w:t>
      </w:r>
      <w:r>
        <w:rPr>
          <w:rFonts w:cs="Times New Roman"/>
          <w:szCs w:val="24"/>
        </w:rPr>
        <w:t>дит</w:t>
      </w:r>
      <w:r w:rsidRPr="00583BAF">
        <w:rPr>
          <w:rFonts w:cs="Times New Roman"/>
          <w:szCs w:val="24"/>
        </w:rPr>
        <w:t>е</w:t>
      </w:r>
      <w:r>
        <w:rPr>
          <w:rFonts w:cs="Times New Roman"/>
          <w:szCs w:val="24"/>
        </w:rPr>
        <w:t>л</w:t>
      </w:r>
      <w:r w:rsidRPr="00583BAF">
        <w:rPr>
          <w:rFonts w:cs="Times New Roman"/>
          <w:szCs w:val="24"/>
        </w:rPr>
        <w:t xml:space="preserve">ја </w:t>
      </w:r>
      <w:r>
        <w:rPr>
          <w:rFonts w:cs="Times New Roman"/>
          <w:szCs w:val="24"/>
        </w:rPr>
        <w:t>и</w:t>
      </w:r>
      <w:r w:rsidRPr="00583BAF">
        <w:rPr>
          <w:rFonts w:cs="Times New Roman"/>
          <w:szCs w:val="24"/>
        </w:rPr>
        <w:t xml:space="preserve"> </w:t>
      </w:r>
      <w:r>
        <w:rPr>
          <w:rFonts w:cs="Times New Roman"/>
          <w:szCs w:val="24"/>
        </w:rPr>
        <w:t>уз</w:t>
      </w:r>
      <w:r w:rsidRPr="00583BAF">
        <w:rPr>
          <w:rFonts w:cs="Times New Roman"/>
          <w:szCs w:val="24"/>
        </w:rPr>
        <w:t xml:space="preserve"> </w:t>
      </w:r>
      <w:r>
        <w:rPr>
          <w:rFonts w:cs="Times New Roman"/>
          <w:szCs w:val="24"/>
        </w:rPr>
        <w:t>п</w:t>
      </w:r>
      <w:r w:rsidRPr="00583BAF">
        <w:rPr>
          <w:rFonts w:cs="Times New Roman"/>
          <w:szCs w:val="24"/>
        </w:rPr>
        <w:t>о</w:t>
      </w:r>
      <w:r>
        <w:rPr>
          <w:rFonts w:cs="Times New Roman"/>
          <w:szCs w:val="24"/>
        </w:rPr>
        <w:t>дршку</w:t>
      </w:r>
      <w:r w:rsidRPr="00583BAF">
        <w:rPr>
          <w:rFonts w:cs="Times New Roman"/>
          <w:szCs w:val="24"/>
        </w:rPr>
        <w:t xml:space="preserve"> </w:t>
      </w:r>
      <w:r>
        <w:rPr>
          <w:rFonts w:cs="Times New Roman"/>
          <w:szCs w:val="24"/>
        </w:rPr>
        <w:t>свих</w:t>
      </w:r>
      <w:r w:rsidRPr="00583BAF">
        <w:rPr>
          <w:rFonts w:cs="Times New Roman"/>
          <w:szCs w:val="24"/>
        </w:rPr>
        <w:t xml:space="preserve"> </w:t>
      </w:r>
      <w:r>
        <w:rPr>
          <w:rFonts w:cs="Times New Roman"/>
          <w:szCs w:val="24"/>
        </w:rPr>
        <w:t>з</w:t>
      </w:r>
      <w:r w:rsidRPr="00583BAF">
        <w:rPr>
          <w:rFonts w:cs="Times New Roman"/>
          <w:szCs w:val="24"/>
        </w:rPr>
        <w:t>а</w:t>
      </w:r>
      <w:r>
        <w:rPr>
          <w:rFonts w:cs="Times New Roman"/>
          <w:szCs w:val="24"/>
        </w:rPr>
        <w:t>п</w:t>
      </w:r>
      <w:r w:rsidRPr="00583BAF">
        <w:rPr>
          <w:rFonts w:cs="Times New Roman"/>
          <w:szCs w:val="24"/>
        </w:rPr>
        <w:t>о</w:t>
      </w:r>
      <w:r>
        <w:rPr>
          <w:rFonts w:cs="Times New Roman"/>
          <w:szCs w:val="24"/>
        </w:rPr>
        <w:t>сл</w:t>
      </w:r>
      <w:r w:rsidRPr="00583BAF">
        <w:rPr>
          <w:rFonts w:cs="Times New Roman"/>
          <w:szCs w:val="24"/>
        </w:rPr>
        <w:t>е</w:t>
      </w:r>
      <w:r>
        <w:rPr>
          <w:rFonts w:cs="Times New Roman"/>
          <w:szCs w:val="24"/>
        </w:rPr>
        <w:t>них</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ли</w:t>
      </w:r>
      <w:r w:rsidRPr="00583BAF">
        <w:rPr>
          <w:rFonts w:cs="Times New Roman"/>
          <w:szCs w:val="24"/>
        </w:rPr>
        <w:t>.</w:t>
      </w:r>
    </w:p>
    <w:p w:rsidR="004C6DFD" w:rsidRDefault="004C6DFD" w:rsidP="004C6DFD">
      <w:pPr>
        <w:jc w:val="both"/>
        <w:rPr>
          <w:rFonts w:cs="Times New Roman"/>
          <w:szCs w:val="24"/>
        </w:rPr>
      </w:pPr>
      <w:r>
        <w:rPr>
          <w:rFonts w:cs="Times New Roman"/>
          <w:szCs w:val="24"/>
        </w:rPr>
        <w:t>З</w:t>
      </w:r>
      <w:r w:rsidRPr="00583BAF">
        <w:rPr>
          <w:rFonts w:cs="Times New Roman"/>
          <w:szCs w:val="24"/>
        </w:rPr>
        <w:t>а</w:t>
      </w:r>
      <w:r>
        <w:rPr>
          <w:rFonts w:cs="Times New Roman"/>
          <w:szCs w:val="24"/>
        </w:rPr>
        <w:t>л</w:t>
      </w:r>
      <w:r w:rsidRPr="00583BAF">
        <w:rPr>
          <w:rFonts w:cs="Times New Roman"/>
          <w:szCs w:val="24"/>
        </w:rPr>
        <w:t>а</w:t>
      </w:r>
      <w:r>
        <w:rPr>
          <w:rFonts w:cs="Times New Roman"/>
          <w:szCs w:val="24"/>
        </w:rPr>
        <w:t>г</w:t>
      </w:r>
      <w:r w:rsidRPr="00583BAF">
        <w:rPr>
          <w:rFonts w:cs="Times New Roman"/>
          <w:szCs w:val="24"/>
        </w:rPr>
        <w:t xml:space="preserve">ао </w:t>
      </w:r>
      <w:r>
        <w:rPr>
          <w:rFonts w:cs="Times New Roman"/>
          <w:szCs w:val="24"/>
        </w:rPr>
        <w:t>с</w:t>
      </w:r>
      <w:r w:rsidRPr="00583BAF">
        <w:rPr>
          <w:rFonts w:cs="Times New Roman"/>
          <w:szCs w:val="24"/>
        </w:rPr>
        <w:t>а</w:t>
      </w:r>
      <w:r>
        <w:rPr>
          <w:rFonts w:cs="Times New Roman"/>
          <w:szCs w:val="24"/>
        </w:rPr>
        <w:t>м</w:t>
      </w:r>
      <w:r w:rsidRPr="00583BAF">
        <w:rPr>
          <w:rFonts w:cs="Times New Roman"/>
          <w:szCs w:val="24"/>
        </w:rPr>
        <w:t xml:space="preserve"> </w:t>
      </w:r>
      <w:r>
        <w:rPr>
          <w:rFonts w:cs="Times New Roman"/>
          <w:szCs w:val="24"/>
        </w:rPr>
        <w:t>с</w:t>
      </w:r>
      <w:r w:rsidRPr="00583BAF">
        <w:rPr>
          <w:rFonts w:cs="Times New Roman"/>
          <w:szCs w:val="24"/>
        </w:rPr>
        <w:t xml:space="preserve">е </w:t>
      </w:r>
      <w:r>
        <w:rPr>
          <w:rFonts w:cs="Times New Roman"/>
          <w:szCs w:val="24"/>
        </w:rPr>
        <w:t>з</w:t>
      </w:r>
      <w:r w:rsidRPr="00583BAF">
        <w:rPr>
          <w:rFonts w:cs="Times New Roman"/>
          <w:szCs w:val="24"/>
        </w:rPr>
        <w:t xml:space="preserve">а </w:t>
      </w:r>
      <w:r>
        <w:rPr>
          <w:rFonts w:cs="Times New Roman"/>
          <w:szCs w:val="24"/>
        </w:rPr>
        <w:t>з</w:t>
      </w:r>
      <w:r w:rsidRPr="00583BAF">
        <w:rPr>
          <w:rFonts w:cs="Times New Roman"/>
          <w:szCs w:val="24"/>
        </w:rPr>
        <w:t>а</w:t>
      </w:r>
      <w:r>
        <w:rPr>
          <w:rFonts w:cs="Times New Roman"/>
          <w:szCs w:val="24"/>
        </w:rPr>
        <w:t>к</w:t>
      </w:r>
      <w:r w:rsidRPr="00583BAF">
        <w:rPr>
          <w:rFonts w:cs="Times New Roman"/>
          <w:szCs w:val="24"/>
        </w:rPr>
        <w:t>о</w:t>
      </w:r>
      <w:r>
        <w:rPr>
          <w:rFonts w:cs="Times New Roman"/>
          <w:szCs w:val="24"/>
        </w:rPr>
        <w:t>нит</w:t>
      </w:r>
      <w:r w:rsidRPr="00583BAF">
        <w:rPr>
          <w:rFonts w:cs="Times New Roman"/>
          <w:szCs w:val="24"/>
        </w:rPr>
        <w:t>о</w:t>
      </w:r>
      <w:r>
        <w:rPr>
          <w:rFonts w:cs="Times New Roman"/>
          <w:szCs w:val="24"/>
        </w:rPr>
        <w:t>ст</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и</w:t>
      </w:r>
      <w:r w:rsidRPr="00583BAF">
        <w:rPr>
          <w:rFonts w:cs="Times New Roman"/>
          <w:szCs w:val="24"/>
        </w:rPr>
        <w:t xml:space="preserve"> </w:t>
      </w:r>
      <w:r>
        <w:rPr>
          <w:rFonts w:cs="Times New Roman"/>
          <w:szCs w:val="24"/>
        </w:rPr>
        <w:t>з</w:t>
      </w:r>
      <w:r w:rsidRPr="00583BAF">
        <w:rPr>
          <w:rFonts w:cs="Times New Roman"/>
          <w:szCs w:val="24"/>
        </w:rPr>
        <w:t xml:space="preserve">а </w:t>
      </w:r>
      <w:r>
        <w:rPr>
          <w:rFonts w:cs="Times New Roman"/>
          <w:szCs w:val="24"/>
        </w:rPr>
        <w:t>усп</w:t>
      </w:r>
      <w:r w:rsidRPr="00583BAF">
        <w:rPr>
          <w:rFonts w:cs="Times New Roman"/>
          <w:szCs w:val="24"/>
        </w:rPr>
        <w:t>е</w:t>
      </w:r>
      <w:r>
        <w:rPr>
          <w:rFonts w:cs="Times New Roman"/>
          <w:szCs w:val="24"/>
        </w:rPr>
        <w:t>шн</w:t>
      </w:r>
      <w:r w:rsidRPr="00583BAF">
        <w:rPr>
          <w:rFonts w:cs="Times New Roman"/>
          <w:szCs w:val="24"/>
        </w:rPr>
        <w:t>о о</w:t>
      </w:r>
      <w:r>
        <w:rPr>
          <w:rFonts w:cs="Times New Roman"/>
          <w:szCs w:val="24"/>
        </w:rPr>
        <w:t>б</w:t>
      </w:r>
      <w:r w:rsidRPr="00583BAF">
        <w:rPr>
          <w:rFonts w:cs="Times New Roman"/>
          <w:szCs w:val="24"/>
        </w:rPr>
        <w:t>а</w:t>
      </w:r>
      <w:r>
        <w:rPr>
          <w:rFonts w:cs="Times New Roman"/>
          <w:szCs w:val="24"/>
        </w:rPr>
        <w:t>вл</w:t>
      </w:r>
      <w:r w:rsidRPr="00583BAF">
        <w:rPr>
          <w:rFonts w:cs="Times New Roman"/>
          <w:szCs w:val="24"/>
        </w:rPr>
        <w:t>ја</w:t>
      </w:r>
      <w:r>
        <w:rPr>
          <w:rFonts w:cs="Times New Roman"/>
          <w:szCs w:val="24"/>
        </w:rPr>
        <w:t>њ</w:t>
      </w:r>
      <w:r w:rsidRPr="00583BAF">
        <w:rPr>
          <w:rFonts w:cs="Times New Roman"/>
          <w:szCs w:val="24"/>
        </w:rPr>
        <w:t xml:space="preserve">е </w:t>
      </w:r>
      <w:r>
        <w:rPr>
          <w:rFonts w:cs="Times New Roman"/>
          <w:szCs w:val="24"/>
        </w:rPr>
        <w:t>д</w:t>
      </w:r>
      <w:r w:rsidRPr="00583BAF">
        <w:rPr>
          <w:rFonts w:cs="Times New Roman"/>
          <w:szCs w:val="24"/>
        </w:rPr>
        <w:t>е</w:t>
      </w:r>
      <w:r>
        <w:rPr>
          <w:rFonts w:cs="Times New Roman"/>
          <w:szCs w:val="24"/>
        </w:rPr>
        <w:t>л</w:t>
      </w:r>
      <w:r w:rsidRPr="00583BAF">
        <w:rPr>
          <w:rFonts w:cs="Times New Roman"/>
          <w:szCs w:val="24"/>
        </w:rPr>
        <w:t>а</w:t>
      </w:r>
      <w:r>
        <w:rPr>
          <w:rFonts w:cs="Times New Roman"/>
          <w:szCs w:val="24"/>
        </w:rPr>
        <w:t>тн</w:t>
      </w:r>
      <w:r w:rsidRPr="00583BAF">
        <w:rPr>
          <w:rFonts w:cs="Times New Roman"/>
          <w:szCs w:val="24"/>
        </w:rPr>
        <w:t>о</w:t>
      </w:r>
      <w:r>
        <w:rPr>
          <w:rFonts w:cs="Times New Roman"/>
          <w:szCs w:val="24"/>
        </w:rPr>
        <w:t>сти</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е.</w:t>
      </w:r>
    </w:p>
    <w:p w:rsidR="004C6DFD" w:rsidRDefault="004C6DFD" w:rsidP="004C6DFD">
      <w:pPr>
        <w:jc w:val="both"/>
        <w:rPr>
          <w:rFonts w:cs="Times New Roman"/>
          <w:szCs w:val="24"/>
        </w:rPr>
      </w:pPr>
    </w:p>
    <w:p w:rsidR="004C6DFD" w:rsidRDefault="004C6DFD" w:rsidP="004C6DFD">
      <w:pPr>
        <w:rPr>
          <w:rFonts w:cs="Times New Roman"/>
          <w:szCs w:val="24"/>
        </w:rPr>
      </w:pPr>
    </w:p>
    <w:p w:rsidR="004C6DFD" w:rsidRDefault="004C6DFD" w:rsidP="004C6DFD">
      <w:pPr>
        <w:rPr>
          <w:rFonts w:cs="Times New Roman"/>
          <w:szCs w:val="24"/>
        </w:rPr>
      </w:pPr>
    </w:p>
    <w:p w:rsidR="004C6DFD" w:rsidRDefault="004C6DFD" w:rsidP="004C6DFD">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______________</w:t>
      </w:r>
    </w:p>
    <w:p w:rsidR="004C6DFD" w:rsidRPr="00583BAF" w:rsidRDefault="004C6DFD" w:rsidP="004C6DFD">
      <w:pPr>
        <w:ind w:left="5040" w:firstLine="720"/>
        <w:rPr>
          <w:rFonts w:cs="Times New Roman"/>
          <w:szCs w:val="24"/>
        </w:rPr>
      </w:pPr>
      <w:r>
        <w:rPr>
          <w:rFonts w:cs="Times New Roman"/>
          <w:szCs w:val="24"/>
        </w:rPr>
        <w:t xml:space="preserve">       </w:t>
      </w:r>
      <w:r w:rsidRPr="00583BAF">
        <w:rPr>
          <w:rFonts w:cs="Times New Roman"/>
          <w:szCs w:val="24"/>
        </w:rPr>
        <w:t>Nagy Tibor</w:t>
      </w:r>
    </w:p>
    <w:p w:rsidR="004C6DFD" w:rsidRPr="00583BAF" w:rsidRDefault="004C6DFD" w:rsidP="004C6DFD">
      <w:pPr>
        <w:ind w:left="3600" w:firstLine="720"/>
        <w:rPr>
          <w:rFonts w:cs="Times New Roman"/>
          <w:szCs w:val="24"/>
        </w:rPr>
      </w:pPr>
      <w:r>
        <w:rPr>
          <w:rFonts w:cs="Times New Roman"/>
          <w:szCs w:val="24"/>
        </w:rPr>
        <w:t xml:space="preserve">         Дир</w:t>
      </w:r>
      <w:r w:rsidRPr="00583BAF">
        <w:rPr>
          <w:rFonts w:cs="Times New Roman"/>
          <w:szCs w:val="24"/>
        </w:rPr>
        <w:t>е</w:t>
      </w:r>
      <w:r>
        <w:rPr>
          <w:rFonts w:cs="Times New Roman"/>
          <w:szCs w:val="24"/>
        </w:rPr>
        <w:t>кт</w:t>
      </w:r>
      <w:r w:rsidRPr="00583BAF">
        <w:rPr>
          <w:rFonts w:cs="Times New Roman"/>
          <w:szCs w:val="24"/>
        </w:rPr>
        <w:t>о</w:t>
      </w:r>
      <w:r>
        <w:rPr>
          <w:rFonts w:cs="Times New Roman"/>
          <w:szCs w:val="24"/>
        </w:rPr>
        <w:t>р</w:t>
      </w:r>
      <w:r w:rsidRPr="00583BAF">
        <w:rPr>
          <w:rFonts w:cs="Times New Roman"/>
          <w:szCs w:val="24"/>
        </w:rPr>
        <w:t xml:space="preserve"> </w:t>
      </w:r>
      <w:r>
        <w:rPr>
          <w:rFonts w:cs="Times New Roman"/>
          <w:szCs w:val="24"/>
        </w:rPr>
        <w:t>Гимн</w:t>
      </w:r>
      <w:r w:rsidRPr="00583BAF">
        <w:rPr>
          <w:rFonts w:cs="Times New Roman"/>
          <w:szCs w:val="24"/>
        </w:rPr>
        <w:t>а</w:t>
      </w:r>
      <w:r>
        <w:rPr>
          <w:rFonts w:cs="Times New Roman"/>
          <w:szCs w:val="24"/>
        </w:rPr>
        <w:t>зи</w:t>
      </w:r>
      <w:r w:rsidRPr="00583BAF">
        <w:rPr>
          <w:rFonts w:cs="Times New Roman"/>
          <w:szCs w:val="24"/>
        </w:rPr>
        <w:t xml:space="preserve">је </w:t>
      </w:r>
      <w:r>
        <w:rPr>
          <w:rFonts w:cs="Times New Roman"/>
          <w:szCs w:val="24"/>
        </w:rPr>
        <w:t>з</w:t>
      </w:r>
      <w:r w:rsidRPr="00583BAF">
        <w:rPr>
          <w:rFonts w:cs="Times New Roman"/>
          <w:szCs w:val="24"/>
        </w:rPr>
        <w:t xml:space="preserve">а </w:t>
      </w:r>
      <w:r>
        <w:rPr>
          <w:rFonts w:cs="Times New Roman"/>
          <w:szCs w:val="24"/>
        </w:rPr>
        <w:t>т</w:t>
      </w:r>
      <w:r w:rsidRPr="00583BAF">
        <w:rPr>
          <w:rFonts w:cs="Times New Roman"/>
          <w:szCs w:val="24"/>
        </w:rPr>
        <w:t>а</w:t>
      </w:r>
      <w:r>
        <w:rPr>
          <w:rFonts w:cs="Times New Roman"/>
          <w:szCs w:val="24"/>
        </w:rPr>
        <w:t>л</w:t>
      </w:r>
      <w:r w:rsidRPr="00583BAF">
        <w:rPr>
          <w:rFonts w:cs="Times New Roman"/>
          <w:szCs w:val="24"/>
        </w:rPr>
        <w:t>е</w:t>
      </w:r>
      <w:r>
        <w:rPr>
          <w:rFonts w:cs="Times New Roman"/>
          <w:szCs w:val="24"/>
        </w:rPr>
        <w:t>нт</w:t>
      </w:r>
      <w:r w:rsidRPr="00583BAF">
        <w:rPr>
          <w:rFonts w:cs="Times New Roman"/>
          <w:szCs w:val="24"/>
        </w:rPr>
        <w:t>о</w:t>
      </w:r>
      <w:r>
        <w:rPr>
          <w:rFonts w:cs="Times New Roman"/>
          <w:szCs w:val="24"/>
        </w:rPr>
        <w:t>в</w:t>
      </w:r>
      <w:r w:rsidRPr="00583BAF">
        <w:rPr>
          <w:rFonts w:cs="Times New Roman"/>
          <w:szCs w:val="24"/>
        </w:rPr>
        <w:t>а</w:t>
      </w:r>
      <w:r>
        <w:rPr>
          <w:rFonts w:cs="Times New Roman"/>
          <w:szCs w:val="24"/>
        </w:rPr>
        <w:t>н</w:t>
      </w:r>
      <w:r w:rsidRPr="00583BAF">
        <w:rPr>
          <w:rFonts w:cs="Times New Roman"/>
          <w:szCs w:val="24"/>
        </w:rPr>
        <w:t xml:space="preserve">е </w:t>
      </w:r>
      <w:r>
        <w:rPr>
          <w:rFonts w:cs="Times New Roman"/>
          <w:szCs w:val="24"/>
        </w:rPr>
        <w:t>уч</w:t>
      </w:r>
      <w:r w:rsidRPr="00583BAF">
        <w:rPr>
          <w:rFonts w:cs="Times New Roman"/>
          <w:szCs w:val="24"/>
        </w:rPr>
        <w:t>е</w:t>
      </w:r>
      <w:r>
        <w:rPr>
          <w:rFonts w:cs="Times New Roman"/>
          <w:szCs w:val="24"/>
        </w:rPr>
        <w:t>ник</w:t>
      </w:r>
      <w:r w:rsidRPr="00583BAF">
        <w:rPr>
          <w:rFonts w:cs="Times New Roman"/>
          <w:szCs w:val="24"/>
        </w:rPr>
        <w:t xml:space="preserve">е </w:t>
      </w:r>
    </w:p>
    <w:p w:rsidR="004C6DFD" w:rsidRDefault="004C6DFD" w:rsidP="004C6DFD">
      <w:pPr>
        <w:ind w:left="4320" w:firstLine="720"/>
        <w:rPr>
          <w:rFonts w:cs="Times New Roman"/>
          <w:szCs w:val="24"/>
        </w:rPr>
      </w:pPr>
      <w:r>
        <w:rPr>
          <w:rFonts w:cs="Times New Roman"/>
          <w:szCs w:val="24"/>
        </w:rPr>
        <w:t xml:space="preserve">      </w:t>
      </w:r>
      <w:r w:rsidRPr="00583BAF">
        <w:rPr>
          <w:rFonts w:cs="Times New Roman"/>
          <w:szCs w:val="24"/>
        </w:rPr>
        <w:t>„</w:t>
      </w:r>
      <w:r>
        <w:rPr>
          <w:rFonts w:cs="Times New Roman"/>
          <w:szCs w:val="24"/>
        </w:rPr>
        <w:t>Д</w:t>
      </w:r>
      <w:r w:rsidRPr="00583BAF">
        <w:rPr>
          <w:rFonts w:cs="Times New Roman"/>
          <w:szCs w:val="24"/>
        </w:rPr>
        <w:t>е</w:t>
      </w:r>
      <w:r>
        <w:rPr>
          <w:rFonts w:cs="Times New Roman"/>
          <w:szCs w:val="24"/>
        </w:rPr>
        <w:t>ж</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ст</w:t>
      </w:r>
      <w:r w:rsidRPr="00583BAF">
        <w:rPr>
          <w:rFonts w:cs="Times New Roman"/>
          <w:szCs w:val="24"/>
        </w:rPr>
        <w:t>о</w:t>
      </w:r>
      <w:r>
        <w:rPr>
          <w:rFonts w:cs="Times New Roman"/>
          <w:szCs w:val="24"/>
        </w:rPr>
        <w:t>л</w:t>
      </w:r>
      <w:r w:rsidRPr="00583BAF">
        <w:rPr>
          <w:rFonts w:cs="Times New Roman"/>
          <w:szCs w:val="24"/>
        </w:rPr>
        <w:t>а</w:t>
      </w:r>
      <w:r>
        <w:rPr>
          <w:rFonts w:cs="Times New Roman"/>
          <w:szCs w:val="24"/>
        </w:rPr>
        <w:t>њи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Суб</w:t>
      </w:r>
      <w:r w:rsidRPr="00583BAF">
        <w:rPr>
          <w:rFonts w:cs="Times New Roman"/>
          <w:szCs w:val="24"/>
        </w:rPr>
        <w:t>о</w:t>
      </w:r>
      <w:r>
        <w:rPr>
          <w:rFonts w:cs="Times New Roman"/>
          <w:szCs w:val="24"/>
        </w:rPr>
        <w:t>тици</w:t>
      </w:r>
    </w:p>
    <w:p w:rsidR="004C6DFD" w:rsidRDefault="004C6DFD" w:rsidP="004C6DFD">
      <w:pPr>
        <w:ind w:left="4320" w:firstLine="720"/>
        <w:rPr>
          <w:rFonts w:cs="Times New Roman"/>
          <w:szCs w:val="24"/>
        </w:rPr>
      </w:pPr>
    </w:p>
    <w:p w:rsidR="004C6DFD" w:rsidRPr="00583BAF" w:rsidRDefault="004C6DFD" w:rsidP="004C6DFD">
      <w:pPr>
        <w:ind w:left="4320" w:firstLine="720"/>
        <w:rPr>
          <w:rFonts w:cs="Times New Roman"/>
          <w:szCs w:val="24"/>
        </w:rPr>
      </w:pPr>
    </w:p>
    <w:p w:rsidR="004C6DFD" w:rsidRPr="00583BAF" w:rsidRDefault="004C6DFD" w:rsidP="004C6DFD">
      <w:pPr>
        <w:rPr>
          <w:rFonts w:cs="Times New Roman"/>
          <w:szCs w:val="24"/>
        </w:rPr>
      </w:pPr>
      <w:r>
        <w:rPr>
          <w:rFonts w:cs="Times New Roman"/>
          <w:szCs w:val="24"/>
        </w:rPr>
        <w:t>ШК</w:t>
      </w:r>
      <w:r w:rsidRPr="00583BAF">
        <w:rPr>
          <w:rFonts w:cs="Times New Roman"/>
          <w:szCs w:val="24"/>
        </w:rPr>
        <w:t>О</w:t>
      </w:r>
      <w:r>
        <w:rPr>
          <w:rFonts w:cs="Times New Roman"/>
          <w:szCs w:val="24"/>
        </w:rPr>
        <w:t>ЛСКИ</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 xml:space="preserve"> </w:t>
      </w:r>
      <w:r>
        <w:rPr>
          <w:rFonts w:cs="Times New Roman"/>
          <w:szCs w:val="24"/>
        </w:rPr>
        <w:t>ГИ</w:t>
      </w:r>
      <w:r w:rsidRPr="00583BAF">
        <w:rPr>
          <w:rFonts w:cs="Times New Roman"/>
          <w:szCs w:val="24"/>
        </w:rPr>
        <w:t>М</w:t>
      </w:r>
      <w:r>
        <w:rPr>
          <w:rFonts w:cs="Times New Roman"/>
          <w:szCs w:val="24"/>
        </w:rPr>
        <w:t>Н</w:t>
      </w:r>
      <w:r w:rsidRPr="00583BAF">
        <w:rPr>
          <w:rFonts w:cs="Times New Roman"/>
          <w:szCs w:val="24"/>
        </w:rPr>
        <w:t>А</w:t>
      </w:r>
      <w:r>
        <w:rPr>
          <w:rFonts w:cs="Times New Roman"/>
          <w:szCs w:val="24"/>
        </w:rPr>
        <w:t>ЗИ</w:t>
      </w:r>
      <w:r w:rsidRPr="00583BAF">
        <w:rPr>
          <w:rFonts w:cs="Times New Roman"/>
          <w:szCs w:val="24"/>
        </w:rPr>
        <w:t>ЈЕ „</w:t>
      </w:r>
      <w:r>
        <w:rPr>
          <w:rFonts w:cs="Times New Roman"/>
          <w:szCs w:val="24"/>
        </w:rPr>
        <w:t>Д</w:t>
      </w:r>
      <w:r w:rsidRPr="00583BAF">
        <w:rPr>
          <w:rFonts w:cs="Times New Roman"/>
          <w:szCs w:val="24"/>
        </w:rPr>
        <w:t>Е</w:t>
      </w:r>
      <w:r>
        <w:rPr>
          <w:rFonts w:cs="Times New Roman"/>
          <w:szCs w:val="24"/>
        </w:rPr>
        <w:t>Ж</w:t>
      </w:r>
      <w:r w:rsidRPr="00583BAF">
        <w:rPr>
          <w:rFonts w:cs="Times New Roman"/>
          <w:szCs w:val="24"/>
        </w:rPr>
        <w:t xml:space="preserve">Е </w:t>
      </w:r>
      <w:r>
        <w:rPr>
          <w:rFonts w:cs="Times New Roman"/>
          <w:szCs w:val="24"/>
        </w:rPr>
        <w:t>К</w:t>
      </w:r>
      <w:r w:rsidRPr="00583BAF">
        <w:rPr>
          <w:rFonts w:cs="Times New Roman"/>
          <w:szCs w:val="24"/>
        </w:rPr>
        <w:t>О</w:t>
      </w:r>
      <w:r>
        <w:rPr>
          <w:rFonts w:cs="Times New Roman"/>
          <w:szCs w:val="24"/>
        </w:rPr>
        <w:t>С</w:t>
      </w:r>
      <w:r w:rsidRPr="00583BAF">
        <w:rPr>
          <w:rFonts w:cs="Times New Roman"/>
          <w:szCs w:val="24"/>
        </w:rPr>
        <w:t>ТО</w:t>
      </w:r>
      <w:r>
        <w:rPr>
          <w:rFonts w:cs="Times New Roman"/>
          <w:szCs w:val="24"/>
        </w:rPr>
        <w:t>Л</w:t>
      </w:r>
      <w:r w:rsidRPr="00583BAF">
        <w:rPr>
          <w:rFonts w:cs="Times New Roman"/>
          <w:szCs w:val="24"/>
        </w:rPr>
        <w:t>А</w:t>
      </w:r>
      <w:r>
        <w:rPr>
          <w:rFonts w:cs="Times New Roman"/>
          <w:szCs w:val="24"/>
        </w:rPr>
        <w:t>Н</w:t>
      </w:r>
      <w:r w:rsidRPr="00583BAF">
        <w:rPr>
          <w:rFonts w:cs="Times New Roman"/>
          <w:szCs w:val="24"/>
        </w:rPr>
        <w:t>ј</w:t>
      </w:r>
      <w:r>
        <w:rPr>
          <w:rFonts w:cs="Times New Roman"/>
          <w:szCs w:val="24"/>
        </w:rPr>
        <w:t>И</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СУБ</w:t>
      </w:r>
      <w:r w:rsidRPr="00583BAF">
        <w:rPr>
          <w:rFonts w:cs="Times New Roman"/>
          <w:szCs w:val="24"/>
        </w:rPr>
        <w:t>ОТ</w:t>
      </w:r>
      <w:r>
        <w:rPr>
          <w:rFonts w:cs="Times New Roman"/>
          <w:szCs w:val="24"/>
        </w:rPr>
        <w:t>ИЦИ</w:t>
      </w:r>
    </w:p>
    <w:p w:rsidR="004C6DFD" w:rsidRPr="00583BAF" w:rsidRDefault="004C6DFD" w:rsidP="004C6DFD">
      <w:pPr>
        <w:rPr>
          <w:rFonts w:cs="Times New Roman"/>
          <w:szCs w:val="24"/>
        </w:rPr>
      </w:pPr>
      <w:r w:rsidRPr="00583BAF">
        <w:rPr>
          <w:rFonts w:cs="Times New Roman"/>
          <w:szCs w:val="24"/>
        </w:rPr>
        <w:t xml:space="preserve">ЈЕ </w:t>
      </w:r>
      <w:r>
        <w:rPr>
          <w:rFonts w:cs="Times New Roman"/>
          <w:szCs w:val="24"/>
        </w:rPr>
        <w:t>Н</w:t>
      </w:r>
      <w:r w:rsidRPr="00583BAF">
        <w:rPr>
          <w:rFonts w:cs="Times New Roman"/>
          <w:szCs w:val="24"/>
        </w:rPr>
        <w:t xml:space="preserve">А </w:t>
      </w:r>
      <w:r>
        <w:rPr>
          <w:rFonts w:cs="Times New Roman"/>
          <w:szCs w:val="24"/>
        </w:rPr>
        <w:t>С</w:t>
      </w:r>
      <w:r w:rsidRPr="00583BAF">
        <w:rPr>
          <w:rFonts w:cs="Times New Roman"/>
          <w:szCs w:val="24"/>
        </w:rPr>
        <w:t>Е</w:t>
      </w:r>
      <w:r>
        <w:rPr>
          <w:rFonts w:cs="Times New Roman"/>
          <w:szCs w:val="24"/>
        </w:rPr>
        <w:t>ДНИЦИ</w:t>
      </w:r>
      <w:r w:rsidRPr="00583BAF">
        <w:rPr>
          <w:rFonts w:cs="Times New Roman"/>
          <w:szCs w:val="24"/>
        </w:rPr>
        <w:t xml:space="preserve"> О</w:t>
      </w:r>
      <w:r>
        <w:rPr>
          <w:rFonts w:cs="Times New Roman"/>
          <w:szCs w:val="24"/>
        </w:rPr>
        <w:t>ДРЖ</w:t>
      </w:r>
      <w:r w:rsidRPr="00583BAF">
        <w:rPr>
          <w:rFonts w:cs="Times New Roman"/>
          <w:szCs w:val="24"/>
        </w:rPr>
        <w:t>А</w:t>
      </w:r>
      <w:r>
        <w:rPr>
          <w:rFonts w:cs="Times New Roman"/>
          <w:szCs w:val="24"/>
        </w:rPr>
        <w:t>Н</w:t>
      </w:r>
      <w:r w:rsidRPr="00583BAF">
        <w:rPr>
          <w:rFonts w:cs="Times New Roman"/>
          <w:szCs w:val="24"/>
        </w:rPr>
        <w:t xml:space="preserve">ОЈ </w:t>
      </w:r>
      <w:r>
        <w:rPr>
          <w:rFonts w:cs="Times New Roman"/>
          <w:szCs w:val="24"/>
        </w:rPr>
        <w:t>Д</w:t>
      </w:r>
      <w:r w:rsidRPr="00583BAF">
        <w:rPr>
          <w:rFonts w:cs="Times New Roman"/>
          <w:szCs w:val="24"/>
        </w:rPr>
        <w:t>А</w:t>
      </w:r>
      <w:r>
        <w:rPr>
          <w:rFonts w:cs="Times New Roman"/>
          <w:szCs w:val="24"/>
        </w:rPr>
        <w:t>Н</w:t>
      </w:r>
      <w:r w:rsidRPr="00583BAF">
        <w:rPr>
          <w:rFonts w:cs="Times New Roman"/>
          <w:szCs w:val="24"/>
        </w:rPr>
        <w:t xml:space="preserve">А _15__. 09. 2023. </w:t>
      </w:r>
      <w:r>
        <w:rPr>
          <w:rFonts w:cs="Times New Roman"/>
          <w:szCs w:val="24"/>
        </w:rPr>
        <w:t>г</w:t>
      </w:r>
      <w:r w:rsidRPr="00583BAF">
        <w:rPr>
          <w:rFonts w:cs="Times New Roman"/>
          <w:szCs w:val="24"/>
        </w:rPr>
        <w:t>о</w:t>
      </w:r>
      <w:r>
        <w:rPr>
          <w:rFonts w:cs="Times New Roman"/>
          <w:szCs w:val="24"/>
        </w:rPr>
        <w:t>д</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Н</w:t>
      </w:r>
      <w:r w:rsidRPr="00583BAF">
        <w:rPr>
          <w:rFonts w:cs="Times New Roman"/>
          <w:szCs w:val="24"/>
        </w:rPr>
        <w:t>ЕО</w:t>
      </w:r>
    </w:p>
    <w:p w:rsidR="004C6DFD" w:rsidRPr="00583BAF" w:rsidRDefault="004C6DFD" w:rsidP="004C6DFD">
      <w:pPr>
        <w:rPr>
          <w:rFonts w:cs="Times New Roman"/>
          <w:szCs w:val="24"/>
        </w:rPr>
      </w:pPr>
      <w:r w:rsidRPr="00583BAF">
        <w:rPr>
          <w:rFonts w:cs="Times New Roman"/>
          <w:szCs w:val="24"/>
        </w:rPr>
        <w:t xml:space="preserve">О </w:t>
      </w:r>
      <w:r>
        <w:rPr>
          <w:rFonts w:cs="Times New Roman"/>
          <w:szCs w:val="24"/>
        </w:rPr>
        <w:t>Д</w:t>
      </w:r>
      <w:r w:rsidRPr="00583BAF">
        <w:rPr>
          <w:rFonts w:cs="Times New Roman"/>
          <w:szCs w:val="24"/>
        </w:rPr>
        <w:t xml:space="preserve"> </w:t>
      </w:r>
      <w:r>
        <w:rPr>
          <w:rFonts w:cs="Times New Roman"/>
          <w:szCs w:val="24"/>
        </w:rPr>
        <w:t>Л</w:t>
      </w:r>
      <w:r w:rsidRPr="00583BAF">
        <w:rPr>
          <w:rFonts w:cs="Times New Roman"/>
          <w:szCs w:val="24"/>
        </w:rPr>
        <w:t xml:space="preserve"> </w:t>
      </w:r>
      <w:r>
        <w:rPr>
          <w:rFonts w:cs="Times New Roman"/>
          <w:szCs w:val="24"/>
        </w:rPr>
        <w:t>У</w:t>
      </w:r>
      <w:r w:rsidRPr="00583BAF">
        <w:rPr>
          <w:rFonts w:cs="Times New Roman"/>
          <w:szCs w:val="24"/>
        </w:rPr>
        <w:t xml:space="preserve"> </w:t>
      </w:r>
      <w:r>
        <w:rPr>
          <w:rFonts w:cs="Times New Roman"/>
          <w:szCs w:val="24"/>
        </w:rPr>
        <w:t>К</w:t>
      </w:r>
      <w:r w:rsidRPr="00583BAF">
        <w:rPr>
          <w:rFonts w:cs="Times New Roman"/>
          <w:szCs w:val="24"/>
        </w:rPr>
        <w:t xml:space="preserve"> </w:t>
      </w:r>
      <w:r>
        <w:rPr>
          <w:rFonts w:cs="Times New Roman"/>
          <w:szCs w:val="24"/>
        </w:rPr>
        <w:t>У</w:t>
      </w:r>
      <w:r w:rsidRPr="00583BAF">
        <w:rPr>
          <w:rFonts w:cs="Times New Roman"/>
          <w:szCs w:val="24"/>
        </w:rPr>
        <w:t>:</w:t>
      </w:r>
    </w:p>
    <w:p w:rsidR="004C6DFD" w:rsidRPr="00583BAF" w:rsidRDefault="004C6DFD" w:rsidP="004C6DFD">
      <w:pPr>
        <w:rPr>
          <w:rFonts w:cs="Times New Roman"/>
          <w:szCs w:val="24"/>
        </w:rPr>
      </w:pPr>
      <w:r>
        <w:rPr>
          <w:rFonts w:cs="Times New Roman"/>
          <w:szCs w:val="24"/>
        </w:rPr>
        <w:t>УСВ</w:t>
      </w:r>
      <w:r w:rsidRPr="00583BAF">
        <w:rPr>
          <w:rFonts w:cs="Times New Roman"/>
          <w:szCs w:val="24"/>
        </w:rPr>
        <w:t xml:space="preserve">АЈА </w:t>
      </w:r>
      <w:r>
        <w:rPr>
          <w:rFonts w:cs="Times New Roman"/>
          <w:szCs w:val="24"/>
        </w:rPr>
        <w:t>С</w:t>
      </w:r>
      <w:r w:rsidRPr="00583BAF">
        <w:rPr>
          <w:rFonts w:cs="Times New Roman"/>
          <w:szCs w:val="24"/>
        </w:rPr>
        <w:t xml:space="preserve">Е </w:t>
      </w:r>
      <w:r>
        <w:rPr>
          <w:rFonts w:cs="Times New Roman"/>
          <w:szCs w:val="24"/>
        </w:rPr>
        <w:t>ИЗВ</w:t>
      </w:r>
      <w:r w:rsidRPr="00583BAF">
        <w:rPr>
          <w:rFonts w:cs="Times New Roman"/>
          <w:szCs w:val="24"/>
        </w:rPr>
        <w:t>Е</w:t>
      </w:r>
      <w:r>
        <w:rPr>
          <w:rFonts w:cs="Times New Roman"/>
          <w:szCs w:val="24"/>
        </w:rPr>
        <w:t>Ш</w:t>
      </w:r>
      <w:r w:rsidRPr="00583BAF">
        <w:rPr>
          <w:rFonts w:cs="Times New Roman"/>
          <w:szCs w:val="24"/>
        </w:rPr>
        <w:t xml:space="preserve">ТАЈ О </w:t>
      </w:r>
      <w:r>
        <w:rPr>
          <w:rFonts w:cs="Times New Roman"/>
          <w:szCs w:val="24"/>
        </w:rPr>
        <w:t>Р</w:t>
      </w:r>
      <w:r w:rsidRPr="00583BAF">
        <w:rPr>
          <w:rFonts w:cs="Times New Roman"/>
          <w:szCs w:val="24"/>
        </w:rPr>
        <w:t>А</w:t>
      </w:r>
      <w:r>
        <w:rPr>
          <w:rFonts w:cs="Times New Roman"/>
          <w:szCs w:val="24"/>
        </w:rPr>
        <w:t>ДУ</w:t>
      </w:r>
      <w:r w:rsidRPr="00583BAF">
        <w:rPr>
          <w:rFonts w:cs="Times New Roman"/>
          <w:szCs w:val="24"/>
        </w:rPr>
        <w:t xml:space="preserve"> </w:t>
      </w:r>
      <w:r>
        <w:rPr>
          <w:rFonts w:cs="Times New Roman"/>
          <w:szCs w:val="24"/>
        </w:rPr>
        <w:t>ДИР</w:t>
      </w:r>
      <w:r w:rsidRPr="00583BAF">
        <w:rPr>
          <w:rFonts w:cs="Times New Roman"/>
          <w:szCs w:val="24"/>
        </w:rPr>
        <w:t>Е</w:t>
      </w:r>
      <w:r>
        <w:rPr>
          <w:rFonts w:cs="Times New Roman"/>
          <w:szCs w:val="24"/>
        </w:rPr>
        <w:t>К</w:t>
      </w:r>
      <w:r w:rsidRPr="00583BAF">
        <w:rPr>
          <w:rFonts w:cs="Times New Roman"/>
          <w:szCs w:val="24"/>
        </w:rPr>
        <w:t>ТО</w:t>
      </w:r>
      <w:r>
        <w:rPr>
          <w:rFonts w:cs="Times New Roman"/>
          <w:szCs w:val="24"/>
        </w:rPr>
        <w:t>Р</w:t>
      </w:r>
      <w:r w:rsidRPr="00583BAF">
        <w:rPr>
          <w:rFonts w:cs="Times New Roman"/>
          <w:szCs w:val="24"/>
        </w:rPr>
        <w:t xml:space="preserve">А </w:t>
      </w:r>
      <w:r>
        <w:rPr>
          <w:rFonts w:cs="Times New Roman"/>
          <w:szCs w:val="24"/>
        </w:rPr>
        <w:t>ШК</w:t>
      </w:r>
      <w:r w:rsidRPr="00583BAF">
        <w:rPr>
          <w:rFonts w:cs="Times New Roman"/>
          <w:szCs w:val="24"/>
        </w:rPr>
        <w:t>О</w:t>
      </w:r>
      <w:r>
        <w:rPr>
          <w:rFonts w:cs="Times New Roman"/>
          <w:szCs w:val="24"/>
        </w:rPr>
        <w:t>Л</w:t>
      </w:r>
      <w:r w:rsidRPr="00583BAF">
        <w:rPr>
          <w:rFonts w:cs="Times New Roman"/>
          <w:szCs w:val="24"/>
        </w:rPr>
        <w:t xml:space="preserve">Е </w:t>
      </w:r>
      <w:r>
        <w:rPr>
          <w:rFonts w:cs="Times New Roman"/>
          <w:szCs w:val="24"/>
        </w:rPr>
        <w:t>З</w:t>
      </w:r>
      <w:r w:rsidRPr="00583BAF">
        <w:rPr>
          <w:rFonts w:cs="Times New Roman"/>
          <w:szCs w:val="24"/>
        </w:rPr>
        <w:t xml:space="preserve">А 2022/2023. </w:t>
      </w:r>
      <w:r>
        <w:rPr>
          <w:rFonts w:cs="Times New Roman"/>
          <w:szCs w:val="24"/>
        </w:rPr>
        <w:t>ШК</w:t>
      </w:r>
      <w:r w:rsidRPr="00583BAF">
        <w:rPr>
          <w:rFonts w:cs="Times New Roman"/>
          <w:szCs w:val="24"/>
        </w:rPr>
        <w:t>О</w:t>
      </w:r>
      <w:r>
        <w:rPr>
          <w:rFonts w:cs="Times New Roman"/>
          <w:szCs w:val="24"/>
        </w:rPr>
        <w:t>ЛСКУ</w:t>
      </w:r>
      <w:r w:rsidRPr="00583BAF">
        <w:rPr>
          <w:rFonts w:cs="Times New Roman"/>
          <w:szCs w:val="24"/>
        </w:rPr>
        <w:t xml:space="preserve"> </w:t>
      </w:r>
      <w:r>
        <w:rPr>
          <w:rFonts w:cs="Times New Roman"/>
          <w:szCs w:val="24"/>
        </w:rPr>
        <w:t>Г</w:t>
      </w:r>
      <w:r w:rsidRPr="00583BAF">
        <w:rPr>
          <w:rFonts w:cs="Times New Roman"/>
          <w:szCs w:val="24"/>
        </w:rPr>
        <w:t>О</w:t>
      </w:r>
      <w:r>
        <w:rPr>
          <w:rFonts w:cs="Times New Roman"/>
          <w:szCs w:val="24"/>
        </w:rPr>
        <w:t>ДИНУ</w:t>
      </w:r>
      <w:r w:rsidRPr="00583BAF">
        <w:rPr>
          <w:rFonts w:cs="Times New Roman"/>
          <w:szCs w:val="24"/>
        </w:rPr>
        <w:t>.</w:t>
      </w:r>
    </w:p>
    <w:p w:rsidR="004C6DFD" w:rsidRPr="00583BAF" w:rsidRDefault="004C6DFD" w:rsidP="004C6DFD">
      <w:pPr>
        <w:rPr>
          <w:rFonts w:cs="Times New Roman"/>
          <w:szCs w:val="24"/>
        </w:rPr>
      </w:pPr>
      <w:r>
        <w:rPr>
          <w:rFonts w:cs="Times New Roman"/>
          <w:szCs w:val="24"/>
        </w:rPr>
        <w:t>ПР</w:t>
      </w:r>
      <w:r w:rsidRPr="00583BAF">
        <w:rPr>
          <w:rFonts w:cs="Times New Roman"/>
          <w:szCs w:val="24"/>
        </w:rPr>
        <w:t>Е</w:t>
      </w:r>
      <w:r>
        <w:rPr>
          <w:rFonts w:cs="Times New Roman"/>
          <w:szCs w:val="24"/>
        </w:rPr>
        <w:t>ДС</w:t>
      </w:r>
      <w:r w:rsidRPr="00583BAF">
        <w:rPr>
          <w:rFonts w:cs="Times New Roman"/>
          <w:szCs w:val="24"/>
        </w:rPr>
        <w:t>Е</w:t>
      </w:r>
      <w:r>
        <w:rPr>
          <w:rFonts w:cs="Times New Roman"/>
          <w:szCs w:val="24"/>
        </w:rPr>
        <w:t>ДНИК</w:t>
      </w:r>
      <w:r w:rsidRPr="00583BAF">
        <w:rPr>
          <w:rFonts w:cs="Times New Roman"/>
          <w:szCs w:val="24"/>
        </w:rPr>
        <w:t xml:space="preserve"> </w:t>
      </w:r>
      <w:r>
        <w:rPr>
          <w:rFonts w:cs="Times New Roman"/>
          <w:szCs w:val="24"/>
        </w:rPr>
        <w:t>ШК</w:t>
      </w:r>
      <w:r w:rsidRPr="00583BAF">
        <w:rPr>
          <w:rFonts w:cs="Times New Roman"/>
          <w:szCs w:val="24"/>
        </w:rPr>
        <w:t>О</w:t>
      </w:r>
      <w:r>
        <w:rPr>
          <w:rFonts w:cs="Times New Roman"/>
          <w:szCs w:val="24"/>
        </w:rPr>
        <w:t>ЛСК</w:t>
      </w:r>
      <w:r w:rsidRPr="00583BAF">
        <w:rPr>
          <w:rFonts w:cs="Times New Roman"/>
          <w:szCs w:val="24"/>
        </w:rPr>
        <w:t>О</w:t>
      </w:r>
      <w:r>
        <w:rPr>
          <w:rFonts w:cs="Times New Roman"/>
          <w:szCs w:val="24"/>
        </w:rPr>
        <w:t>Г</w:t>
      </w:r>
      <w:r w:rsidRPr="00583BAF">
        <w:rPr>
          <w:rFonts w:cs="Times New Roman"/>
          <w:szCs w:val="24"/>
        </w:rPr>
        <w:t xml:space="preserve"> О</w:t>
      </w:r>
      <w:r>
        <w:rPr>
          <w:rFonts w:cs="Times New Roman"/>
          <w:szCs w:val="24"/>
        </w:rPr>
        <w:t>ДБ</w:t>
      </w:r>
      <w:r w:rsidRPr="00583BAF">
        <w:rPr>
          <w:rFonts w:cs="Times New Roman"/>
          <w:szCs w:val="24"/>
        </w:rPr>
        <w:t>О</w:t>
      </w:r>
      <w:r>
        <w:rPr>
          <w:rFonts w:cs="Times New Roman"/>
          <w:szCs w:val="24"/>
        </w:rPr>
        <w:t>Р</w:t>
      </w:r>
      <w:r w:rsidRPr="00583BAF">
        <w:rPr>
          <w:rFonts w:cs="Times New Roman"/>
          <w:szCs w:val="24"/>
        </w:rPr>
        <w:t>А: А</w:t>
      </w:r>
      <w:r>
        <w:rPr>
          <w:rFonts w:cs="Times New Roman"/>
          <w:szCs w:val="24"/>
        </w:rPr>
        <w:t>Л</w:t>
      </w:r>
      <w:r w:rsidRPr="00583BAF">
        <w:rPr>
          <w:rFonts w:cs="Times New Roman"/>
          <w:szCs w:val="24"/>
        </w:rPr>
        <w:t>Е</w:t>
      </w:r>
      <w:r>
        <w:rPr>
          <w:rFonts w:cs="Times New Roman"/>
          <w:szCs w:val="24"/>
        </w:rPr>
        <w:t>КС</w:t>
      </w:r>
      <w:r w:rsidRPr="00583BAF">
        <w:rPr>
          <w:rFonts w:cs="Times New Roman"/>
          <w:szCs w:val="24"/>
        </w:rPr>
        <w:t>А</w:t>
      </w:r>
      <w:r>
        <w:rPr>
          <w:rFonts w:cs="Times New Roman"/>
          <w:szCs w:val="24"/>
        </w:rPr>
        <w:t>НД</w:t>
      </w:r>
      <w:r w:rsidRPr="00583BAF">
        <w:rPr>
          <w:rFonts w:cs="Times New Roman"/>
          <w:szCs w:val="24"/>
        </w:rPr>
        <w:t>А</w:t>
      </w:r>
      <w:r>
        <w:rPr>
          <w:rFonts w:cs="Times New Roman"/>
          <w:szCs w:val="24"/>
        </w:rPr>
        <w:t>Р</w:t>
      </w:r>
      <w:r w:rsidRPr="00583BAF">
        <w:rPr>
          <w:rFonts w:cs="Times New Roman"/>
          <w:szCs w:val="24"/>
        </w:rPr>
        <w:t xml:space="preserve"> </w:t>
      </w:r>
      <w:r>
        <w:rPr>
          <w:rFonts w:cs="Times New Roman"/>
          <w:szCs w:val="24"/>
        </w:rPr>
        <w:t>Д</w:t>
      </w:r>
      <w:r w:rsidRPr="00583BAF">
        <w:rPr>
          <w:rFonts w:cs="Times New Roman"/>
          <w:szCs w:val="24"/>
        </w:rPr>
        <w:t>О</w:t>
      </w:r>
      <w:r>
        <w:rPr>
          <w:rFonts w:cs="Times New Roman"/>
          <w:szCs w:val="24"/>
        </w:rPr>
        <w:t>ГН</w:t>
      </w:r>
      <w:r w:rsidRPr="00583BAF">
        <w:rPr>
          <w:rFonts w:cs="Times New Roman"/>
          <w:szCs w:val="24"/>
        </w:rPr>
        <w:t>А</w:t>
      </w:r>
      <w:r>
        <w:rPr>
          <w:rFonts w:cs="Times New Roman"/>
          <w:szCs w:val="24"/>
        </w:rPr>
        <w:t>Р</w:t>
      </w:r>
    </w:p>
    <w:p w:rsidR="00220F39" w:rsidRPr="00BE0BDF" w:rsidRDefault="00220F39" w:rsidP="00220F39">
      <w:pPr>
        <w:autoSpaceDE w:val="0"/>
        <w:autoSpaceDN w:val="0"/>
        <w:adjustRightInd w:val="0"/>
        <w:rPr>
          <w:rFonts w:cs="Times New Roman"/>
          <w:b/>
          <w:bCs/>
          <w:color w:val="000000"/>
          <w:highlight w:val="red"/>
        </w:rPr>
      </w:pPr>
      <w:bookmarkStart w:id="92" w:name="_GoBack"/>
      <w:bookmarkEnd w:id="92"/>
    </w:p>
    <w:bookmarkEnd w:id="91"/>
    <w:p w:rsidR="004B5E4C" w:rsidRPr="00E204C4" w:rsidRDefault="00E27824">
      <w:pPr>
        <w:rPr>
          <w:b/>
          <w:sz w:val="28"/>
          <w:szCs w:val="28"/>
          <w:lang w:val="sr-Cyrl-CS"/>
        </w:rPr>
      </w:pPr>
      <w:r w:rsidRPr="00E204C4">
        <w:rPr>
          <w:b/>
          <w:sz w:val="28"/>
          <w:szCs w:val="28"/>
          <w:lang w:val="sr-Cyrl-CS"/>
        </w:rPr>
        <w:lastRenderedPageBreak/>
        <w:t>Извештај Секретара</w:t>
      </w:r>
      <w:r w:rsidR="00DC51F1" w:rsidRPr="00E204C4">
        <w:rPr>
          <w:b/>
          <w:sz w:val="28"/>
          <w:szCs w:val="28"/>
          <w:lang w:val="sr-Cyrl-CS"/>
        </w:rPr>
        <w:t xml:space="preserve"> за школску 2022/2023. годину</w:t>
      </w:r>
    </w:p>
    <w:p w:rsidR="00DC51F1" w:rsidRPr="00E204C4" w:rsidRDefault="00DC51F1">
      <w:pPr>
        <w:rPr>
          <w:rFonts w:cs="Times New Roman"/>
          <w:b/>
          <w:lang w:val="sr-Cyrl-CS"/>
        </w:rPr>
      </w:pPr>
    </w:p>
    <w:p w:rsidR="00DC51F1" w:rsidRPr="00E204C4" w:rsidRDefault="00DC51F1" w:rsidP="00DC51F1">
      <w:pPr>
        <w:spacing w:after="0" w:line="240" w:lineRule="auto"/>
        <w:ind w:hanging="2"/>
        <w:jc w:val="both"/>
        <w:rPr>
          <w:rFonts w:eastAsia="Arial" w:cs="Times New Roman"/>
          <w:color w:val="1A1617"/>
          <w:lang w:val="sr-Cyrl-CS"/>
        </w:rPr>
      </w:pPr>
      <w:r w:rsidRPr="00E204C4">
        <w:rPr>
          <w:rFonts w:eastAsia="Arial" w:cs="Times New Roman"/>
          <w:color w:val="1A1617"/>
          <w:lang w:val="sr-Cyrl-CS"/>
        </w:rPr>
        <w:t>Секретар школе обавља управне, нормативно-правне и друге правне послове у складу са законом.</w:t>
      </w:r>
    </w:p>
    <w:p w:rsidR="00DC51F1" w:rsidRPr="00E204C4" w:rsidRDefault="00DC51F1" w:rsidP="00DC51F1">
      <w:pPr>
        <w:spacing w:after="0" w:line="240" w:lineRule="auto"/>
        <w:ind w:hanging="2"/>
        <w:jc w:val="both"/>
        <w:rPr>
          <w:rFonts w:eastAsia="Arial" w:cs="Times New Roman"/>
          <w:color w:val="1A1617"/>
          <w:lang w:val="sr-Cyrl-CS"/>
        </w:rPr>
      </w:pPr>
      <w:r w:rsidRPr="00E204C4">
        <w:rPr>
          <w:rFonts w:eastAsia="Arial" w:cs="Times New Roman"/>
          <w:b/>
          <w:color w:val="1A1617"/>
          <w:lang w:val="sr-Cyrl-CS"/>
        </w:rPr>
        <w:tab/>
      </w:r>
      <w:r w:rsidRPr="00E204C4">
        <w:rPr>
          <w:rFonts w:eastAsia="Arial" w:cs="Times New Roman"/>
          <w:color w:val="1A1617"/>
          <w:lang w:val="sr-Cyrl-CS"/>
        </w:rPr>
        <w:t>Послови које је секретар обављао у току шк. 2022/23. године извршавани су у континуитету - сваки месец или у зависности од природе посла.</w:t>
      </w:r>
    </w:p>
    <w:p w:rsidR="00DC51F1" w:rsidRPr="00E204C4" w:rsidRDefault="00DC51F1" w:rsidP="00DC51F1">
      <w:pPr>
        <w:spacing w:after="0" w:line="240" w:lineRule="auto"/>
        <w:ind w:hanging="2"/>
        <w:jc w:val="both"/>
        <w:rPr>
          <w:rFonts w:eastAsia="Arial" w:cs="Times New Roman"/>
          <w:color w:val="1A1617"/>
          <w:lang w:val="sr-Cyrl-CS"/>
        </w:rPr>
      </w:pPr>
      <w:r w:rsidRPr="00E204C4">
        <w:rPr>
          <w:rFonts w:eastAsia="Arial" w:cs="Times New Roman"/>
          <w:color w:val="1A1617"/>
          <w:lang w:val="sr-Cyrl-CS"/>
        </w:rPr>
        <w:tab/>
        <w:t>Најзначајнији реализовани послови су:</w:t>
      </w:r>
    </w:p>
    <w:p w:rsidR="00DC51F1" w:rsidRPr="00E204C4" w:rsidRDefault="00DC51F1" w:rsidP="00DC51F1">
      <w:pPr>
        <w:spacing w:after="0" w:line="240" w:lineRule="auto"/>
        <w:ind w:hanging="2"/>
        <w:jc w:val="both"/>
        <w:rPr>
          <w:rFonts w:eastAsia="Arial" w:cs="Times New Roman"/>
          <w:color w:val="1A1617"/>
          <w:lang w:val="sr-Cyrl-CS"/>
        </w:rPr>
      </w:pP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Координација рада у поступку предлагања нових чланова Школског одбора, припремање целокупне документације у поступку предлагања чланова Школског одбора из реда запослених и родитеља;</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Састављена решења и уговори из домена радно-правних односа, захтеви за отварање нових радних места (ПРМ);</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Спроведени конкурси за пријем у радни однос на неодређено време (новембар-март);</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Уношење ажурних података у апликације ДОСИТЕЈ и ЈИСП;</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Извршене пријаве/промене /одјаве са обавезног социјалног осигурања;</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 xml:space="preserve">Састављање захтева за утврђивање испуњености услова за рад у школи за запослене који су образовање стекли у иностранству; </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Поднети захтеви надлежним органима везаним за објекте које користи Школа (Служба за катастар, Градска управа, Градоначелник, Влада АПВ);</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Израђени елаборати, одлуке, захтеви у поступку верификације статуса јавно признатог организатора образовања одраслих спровођењем неформалних обука и активности признавања претходног учења за квалификацију столар;</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Састављени споразуми о пословно-техничкој сарадњи, уговори о дуланом образовању и уговори о организовању практичне наставе;</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Сачињена изјашњења о поднетим тужбама и одговори на тужбе пред надлежним судовима, предмети прослеђени покрајинском правобранилаштву;</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Заступање Школе пред надлежним органима;</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Израђени сви акти за потребе вођења васпитно-дисциплинских поступака против ученика и учешће у раду комисија за саслушање ученика;</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Успостављена сарадња са другим школама и установама на нивоу Града Суботице и широм Србије;</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Спроведени поступци јавне набавке електричне енергије и матурске екскурзије – израђени сви појединачни акти, конкурсна документација, решења, спроведени поступци набавке на које се Закон о јавним набавкама не односи, сачињени уговори и извештаји;</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Учешће у изради пројеката којима је школа конкурисала код органа покрајинске власти ради обезбеђивања средстава за набавке опреме у школи;</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Учешће у изради пројеката и целокупне документације ради обезбеђивања средстава за извођење радова на замени целокупне електроинсталционе мреже у главној школској згради;</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Пружена стручна помоћ у раду Школског одбора и других органа школе;</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Сачињени записници са састанака Школског одбора и појединих тимова;</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Упућени захтеви за тумачење одредаба закона Министарству просвете, науке и технолошког развоја;</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Састављане све одлуке, решења, уговори и поједини дописи за потребе Школе;</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t>Сачињени уговори о делу и ауторском делу ван редовне делатности Школе;</w:t>
      </w:r>
    </w:p>
    <w:p w:rsidR="00DC51F1" w:rsidRPr="00E204C4" w:rsidRDefault="00DC51F1" w:rsidP="00DC51F1">
      <w:pPr>
        <w:pStyle w:val="Nincstrkz"/>
        <w:numPr>
          <w:ilvl w:val="0"/>
          <w:numId w:val="45"/>
        </w:numPr>
        <w:ind w:left="360"/>
        <w:jc w:val="both"/>
        <w:rPr>
          <w:rFonts w:ascii="Times New Roman" w:hAnsi="Times New Roman" w:cs="Times New Roman"/>
          <w:sz w:val="24"/>
          <w:lang w:val="sr-Cyrl-CS"/>
        </w:rPr>
      </w:pPr>
      <w:r w:rsidRPr="00E204C4">
        <w:rPr>
          <w:rFonts w:ascii="Times New Roman" w:hAnsi="Times New Roman" w:cs="Times New Roman"/>
          <w:sz w:val="24"/>
          <w:lang w:val="sr-Cyrl-CS"/>
        </w:rPr>
        <w:lastRenderedPageBreak/>
        <w:t>Свакодневно ажуриране збирке прописа и прикупљене информације о изменама законских и подзаконских аката;</w:t>
      </w:r>
    </w:p>
    <w:p w:rsidR="00DC51F1" w:rsidRPr="00E204C4" w:rsidRDefault="00DC51F1" w:rsidP="00DC51F1">
      <w:pPr>
        <w:numPr>
          <w:ilvl w:val="0"/>
          <w:numId w:val="45"/>
        </w:numPr>
        <w:spacing w:after="160" w:line="240" w:lineRule="auto"/>
        <w:ind w:left="360"/>
        <w:jc w:val="both"/>
        <w:rPr>
          <w:rFonts w:cs="Times New Roman"/>
          <w:lang w:val="sr-Cyrl-CS"/>
        </w:rPr>
      </w:pPr>
      <w:r w:rsidRPr="00E204C4">
        <w:rPr>
          <w:rFonts w:cs="Times New Roman"/>
          <w:lang w:val="sr-Cyrl-CS"/>
        </w:rPr>
        <w:t>Учествовање у раду органа и тела у школи: колегијум, педагошки колегијум, наставничко веће, савет родитеља и други по позиву;</w:t>
      </w:r>
    </w:p>
    <w:p w:rsidR="00DC51F1" w:rsidRPr="00E204C4" w:rsidRDefault="00DC51F1" w:rsidP="00DC51F1">
      <w:pPr>
        <w:spacing w:after="0" w:line="240" w:lineRule="auto"/>
        <w:ind w:hanging="2"/>
        <w:jc w:val="both"/>
        <w:rPr>
          <w:rFonts w:cs="Times New Roman"/>
          <w:lang w:val="sr-Cyrl-CS"/>
        </w:rPr>
      </w:pPr>
      <w:r w:rsidRPr="00E204C4">
        <w:rPr>
          <w:rFonts w:cs="Times New Roman"/>
          <w:lang w:val="sr-Cyrl-CS"/>
        </w:rPr>
        <w:t>Свакодневна сарадња са директором, административним радницима, рачуноводством, наставницима и стручним сарадником.</w:t>
      </w:r>
    </w:p>
    <w:p w:rsidR="00DC51F1" w:rsidRPr="00E204C4" w:rsidRDefault="00DC51F1">
      <w:pPr>
        <w:rPr>
          <w:b/>
          <w:lang w:val="sr-Cyrl-CS"/>
        </w:rPr>
      </w:pPr>
    </w:p>
    <w:p w:rsidR="00E8022B" w:rsidRPr="00E204C4" w:rsidRDefault="00E8022B" w:rsidP="00EF65DB">
      <w:pPr>
        <w:pStyle w:val="Cmsor1"/>
      </w:pPr>
      <w:bookmarkStart w:id="93" w:name="_Toc461654725"/>
      <w:bookmarkStart w:id="94" w:name="_Toc461701186"/>
      <w:bookmarkStart w:id="95" w:name="_Toc114045803"/>
      <w:r w:rsidRPr="00E204C4">
        <w:t>Извештај психолошке службе</w:t>
      </w:r>
      <w:bookmarkEnd w:id="93"/>
      <w:bookmarkEnd w:id="94"/>
      <w:bookmarkEnd w:id="95"/>
      <w:r w:rsidR="00DC51F1" w:rsidRPr="00E204C4">
        <w:t xml:space="preserve"> за школску 2022/2023. годину</w:t>
      </w:r>
    </w:p>
    <w:p w:rsidR="00E8022B" w:rsidRPr="00EB6732" w:rsidRDefault="00E8022B" w:rsidP="00E8022B"/>
    <w:p w:rsidR="00E8022B" w:rsidRPr="009E42C9" w:rsidRDefault="00E8022B" w:rsidP="009E42C9">
      <w:pPr>
        <w:shd w:val="clear" w:color="auto" w:fill="C5E0B3" w:themeFill="accent6" w:themeFillTint="66"/>
        <w:rPr>
          <w:rFonts w:cs="Times New Roman"/>
          <w:b/>
          <w:bCs/>
          <w:szCs w:val="24"/>
        </w:rPr>
      </w:pPr>
      <w:r w:rsidRPr="009E42C9">
        <w:rPr>
          <w:rFonts w:cs="Times New Roman"/>
          <w:b/>
          <w:bCs/>
          <w:szCs w:val="24"/>
        </w:rPr>
        <w:t>Планирање, програмирање и праћење образовно-васпитног рада</w:t>
      </w:r>
    </w:p>
    <w:p w:rsidR="00E8022B" w:rsidRDefault="00E8022B" w:rsidP="00E8022B">
      <w:pPr>
        <w:spacing w:after="0"/>
        <w:jc w:val="both"/>
        <w:rPr>
          <w:rFonts w:cs="Times New Roman"/>
          <w:szCs w:val="24"/>
        </w:rPr>
      </w:pPr>
      <w:r w:rsidRPr="00EB6732">
        <w:rPr>
          <w:rFonts w:cs="Times New Roman"/>
          <w:szCs w:val="24"/>
        </w:rPr>
        <w:t>Учешће у конципирању, сачињавању и праћењу остваривања годишњег програма рада школе, ангажовање у изради планова и програма стручних органа, ваннаставних активности ученика, професионалне оријентације, сарадње школе и породице, сарадња у изради планова рада одељењске заједнице, сачињавање годишњих и месечних планова и програма сопственог рада, праћење вођења дневника рада.</w:t>
      </w:r>
    </w:p>
    <w:p w:rsidR="00E8022B" w:rsidRPr="00EB6732" w:rsidRDefault="00E8022B" w:rsidP="00E8022B">
      <w:pPr>
        <w:spacing w:after="0"/>
        <w:jc w:val="both"/>
        <w:rPr>
          <w:rFonts w:cs="Times New Roman"/>
          <w:szCs w:val="24"/>
        </w:rPr>
      </w:pPr>
    </w:p>
    <w:p w:rsidR="00E8022B" w:rsidRPr="00EB6732" w:rsidRDefault="00E8022B" w:rsidP="00E704D8">
      <w:pPr>
        <w:pStyle w:val="Listaszerbekezds"/>
        <w:numPr>
          <w:ilvl w:val="0"/>
          <w:numId w:val="10"/>
        </w:numPr>
        <w:shd w:val="clear" w:color="auto" w:fill="C5E0B3" w:themeFill="accent6" w:themeFillTint="66"/>
        <w:spacing w:after="240"/>
        <w:ind w:left="360"/>
        <w:jc w:val="both"/>
        <w:rPr>
          <w:rFonts w:cs="Times New Roman"/>
          <w:u w:val="single"/>
        </w:rPr>
      </w:pPr>
      <w:r w:rsidRPr="00EB6732">
        <w:rPr>
          <w:rFonts w:cs="Times New Roman"/>
          <w:u w:val="single"/>
        </w:rPr>
        <w:t>Унапређење васпитно-образовног рада</w:t>
      </w:r>
    </w:p>
    <w:p w:rsidR="00E8022B" w:rsidRPr="00EB6732" w:rsidRDefault="00E8022B" w:rsidP="00E8022B">
      <w:pPr>
        <w:spacing w:after="0"/>
        <w:jc w:val="both"/>
        <w:rPr>
          <w:rFonts w:cs="Times New Roman"/>
          <w:szCs w:val="24"/>
        </w:rPr>
      </w:pPr>
      <w:r w:rsidRPr="00EB6732">
        <w:rPr>
          <w:rFonts w:cs="Times New Roman"/>
          <w:szCs w:val="24"/>
        </w:rPr>
        <w:t>Помоћ у случају поремећаја односа у одељењским заједницама као и код других проблема. Праћење школских постигнућа ученика, њихових изостанака, породичних проблема  као и могућих проблема у понашању.</w:t>
      </w:r>
    </w:p>
    <w:p w:rsidR="00E8022B" w:rsidRPr="00EB6732" w:rsidRDefault="00E8022B" w:rsidP="00E8022B">
      <w:pPr>
        <w:spacing w:after="0"/>
        <w:jc w:val="both"/>
        <w:rPr>
          <w:rFonts w:cs="Times New Roman"/>
          <w:szCs w:val="24"/>
        </w:rPr>
      </w:pPr>
    </w:p>
    <w:p w:rsidR="00E8022B" w:rsidRPr="00EB6732" w:rsidRDefault="00E8022B" w:rsidP="00E704D8">
      <w:pPr>
        <w:pStyle w:val="Listaszerbekezds"/>
        <w:numPr>
          <w:ilvl w:val="0"/>
          <w:numId w:val="10"/>
        </w:numPr>
        <w:shd w:val="clear" w:color="auto" w:fill="C5E0B3" w:themeFill="accent6" w:themeFillTint="66"/>
        <w:spacing w:after="240"/>
        <w:ind w:left="360"/>
        <w:jc w:val="both"/>
        <w:rPr>
          <w:rFonts w:cs="Times New Roman"/>
        </w:rPr>
      </w:pPr>
      <w:r w:rsidRPr="00EB6732">
        <w:rPr>
          <w:rFonts w:cs="Times New Roman"/>
          <w:u w:val="single"/>
        </w:rPr>
        <w:t>Рад са професорима и одељењским старешинама</w:t>
      </w:r>
    </w:p>
    <w:p w:rsidR="00E8022B" w:rsidRPr="00EB6732" w:rsidRDefault="00E8022B" w:rsidP="00E8022B">
      <w:pPr>
        <w:spacing w:after="0"/>
        <w:jc w:val="both"/>
        <w:rPr>
          <w:rFonts w:cs="Times New Roman"/>
          <w:szCs w:val="24"/>
        </w:rPr>
      </w:pPr>
      <w:r w:rsidRPr="00EB6732">
        <w:rPr>
          <w:rFonts w:cs="Times New Roman"/>
          <w:szCs w:val="24"/>
        </w:rPr>
        <w:t>Консултовање и помоћ наставницима по питању организације часа, избора васпитно-образовних метода, начина вођења школске документације, оцењивања, мотивисања ученика и слично. Пружање помоћи у упознавању, праћењу, формирању и развијању социјалне интеракције и помоћ у откривању узрока поремећаја понашања појединих ученика – и предузимање одговарајућих мера. Повремено држање часова, као замена одсутних професора.</w:t>
      </w:r>
    </w:p>
    <w:p w:rsidR="00E8022B" w:rsidRPr="00EB6732" w:rsidRDefault="00E8022B" w:rsidP="00E8022B">
      <w:pPr>
        <w:spacing w:after="0"/>
        <w:jc w:val="both"/>
        <w:rPr>
          <w:rFonts w:cs="Times New Roman"/>
          <w:szCs w:val="24"/>
        </w:rPr>
      </w:pPr>
    </w:p>
    <w:p w:rsidR="00E8022B" w:rsidRPr="00EB6732" w:rsidRDefault="00E8022B" w:rsidP="00E704D8">
      <w:pPr>
        <w:pStyle w:val="Listaszerbekezds"/>
        <w:numPr>
          <w:ilvl w:val="0"/>
          <w:numId w:val="10"/>
        </w:numPr>
        <w:shd w:val="clear" w:color="auto" w:fill="C5E0B3" w:themeFill="accent6" w:themeFillTint="66"/>
        <w:spacing w:after="240"/>
        <w:ind w:left="360"/>
        <w:jc w:val="both"/>
        <w:rPr>
          <w:rFonts w:cs="Times New Roman"/>
        </w:rPr>
      </w:pPr>
      <w:r w:rsidRPr="00EB6732">
        <w:rPr>
          <w:rFonts w:cs="Times New Roman"/>
          <w:u w:val="single"/>
        </w:rPr>
        <w:t>Рад са ученицима</w:t>
      </w:r>
    </w:p>
    <w:p w:rsidR="00E8022B" w:rsidRPr="00EB6732" w:rsidRDefault="00E8022B" w:rsidP="00E8022B">
      <w:pPr>
        <w:spacing w:after="0"/>
        <w:jc w:val="both"/>
        <w:rPr>
          <w:rFonts w:cs="Times New Roman"/>
          <w:szCs w:val="24"/>
        </w:rPr>
      </w:pPr>
      <w:r w:rsidRPr="00EB6732">
        <w:rPr>
          <w:rFonts w:cs="Times New Roman"/>
          <w:szCs w:val="24"/>
        </w:rPr>
        <w:t>Посета одељенских заједница и упознавање са ученицима, рад на формирању ученичких колектива, пружање психолошке подршке, индивидуално-саветодавни рад.</w:t>
      </w:r>
    </w:p>
    <w:p w:rsidR="00E8022B" w:rsidRPr="00EB6732" w:rsidRDefault="00E8022B" w:rsidP="00E8022B">
      <w:pPr>
        <w:spacing w:after="0"/>
        <w:jc w:val="both"/>
        <w:rPr>
          <w:rFonts w:cs="Times New Roman"/>
          <w:szCs w:val="24"/>
        </w:rPr>
      </w:pPr>
    </w:p>
    <w:p w:rsidR="00E8022B" w:rsidRPr="00EB6732" w:rsidRDefault="00E8022B" w:rsidP="00E704D8">
      <w:pPr>
        <w:pStyle w:val="Listaszerbekezds"/>
        <w:numPr>
          <w:ilvl w:val="0"/>
          <w:numId w:val="10"/>
        </w:numPr>
        <w:shd w:val="clear" w:color="auto" w:fill="C5E0B3" w:themeFill="accent6" w:themeFillTint="66"/>
        <w:spacing w:after="240"/>
        <w:ind w:left="360"/>
        <w:jc w:val="both"/>
        <w:rPr>
          <w:rFonts w:cs="Times New Roman"/>
        </w:rPr>
      </w:pPr>
      <w:r w:rsidRPr="00EB6732">
        <w:rPr>
          <w:rFonts w:cs="Times New Roman"/>
          <w:u w:val="single"/>
        </w:rPr>
        <w:t>Сарадња са родитељима</w:t>
      </w:r>
    </w:p>
    <w:p w:rsidR="00E8022B" w:rsidRPr="00EB6732" w:rsidRDefault="00E8022B" w:rsidP="00E8022B">
      <w:pPr>
        <w:spacing w:after="0"/>
        <w:jc w:val="both"/>
        <w:rPr>
          <w:rFonts w:cs="Times New Roman"/>
          <w:szCs w:val="24"/>
        </w:rPr>
      </w:pPr>
      <w:r w:rsidRPr="00EB6732">
        <w:rPr>
          <w:rFonts w:cs="Times New Roman"/>
          <w:szCs w:val="24"/>
        </w:rPr>
        <w:lastRenderedPageBreak/>
        <w:t>Заједнички рад на решавању насталих проблема, разговори, саветовање и информисање</w:t>
      </w:r>
      <w:r>
        <w:rPr>
          <w:rFonts w:cs="Times New Roman"/>
          <w:szCs w:val="24"/>
        </w:rPr>
        <w:t xml:space="preserve"> </w:t>
      </w:r>
      <w:r w:rsidRPr="00EB6732">
        <w:rPr>
          <w:rFonts w:cs="Times New Roman"/>
          <w:szCs w:val="24"/>
        </w:rPr>
        <w:t>родитеља уколико се за то укаже потреба.</w:t>
      </w:r>
    </w:p>
    <w:p w:rsidR="00E8022B" w:rsidRPr="00EB6732" w:rsidRDefault="00E8022B" w:rsidP="00E8022B">
      <w:pPr>
        <w:spacing w:after="0"/>
        <w:jc w:val="both"/>
        <w:rPr>
          <w:rFonts w:cs="Times New Roman"/>
          <w:szCs w:val="24"/>
        </w:rPr>
      </w:pPr>
    </w:p>
    <w:p w:rsidR="00E8022B" w:rsidRPr="00EB6732" w:rsidRDefault="00E8022B" w:rsidP="00E704D8">
      <w:pPr>
        <w:pStyle w:val="Listaszerbekezds"/>
        <w:numPr>
          <w:ilvl w:val="0"/>
          <w:numId w:val="10"/>
        </w:numPr>
        <w:shd w:val="clear" w:color="auto" w:fill="C5E0B3" w:themeFill="accent6" w:themeFillTint="66"/>
        <w:spacing w:after="240"/>
        <w:ind w:left="360"/>
        <w:jc w:val="both"/>
        <w:rPr>
          <w:rFonts w:cs="Times New Roman"/>
        </w:rPr>
      </w:pPr>
      <w:r w:rsidRPr="00EB6732">
        <w:rPr>
          <w:rFonts w:cs="Times New Roman"/>
          <w:u w:val="single"/>
        </w:rPr>
        <w:t>Аналитичко-истраживачки рад</w:t>
      </w:r>
    </w:p>
    <w:p w:rsidR="00E8022B" w:rsidRDefault="00E8022B" w:rsidP="00E8022B">
      <w:pPr>
        <w:spacing w:after="0" w:line="360" w:lineRule="auto"/>
        <w:jc w:val="both"/>
        <w:rPr>
          <w:rFonts w:cs="Times New Roman"/>
          <w:szCs w:val="24"/>
        </w:rPr>
      </w:pPr>
      <w:r w:rsidRPr="00EB6732">
        <w:rPr>
          <w:rFonts w:cs="Times New Roman"/>
          <w:szCs w:val="24"/>
        </w:rPr>
        <w:t>Учествовање, праћење и анализа резултата рада школе. Упознавање са досадашњим начином рада, акционим планом и анализом резултата обрађених кључних области у оквиру Самовредновања рада школе. Анализа остварености појединих елемената Школског развојног плана.</w:t>
      </w:r>
    </w:p>
    <w:p w:rsidR="00E8022B" w:rsidRPr="00EB6732" w:rsidRDefault="00E8022B" w:rsidP="00E8022B">
      <w:pPr>
        <w:spacing w:after="0" w:line="360" w:lineRule="auto"/>
        <w:jc w:val="both"/>
        <w:rPr>
          <w:rFonts w:cs="Times New Roman"/>
          <w:szCs w:val="24"/>
        </w:rPr>
      </w:pPr>
    </w:p>
    <w:p w:rsidR="00E8022B" w:rsidRPr="00EB6732" w:rsidRDefault="00E8022B" w:rsidP="00E704D8">
      <w:pPr>
        <w:pStyle w:val="Listaszerbekezds"/>
        <w:numPr>
          <w:ilvl w:val="0"/>
          <w:numId w:val="10"/>
        </w:numPr>
        <w:shd w:val="clear" w:color="auto" w:fill="C5E0B3" w:themeFill="accent6" w:themeFillTint="66"/>
        <w:spacing w:after="240" w:line="360" w:lineRule="auto"/>
        <w:ind w:left="360"/>
        <w:jc w:val="both"/>
        <w:rPr>
          <w:rFonts w:cs="Times New Roman"/>
          <w:u w:val="single"/>
        </w:rPr>
      </w:pPr>
      <w:r w:rsidRPr="00EB6732">
        <w:rPr>
          <w:rFonts w:cs="Times New Roman"/>
          <w:u w:val="single"/>
        </w:rPr>
        <w:t>Рад у стручним органима</w:t>
      </w:r>
    </w:p>
    <w:p w:rsidR="00E8022B" w:rsidRPr="00EB6732" w:rsidRDefault="00E8022B" w:rsidP="00E8022B">
      <w:pPr>
        <w:spacing w:after="0" w:line="360" w:lineRule="auto"/>
        <w:jc w:val="both"/>
        <w:rPr>
          <w:rFonts w:cs="Times New Roman"/>
          <w:szCs w:val="24"/>
        </w:rPr>
      </w:pPr>
      <w:r w:rsidRPr="00EB6732">
        <w:rPr>
          <w:rFonts w:cs="Times New Roman"/>
          <w:szCs w:val="24"/>
        </w:rPr>
        <w:t>Учешће у раду стручних органа (одељењско веће, наставничко веће, комисија за матурски испит), информисање, извештавање о резултатима обављених анализа, прегледа, предлагања одговарајућих педагошких мера.</w:t>
      </w:r>
    </w:p>
    <w:p w:rsidR="00E8022B" w:rsidRDefault="00E8022B" w:rsidP="00E8022B">
      <w:pPr>
        <w:spacing w:line="360" w:lineRule="auto"/>
        <w:jc w:val="both"/>
        <w:rPr>
          <w:rFonts w:cs="Times New Roman"/>
          <w:b/>
          <w:bCs/>
          <w:szCs w:val="24"/>
        </w:rPr>
      </w:pPr>
    </w:p>
    <w:p w:rsidR="00E8022B" w:rsidRPr="0094533A" w:rsidRDefault="00E8022B" w:rsidP="00E704D8">
      <w:pPr>
        <w:pStyle w:val="Listaszerbekezds"/>
        <w:numPr>
          <w:ilvl w:val="0"/>
          <w:numId w:val="10"/>
        </w:numPr>
        <w:shd w:val="clear" w:color="auto" w:fill="C5E0B3" w:themeFill="accent6" w:themeFillTint="66"/>
        <w:spacing w:after="240" w:line="360" w:lineRule="auto"/>
        <w:ind w:left="360"/>
        <w:jc w:val="both"/>
        <w:rPr>
          <w:rFonts w:cs="Times New Roman"/>
          <w:u w:val="single"/>
        </w:rPr>
      </w:pPr>
      <w:r w:rsidRPr="0094533A">
        <w:rPr>
          <w:rFonts w:cs="Times New Roman"/>
          <w:u w:val="single"/>
        </w:rPr>
        <w:t>Сарадња са стручним институцијама, друштвеном средином и стручно усавршавање</w:t>
      </w:r>
    </w:p>
    <w:p w:rsidR="00E8022B" w:rsidRPr="00EB6732" w:rsidRDefault="00E8022B" w:rsidP="00E8022B">
      <w:pPr>
        <w:spacing w:after="0" w:line="360" w:lineRule="auto"/>
        <w:jc w:val="both"/>
        <w:rPr>
          <w:rFonts w:cs="Times New Roman"/>
          <w:szCs w:val="24"/>
        </w:rPr>
      </w:pPr>
      <w:r w:rsidRPr="00EB6732">
        <w:rPr>
          <w:rFonts w:cs="Times New Roman"/>
          <w:szCs w:val="24"/>
        </w:rPr>
        <w:t>Сарадња са образовним, здравственим, социјалним, културним институцијама и другим установама које доприносе остваривању циљева и задатака образовно-васпитног рада (</w:t>
      </w:r>
      <w:r>
        <w:rPr>
          <w:rFonts w:cs="Times New Roman"/>
          <w:szCs w:val="24"/>
        </w:rPr>
        <w:t>Експекто</w:t>
      </w:r>
      <w:r w:rsidRPr="00EB6732">
        <w:rPr>
          <w:rFonts w:cs="Times New Roman"/>
          <w:szCs w:val="24"/>
        </w:rPr>
        <w:t xml:space="preserve">, Центар за социјални рад, Дечји диспанзер, Адолесцентно саветовалиште, Црвени крст, Каритас, Покрајински секретаријат за образовање, Локална канцеларија за младе у Суботици, друге основне школе и средње школе итд.). </w:t>
      </w:r>
    </w:p>
    <w:p w:rsidR="00E8022B" w:rsidRPr="00EB6732" w:rsidRDefault="00E8022B" w:rsidP="00E8022B">
      <w:pPr>
        <w:spacing w:after="0" w:line="360" w:lineRule="auto"/>
        <w:jc w:val="both"/>
        <w:rPr>
          <w:rFonts w:cs="Times New Roman"/>
          <w:szCs w:val="24"/>
        </w:rPr>
      </w:pPr>
    </w:p>
    <w:p w:rsidR="00E8022B" w:rsidRPr="0094533A" w:rsidRDefault="00E8022B" w:rsidP="00E704D8">
      <w:pPr>
        <w:pStyle w:val="Listaszerbekezds"/>
        <w:numPr>
          <w:ilvl w:val="0"/>
          <w:numId w:val="10"/>
        </w:numPr>
        <w:shd w:val="clear" w:color="auto" w:fill="C5E0B3" w:themeFill="accent6" w:themeFillTint="66"/>
        <w:spacing w:after="240" w:line="360" w:lineRule="auto"/>
        <w:ind w:left="360"/>
        <w:jc w:val="both"/>
        <w:rPr>
          <w:rFonts w:cs="Times New Roman"/>
          <w:u w:val="single"/>
        </w:rPr>
      </w:pPr>
      <w:r w:rsidRPr="0094533A">
        <w:rPr>
          <w:rFonts w:cs="Times New Roman"/>
          <w:u w:val="single"/>
        </w:rPr>
        <w:t>Вођење документације</w:t>
      </w:r>
    </w:p>
    <w:p w:rsidR="00E8022B" w:rsidRPr="00EB6732" w:rsidRDefault="00E8022B" w:rsidP="00E8022B">
      <w:pPr>
        <w:spacing w:after="0" w:line="360" w:lineRule="auto"/>
        <w:jc w:val="both"/>
        <w:rPr>
          <w:rFonts w:cs="Times New Roman"/>
          <w:szCs w:val="24"/>
        </w:rPr>
      </w:pPr>
      <w:r w:rsidRPr="00EB6732">
        <w:rPr>
          <w:rFonts w:cs="Times New Roman"/>
          <w:szCs w:val="24"/>
        </w:rPr>
        <w:t>Вођење документације о свом раду, сачињавање извештаја, анализа, обавештења, учешће у унапређивању школске документације.</w:t>
      </w:r>
    </w:p>
    <w:p w:rsidR="00E8022B" w:rsidRDefault="00E8022B" w:rsidP="00E8022B">
      <w:pPr>
        <w:rPr>
          <w:rFonts w:cs="Times New Roman"/>
          <w:szCs w:val="24"/>
        </w:rPr>
      </w:pPr>
    </w:p>
    <w:p w:rsidR="005A426F" w:rsidRDefault="005A426F" w:rsidP="00E8022B">
      <w:pPr>
        <w:rPr>
          <w:rFonts w:cs="Times New Roman"/>
          <w:szCs w:val="24"/>
        </w:rPr>
      </w:pPr>
    </w:p>
    <w:p w:rsidR="005A426F" w:rsidRDefault="005A426F" w:rsidP="00B55191">
      <w:pPr>
        <w:jc w:val="center"/>
        <w:rPr>
          <w:rStyle w:val="Cmsor1Char"/>
          <w:b w:val="0"/>
          <w:sz w:val="32"/>
          <w:szCs w:val="32"/>
          <w:lang w:val="hu-HU"/>
        </w:rPr>
      </w:pPr>
      <w:bookmarkStart w:id="96" w:name="_4.8._Извештаји_стручних"/>
      <w:bookmarkStart w:id="97" w:name="_Toc114045804"/>
      <w:bookmarkEnd w:id="96"/>
    </w:p>
    <w:p w:rsidR="005A426F" w:rsidRDefault="005A426F" w:rsidP="00B55191">
      <w:pPr>
        <w:jc w:val="center"/>
        <w:rPr>
          <w:rStyle w:val="Cmsor1Char"/>
          <w:b w:val="0"/>
          <w:sz w:val="32"/>
          <w:szCs w:val="32"/>
          <w:lang w:val="hu-HU"/>
        </w:rPr>
      </w:pPr>
    </w:p>
    <w:p w:rsidR="00E8022B" w:rsidRPr="00264674" w:rsidRDefault="00E8022B" w:rsidP="00B55191">
      <w:pPr>
        <w:jc w:val="center"/>
        <w:rPr>
          <w:rFonts w:cs="Times New Roman"/>
          <w:b/>
          <w:sz w:val="32"/>
          <w:szCs w:val="32"/>
        </w:rPr>
      </w:pPr>
      <w:r w:rsidRPr="00264674">
        <w:rPr>
          <w:rStyle w:val="Cmsor1Char"/>
          <w:b w:val="0"/>
          <w:sz w:val="32"/>
          <w:szCs w:val="32"/>
        </w:rPr>
        <w:lastRenderedPageBreak/>
        <w:t>Извештаји стручних већа</w:t>
      </w:r>
      <w:bookmarkEnd w:id="97"/>
    </w:p>
    <w:p w:rsidR="00DD5E3A" w:rsidRPr="00965A85" w:rsidRDefault="00DD5E3A" w:rsidP="00DD5E3A">
      <w:pPr>
        <w:spacing w:after="120" w:line="240" w:lineRule="auto"/>
        <w:jc w:val="center"/>
        <w:rPr>
          <w:b/>
          <w:bCs/>
          <w:sz w:val="28"/>
          <w:szCs w:val="28"/>
          <w:lang w:val="sr-Cyrl-CS"/>
        </w:rPr>
      </w:pPr>
      <w:r w:rsidRPr="00965A85">
        <w:rPr>
          <w:b/>
          <w:bCs/>
          <w:sz w:val="28"/>
          <w:szCs w:val="28"/>
          <w:lang w:val="sr-Cyrl-CS"/>
        </w:rPr>
        <w:t>Реализација годишњег плана стручног актива професора за енглески језик за школску 2022/2023. годину</w:t>
      </w:r>
    </w:p>
    <w:p w:rsidR="00DD5E3A" w:rsidRPr="00DD5E3A" w:rsidRDefault="00DD5E3A" w:rsidP="00DD5E3A">
      <w:pPr>
        <w:spacing w:after="120" w:line="240" w:lineRule="auto"/>
        <w:jc w:val="center"/>
        <w:rPr>
          <w:b/>
          <w:bCs/>
          <w:sz w:val="32"/>
          <w:szCs w:val="32"/>
        </w:rPr>
      </w:pPr>
    </w:p>
    <w:p w:rsidR="00DD5E3A" w:rsidRPr="00DD5E3A" w:rsidRDefault="00DD5E3A" w:rsidP="00DD5E3A">
      <w:pPr>
        <w:spacing w:after="120" w:line="240" w:lineRule="auto"/>
        <w:rPr>
          <w:b/>
          <w:bCs/>
          <w:szCs w:val="24"/>
        </w:rPr>
      </w:pPr>
    </w:p>
    <w:p w:rsidR="00DD5E3A" w:rsidRPr="00DD5E3A" w:rsidRDefault="00DD5E3A" w:rsidP="00DD5E3A">
      <w:pPr>
        <w:spacing w:after="120" w:line="240" w:lineRule="auto"/>
        <w:rPr>
          <w:szCs w:val="24"/>
        </w:rPr>
      </w:pPr>
      <w:r>
        <w:rPr>
          <w:b/>
          <w:bCs/>
          <w:szCs w:val="24"/>
        </w:rPr>
        <w:t>Чланови</w:t>
      </w:r>
      <w:r w:rsidRPr="00DD5E3A">
        <w:rPr>
          <w:b/>
          <w:bCs/>
          <w:szCs w:val="24"/>
        </w:rPr>
        <w:t xml:space="preserve">: </w:t>
      </w:r>
      <w:r>
        <w:rPr>
          <w:bCs/>
          <w:szCs w:val="24"/>
        </w:rPr>
        <w:t>Балинт Ема</w:t>
      </w:r>
      <w:r w:rsidRPr="00DD5E3A">
        <w:rPr>
          <w:bCs/>
          <w:szCs w:val="24"/>
          <w:lang w:val="hu-HU"/>
        </w:rPr>
        <w:t>,</w:t>
      </w:r>
      <w:r>
        <w:rPr>
          <w:bCs/>
          <w:szCs w:val="24"/>
        </w:rPr>
        <w:t xml:space="preserve"> Берењи Акош</w:t>
      </w:r>
      <w:r w:rsidRPr="00DD5E3A">
        <w:rPr>
          <w:szCs w:val="24"/>
        </w:rPr>
        <w:t xml:space="preserve">, </w:t>
      </w:r>
      <w:r>
        <w:rPr>
          <w:szCs w:val="24"/>
        </w:rPr>
        <w:t>Дукаи Куњи Сузана,</w:t>
      </w:r>
      <w:r w:rsidR="00561246">
        <w:rPr>
          <w:szCs w:val="24"/>
        </w:rPr>
        <w:t xml:space="preserve"> Гуљаш</w:t>
      </w:r>
      <w:r>
        <w:rPr>
          <w:szCs w:val="24"/>
        </w:rPr>
        <w:t xml:space="preserve"> Францишковић Леонора</w:t>
      </w:r>
      <w:r w:rsidRPr="00DD5E3A">
        <w:rPr>
          <w:szCs w:val="24"/>
        </w:rPr>
        <w:t>,</w:t>
      </w:r>
      <w:r>
        <w:rPr>
          <w:szCs w:val="24"/>
        </w:rPr>
        <w:t xml:space="preserve"> Муњин Андреа</w:t>
      </w:r>
      <w:r w:rsidRPr="00DD5E3A">
        <w:rPr>
          <w:szCs w:val="24"/>
        </w:rPr>
        <w:t xml:space="preserve">, </w:t>
      </w:r>
      <w:r>
        <w:rPr>
          <w:szCs w:val="24"/>
        </w:rPr>
        <w:t>Новак Карољ Атила</w:t>
      </w:r>
      <w:r w:rsidRPr="00DD5E3A">
        <w:rPr>
          <w:szCs w:val="24"/>
        </w:rPr>
        <w:t xml:space="preserve">, </w:t>
      </w:r>
      <w:r>
        <w:rPr>
          <w:szCs w:val="24"/>
        </w:rPr>
        <w:t>Салаш Тимеа</w:t>
      </w:r>
      <w:r w:rsidRPr="00DD5E3A">
        <w:rPr>
          <w:szCs w:val="24"/>
        </w:rPr>
        <w:t xml:space="preserve">, </w:t>
      </w:r>
      <w:r>
        <w:rPr>
          <w:szCs w:val="24"/>
        </w:rPr>
        <w:t>Будаи Агота</w:t>
      </w:r>
      <w:r w:rsidRPr="00DD5E3A">
        <w:rPr>
          <w:szCs w:val="24"/>
        </w:rPr>
        <w:t xml:space="preserve">, </w:t>
      </w:r>
      <w:r>
        <w:rPr>
          <w:szCs w:val="24"/>
        </w:rPr>
        <w:t>Шерфез</w:t>
      </w:r>
      <w:r w:rsidR="00561246">
        <w:rPr>
          <w:szCs w:val="24"/>
        </w:rPr>
        <w:t>е</w:t>
      </w:r>
      <w:r>
        <w:rPr>
          <w:szCs w:val="24"/>
        </w:rPr>
        <w:t xml:space="preserve"> Река</w:t>
      </w:r>
    </w:p>
    <w:p w:rsidR="00DD5E3A" w:rsidRPr="00DD5E3A" w:rsidRDefault="00DD5E3A" w:rsidP="00DD5E3A">
      <w:pPr>
        <w:spacing w:after="120" w:line="240" w:lineRule="auto"/>
        <w:rPr>
          <w:b/>
          <w:bCs/>
          <w:szCs w:val="24"/>
        </w:rPr>
      </w:pPr>
    </w:p>
    <w:p w:rsidR="00DD5E3A" w:rsidRPr="00E204C4" w:rsidRDefault="00001405" w:rsidP="00DD5E3A">
      <w:pPr>
        <w:spacing w:after="120" w:line="240" w:lineRule="auto"/>
        <w:rPr>
          <w:szCs w:val="24"/>
          <w:lang w:val="sr-Cyrl-CS"/>
        </w:rPr>
      </w:pPr>
      <w:r w:rsidRPr="00E204C4">
        <w:rPr>
          <w:szCs w:val="24"/>
          <w:lang w:val="sr-Cyrl-CS"/>
        </w:rPr>
        <w:t>Годишњи план стручног актива професора енглеског језика је делимично реализован. План и програм наставе у 2022/2023 години делимично је реализован у погледу учешћа на планираним такмичењима и организацијама дешавања.</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4966"/>
        <w:gridCol w:w="3969"/>
      </w:tblGrid>
      <w:tr w:rsidR="00DD5E3A" w:rsidRPr="00E204C4" w:rsidTr="00861B4F">
        <w:tc>
          <w:tcPr>
            <w:tcW w:w="2088" w:type="dxa"/>
          </w:tcPr>
          <w:p w:rsidR="00DD5E3A" w:rsidRPr="00E204C4" w:rsidRDefault="00001405" w:rsidP="00DD5E3A">
            <w:pPr>
              <w:spacing w:after="120" w:line="240" w:lineRule="auto"/>
              <w:rPr>
                <w:b/>
                <w:szCs w:val="24"/>
                <w:lang w:val="sr-Cyrl-CS"/>
              </w:rPr>
            </w:pPr>
            <w:r w:rsidRPr="00E204C4">
              <w:rPr>
                <w:b/>
                <w:szCs w:val="24"/>
                <w:lang w:val="sr-Cyrl-CS"/>
              </w:rPr>
              <w:t>Месец</w:t>
            </w:r>
          </w:p>
        </w:tc>
        <w:tc>
          <w:tcPr>
            <w:tcW w:w="4966" w:type="dxa"/>
          </w:tcPr>
          <w:p w:rsidR="00DD5E3A" w:rsidRPr="00E204C4" w:rsidRDefault="00001405" w:rsidP="00DD5E3A">
            <w:pPr>
              <w:spacing w:after="120" w:line="240" w:lineRule="auto"/>
              <w:rPr>
                <w:b/>
                <w:szCs w:val="24"/>
                <w:lang w:val="sr-Cyrl-CS"/>
              </w:rPr>
            </w:pPr>
            <w:r w:rsidRPr="00E204C4">
              <w:rPr>
                <w:b/>
                <w:szCs w:val="24"/>
                <w:lang w:val="sr-Cyrl-CS"/>
              </w:rPr>
              <w:t>Активности, задаци</w:t>
            </w:r>
          </w:p>
        </w:tc>
        <w:tc>
          <w:tcPr>
            <w:tcW w:w="3969" w:type="dxa"/>
          </w:tcPr>
          <w:p w:rsidR="00DD5E3A" w:rsidRPr="00E204C4" w:rsidRDefault="00001405" w:rsidP="00DD5E3A">
            <w:pPr>
              <w:spacing w:after="120" w:line="240" w:lineRule="auto"/>
              <w:rPr>
                <w:b/>
                <w:szCs w:val="24"/>
                <w:lang w:val="sr-Cyrl-CS"/>
              </w:rPr>
            </w:pPr>
            <w:r w:rsidRPr="00E204C4">
              <w:rPr>
                <w:b/>
                <w:szCs w:val="24"/>
                <w:lang w:val="sr-Cyrl-CS"/>
              </w:rPr>
              <w:t>Р</w:t>
            </w:r>
            <w:r w:rsidR="00561246" w:rsidRPr="00E204C4">
              <w:rPr>
                <w:b/>
                <w:szCs w:val="24"/>
                <w:lang w:val="sr-Cyrl-CS"/>
              </w:rPr>
              <w:t>е</w:t>
            </w:r>
            <w:r w:rsidRPr="00E204C4">
              <w:rPr>
                <w:b/>
                <w:szCs w:val="24"/>
                <w:lang w:val="sr-Cyrl-CS"/>
              </w:rPr>
              <w:t>ализовани (ДА/НЕ)</w:t>
            </w:r>
          </w:p>
        </w:tc>
      </w:tr>
      <w:tr w:rsidR="00DD5E3A" w:rsidRPr="00E204C4" w:rsidTr="00861B4F">
        <w:tc>
          <w:tcPr>
            <w:tcW w:w="2088" w:type="dxa"/>
            <w:vMerge w:val="restart"/>
            <w:vAlign w:val="center"/>
          </w:tcPr>
          <w:p w:rsidR="00DD5E3A" w:rsidRPr="00E204C4" w:rsidRDefault="00001405" w:rsidP="00DD5E3A">
            <w:pPr>
              <w:spacing w:after="120" w:line="240" w:lineRule="auto"/>
              <w:rPr>
                <w:szCs w:val="24"/>
                <w:lang w:val="sr-Cyrl-CS"/>
              </w:rPr>
            </w:pPr>
            <w:r w:rsidRPr="00E204C4">
              <w:rPr>
                <w:szCs w:val="24"/>
                <w:lang w:val="sr-Cyrl-CS"/>
              </w:rPr>
              <w:t>Август</w:t>
            </w:r>
          </w:p>
        </w:tc>
        <w:tc>
          <w:tcPr>
            <w:tcW w:w="4966" w:type="dxa"/>
          </w:tcPr>
          <w:p w:rsidR="00DD5E3A" w:rsidRPr="00E204C4" w:rsidRDefault="00561246" w:rsidP="00DD5E3A">
            <w:pPr>
              <w:spacing w:after="120" w:line="240" w:lineRule="auto"/>
              <w:rPr>
                <w:szCs w:val="24"/>
                <w:lang w:val="sr-Cyrl-CS"/>
              </w:rPr>
            </w:pPr>
            <w:r w:rsidRPr="00E204C4">
              <w:rPr>
                <w:szCs w:val="24"/>
                <w:lang w:val="sr-Cyrl-CS"/>
              </w:rPr>
              <w:t>Подела разреда и наставника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561246" w:rsidP="00DD5E3A">
            <w:pPr>
              <w:spacing w:after="120" w:line="240" w:lineRule="auto"/>
              <w:rPr>
                <w:szCs w:val="24"/>
                <w:lang w:val="sr-Cyrl-CS"/>
              </w:rPr>
            </w:pPr>
            <w:r w:rsidRPr="00E204C4">
              <w:rPr>
                <w:szCs w:val="24"/>
                <w:lang w:val="sr-Cyrl-CS"/>
              </w:rPr>
              <w:t>Именовање комисије, израда плана полагања матуре за први и други страни језик</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Радни састанак актива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restart"/>
            <w:vAlign w:val="center"/>
          </w:tcPr>
          <w:p w:rsidR="00DD5E3A" w:rsidRPr="00E204C4" w:rsidRDefault="00001405" w:rsidP="00DD5E3A">
            <w:pPr>
              <w:spacing w:after="120" w:line="240" w:lineRule="auto"/>
              <w:rPr>
                <w:szCs w:val="24"/>
                <w:lang w:val="sr-Cyrl-CS"/>
              </w:rPr>
            </w:pPr>
            <w:r w:rsidRPr="00E204C4">
              <w:rPr>
                <w:szCs w:val="24"/>
                <w:lang w:val="sr-Cyrl-CS"/>
              </w:rPr>
              <w:t>Септембар</w:t>
            </w:r>
          </w:p>
        </w:tc>
        <w:tc>
          <w:tcPr>
            <w:tcW w:w="4966" w:type="dxa"/>
          </w:tcPr>
          <w:p w:rsidR="00DD5E3A" w:rsidRPr="00E204C4" w:rsidRDefault="009B6158" w:rsidP="00DD5E3A">
            <w:pPr>
              <w:spacing w:after="120" w:line="240" w:lineRule="auto"/>
              <w:rPr>
                <w:szCs w:val="24"/>
                <w:lang w:val="sr-Cyrl-CS"/>
              </w:rPr>
            </w:pPr>
            <w:r w:rsidRPr="00E204C4">
              <w:rPr>
                <w:szCs w:val="24"/>
                <w:lang w:val="sr-Cyrl-CS"/>
              </w:rPr>
              <w:t>Подела првих разреда на групе</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 xml:space="preserve">Учествовање у пројекту </w:t>
            </w:r>
            <w:r w:rsidR="00DD5E3A" w:rsidRPr="00E204C4">
              <w:rPr>
                <w:szCs w:val="24"/>
                <w:lang w:val="sr-Cyrl-CS"/>
              </w:rPr>
              <w:t>FLEX</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Покретање блога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НЕ</w:t>
            </w:r>
          </w:p>
        </w:tc>
      </w:tr>
      <w:tr w:rsidR="00DD5E3A" w:rsidRPr="00E204C4" w:rsidTr="00861B4F">
        <w:tc>
          <w:tcPr>
            <w:tcW w:w="2088" w:type="dxa"/>
            <w:vMerge/>
            <w:tcBorders>
              <w:bottom w:val="single" w:sz="4" w:space="0" w:color="000000"/>
            </w:tcBorders>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DD5E3A" w:rsidP="00DD5E3A">
            <w:pPr>
              <w:spacing w:after="120" w:line="240" w:lineRule="auto"/>
              <w:rPr>
                <w:szCs w:val="24"/>
                <w:lang w:val="sr-Cyrl-CS"/>
              </w:rPr>
            </w:pPr>
            <w:r w:rsidRPr="00E204C4">
              <w:rPr>
                <w:szCs w:val="24"/>
                <w:lang w:val="sr-Cyrl-CS"/>
              </w:rPr>
              <w:t>English Language and Culture Quiz</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НЕ</w:t>
            </w:r>
          </w:p>
        </w:tc>
      </w:tr>
      <w:tr w:rsidR="00DD5E3A" w:rsidRPr="00E204C4" w:rsidTr="00861B4F">
        <w:tc>
          <w:tcPr>
            <w:tcW w:w="2088" w:type="dxa"/>
            <w:vMerge w:val="restart"/>
            <w:vAlign w:val="center"/>
          </w:tcPr>
          <w:p w:rsidR="00DD5E3A" w:rsidRPr="00E204C4" w:rsidRDefault="00001405" w:rsidP="00DD5E3A">
            <w:pPr>
              <w:spacing w:after="120" w:line="240" w:lineRule="auto"/>
              <w:rPr>
                <w:szCs w:val="24"/>
                <w:lang w:val="sr-Cyrl-CS"/>
              </w:rPr>
            </w:pPr>
            <w:r w:rsidRPr="00E204C4">
              <w:rPr>
                <w:szCs w:val="24"/>
                <w:lang w:val="sr-Cyrl-CS"/>
              </w:rPr>
              <w:t>Октобар</w:t>
            </w:r>
          </w:p>
        </w:tc>
        <w:tc>
          <w:tcPr>
            <w:tcW w:w="4966" w:type="dxa"/>
          </w:tcPr>
          <w:p w:rsidR="00DD5E3A" w:rsidRPr="00E204C4" w:rsidRDefault="009B6158" w:rsidP="00DD5E3A">
            <w:pPr>
              <w:spacing w:after="120" w:line="240" w:lineRule="auto"/>
              <w:rPr>
                <w:szCs w:val="24"/>
                <w:lang w:val="sr-Cyrl-CS"/>
              </w:rPr>
            </w:pPr>
            <w:r w:rsidRPr="00E204C4">
              <w:rPr>
                <w:szCs w:val="24"/>
                <w:lang w:val="sr-Cyrl-CS"/>
              </w:rPr>
              <w:t>Такмичење из превођења (у организацији Гимназије Ференц Деак из Сегедина)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DD5E3A" w:rsidP="00DD5E3A">
            <w:pPr>
              <w:spacing w:after="120" w:line="240" w:lineRule="auto"/>
              <w:rPr>
                <w:szCs w:val="24"/>
                <w:lang w:val="sr-Cyrl-CS"/>
              </w:rPr>
            </w:pPr>
            <w:r w:rsidRPr="00E204C4">
              <w:rPr>
                <w:szCs w:val="24"/>
                <w:lang w:val="sr-Cyrl-CS"/>
              </w:rPr>
              <w:t>Halloween Party</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Радни састанак актива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restart"/>
            <w:vAlign w:val="center"/>
          </w:tcPr>
          <w:p w:rsidR="00DD5E3A" w:rsidRPr="00E204C4" w:rsidRDefault="00001405" w:rsidP="00DD5E3A">
            <w:pPr>
              <w:spacing w:after="120" w:line="240" w:lineRule="auto"/>
              <w:rPr>
                <w:szCs w:val="24"/>
                <w:lang w:val="sr-Cyrl-CS"/>
              </w:rPr>
            </w:pPr>
            <w:r w:rsidRPr="00E204C4">
              <w:rPr>
                <w:szCs w:val="24"/>
                <w:lang w:val="sr-Cyrl-CS"/>
              </w:rPr>
              <w:t>Новембар</w:t>
            </w:r>
          </w:p>
        </w:tc>
        <w:tc>
          <w:tcPr>
            <w:tcW w:w="4966" w:type="dxa"/>
          </w:tcPr>
          <w:p w:rsidR="00DD5E3A" w:rsidRPr="00E204C4" w:rsidRDefault="009B6158" w:rsidP="00DD5E3A">
            <w:pPr>
              <w:spacing w:after="120" w:line="240" w:lineRule="auto"/>
              <w:rPr>
                <w:szCs w:val="24"/>
                <w:lang w:val="sr-Cyrl-CS"/>
              </w:rPr>
            </w:pPr>
            <w:r w:rsidRPr="00E204C4">
              <w:rPr>
                <w:szCs w:val="24"/>
                <w:lang w:val="sr-Cyrl-CS"/>
              </w:rPr>
              <w:t>Посета Америчком кутку у Суботици</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Спровођење ЕЦЛ језичког испита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DD5E3A" w:rsidP="00DD5E3A">
            <w:pPr>
              <w:spacing w:after="120" w:line="240" w:lineRule="auto"/>
              <w:rPr>
                <w:szCs w:val="24"/>
                <w:lang w:val="sr-Cyrl-CS"/>
              </w:rPr>
            </w:pPr>
            <w:r w:rsidRPr="00E204C4">
              <w:rPr>
                <w:szCs w:val="24"/>
                <w:lang w:val="sr-Cyrl-CS"/>
              </w:rPr>
              <w:t xml:space="preserve">Európa Ifjú Költője- </w:t>
            </w:r>
            <w:r w:rsidR="009B6158" w:rsidRPr="00E204C4">
              <w:rPr>
                <w:szCs w:val="24"/>
                <w:lang w:val="sr-Cyrl-CS"/>
              </w:rPr>
              <w:t>преводилачко такмичење</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restart"/>
            <w:vAlign w:val="center"/>
          </w:tcPr>
          <w:p w:rsidR="00DD5E3A" w:rsidRPr="00E204C4" w:rsidRDefault="00001405" w:rsidP="00DD5E3A">
            <w:pPr>
              <w:spacing w:after="120" w:line="240" w:lineRule="auto"/>
              <w:rPr>
                <w:szCs w:val="24"/>
                <w:lang w:val="sr-Cyrl-CS"/>
              </w:rPr>
            </w:pPr>
            <w:r w:rsidRPr="00E204C4">
              <w:rPr>
                <w:szCs w:val="24"/>
                <w:lang w:val="sr-Cyrl-CS"/>
              </w:rPr>
              <w:t>Децембар</w:t>
            </w:r>
          </w:p>
        </w:tc>
        <w:tc>
          <w:tcPr>
            <w:tcW w:w="4966" w:type="dxa"/>
          </w:tcPr>
          <w:p w:rsidR="00DD5E3A" w:rsidRPr="00E204C4" w:rsidRDefault="00DD5E3A" w:rsidP="00DD5E3A">
            <w:pPr>
              <w:spacing w:after="120" w:line="240" w:lineRule="auto"/>
              <w:rPr>
                <w:szCs w:val="24"/>
                <w:lang w:val="sr-Cyrl-CS"/>
              </w:rPr>
            </w:pPr>
            <w:r w:rsidRPr="00E204C4">
              <w:rPr>
                <w:szCs w:val="24"/>
                <w:lang w:val="sr-Cyrl-CS"/>
              </w:rPr>
              <w:t xml:space="preserve">Hippo International English Language Competition Olympiad - </w:t>
            </w:r>
            <w:r w:rsidR="009B6158" w:rsidRPr="00E204C4">
              <w:rPr>
                <w:szCs w:val="24"/>
                <w:lang w:val="sr-Cyrl-CS"/>
              </w:rPr>
              <w:t>пријаве</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r w:rsidR="00DD5E3A" w:rsidRPr="00E204C4">
              <w:rPr>
                <w:szCs w:val="24"/>
                <w:lang w:val="sr-Cyrl-CS"/>
              </w:rPr>
              <w:t xml:space="preserve"> (</w:t>
            </w:r>
            <w:r w:rsidRPr="00E204C4">
              <w:rPr>
                <w:szCs w:val="24"/>
                <w:lang w:val="sr-Cyrl-CS"/>
              </w:rPr>
              <w:t>до 15. фебруара</w:t>
            </w:r>
            <w:r w:rsidR="00DD5E3A" w:rsidRPr="00E204C4">
              <w:rPr>
                <w:szCs w:val="24"/>
                <w:lang w:val="sr-Cyrl-CS"/>
              </w:rPr>
              <w:t>)</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Припрема и израда полугодишњих тестова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 xml:space="preserve">Евалуација полугодишњег успеха ученика и </w:t>
            </w:r>
            <w:r w:rsidRPr="00E204C4">
              <w:rPr>
                <w:szCs w:val="24"/>
                <w:lang w:val="sr-Cyrl-CS"/>
              </w:rPr>
              <w:lastRenderedPageBreak/>
              <w:t>реализације планова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lastRenderedPageBreak/>
              <w:t>ДА</w:t>
            </w:r>
          </w:p>
        </w:tc>
      </w:tr>
      <w:tr w:rsidR="00DD5E3A" w:rsidRPr="00E204C4" w:rsidTr="00861B4F">
        <w:tc>
          <w:tcPr>
            <w:tcW w:w="2088" w:type="dxa"/>
            <w:vMerge w:val="restart"/>
            <w:vAlign w:val="center"/>
          </w:tcPr>
          <w:p w:rsidR="00DD5E3A" w:rsidRPr="00E204C4" w:rsidRDefault="00001405" w:rsidP="00DD5E3A">
            <w:pPr>
              <w:spacing w:after="120" w:line="240" w:lineRule="auto"/>
              <w:rPr>
                <w:szCs w:val="24"/>
                <w:lang w:val="sr-Cyrl-CS"/>
              </w:rPr>
            </w:pPr>
            <w:r w:rsidRPr="00E204C4">
              <w:rPr>
                <w:szCs w:val="24"/>
                <w:lang w:val="sr-Cyrl-CS"/>
              </w:rPr>
              <w:lastRenderedPageBreak/>
              <w:t>Јануар</w:t>
            </w:r>
          </w:p>
        </w:tc>
        <w:tc>
          <w:tcPr>
            <w:tcW w:w="4966" w:type="dxa"/>
          </w:tcPr>
          <w:p w:rsidR="00DD5E3A" w:rsidRPr="00E204C4" w:rsidRDefault="009B6158" w:rsidP="00DD5E3A">
            <w:pPr>
              <w:spacing w:after="120" w:line="240" w:lineRule="auto"/>
              <w:rPr>
                <w:szCs w:val="24"/>
                <w:lang w:val="sr-Cyrl-CS"/>
              </w:rPr>
            </w:pPr>
            <w:r w:rsidRPr="00E204C4">
              <w:rPr>
                <w:szCs w:val="24"/>
                <w:lang w:val="sr-Cyrl-CS"/>
              </w:rPr>
              <w:t>Такмичење из општег знања у Гим. Светозар Марковић у Суботици</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Радни састанак актива</w:t>
            </w:r>
          </w:p>
        </w:tc>
        <w:tc>
          <w:tcPr>
            <w:tcW w:w="3969" w:type="dxa"/>
          </w:tcPr>
          <w:p w:rsidR="00DD5E3A" w:rsidRPr="00E204C4" w:rsidRDefault="00E204C4" w:rsidP="00DD5E3A">
            <w:pPr>
              <w:spacing w:after="120" w:line="240" w:lineRule="auto"/>
              <w:rPr>
                <w:szCs w:val="24"/>
                <w:lang w:val="sr-Cyrl-CS"/>
              </w:rPr>
            </w:pPr>
            <w:r>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Такмичење из енглеског језика у организацији Универзитета у Сегедину</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НЕ</w:t>
            </w:r>
            <w:r w:rsidR="00DD5E3A" w:rsidRPr="00E204C4">
              <w:rPr>
                <w:szCs w:val="24"/>
                <w:lang w:val="sr-Cyrl-CS"/>
              </w:rPr>
              <w:t xml:space="preserve"> </w:t>
            </w:r>
            <w:r w:rsidRPr="00E204C4">
              <w:rPr>
                <w:szCs w:val="24"/>
                <w:lang w:val="sr-Cyrl-CS"/>
              </w:rPr>
              <w:t>(није организовано</w:t>
            </w:r>
            <w:r w:rsidR="00DD5E3A" w:rsidRPr="00E204C4">
              <w:rPr>
                <w:szCs w:val="24"/>
                <w:lang w:val="sr-Cyrl-CS"/>
              </w:rPr>
              <w:t>)</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Израда матурског испита за први страни језик</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restart"/>
            <w:vAlign w:val="center"/>
          </w:tcPr>
          <w:p w:rsidR="00DD5E3A" w:rsidRPr="00E204C4" w:rsidRDefault="00001405" w:rsidP="00DD5E3A">
            <w:pPr>
              <w:spacing w:after="120" w:line="240" w:lineRule="auto"/>
              <w:rPr>
                <w:szCs w:val="24"/>
                <w:lang w:val="sr-Cyrl-CS"/>
              </w:rPr>
            </w:pPr>
            <w:r w:rsidRPr="00E204C4">
              <w:rPr>
                <w:szCs w:val="24"/>
                <w:lang w:val="sr-Cyrl-CS"/>
              </w:rPr>
              <w:t>Фебруар</w:t>
            </w:r>
          </w:p>
        </w:tc>
        <w:tc>
          <w:tcPr>
            <w:tcW w:w="4966" w:type="dxa"/>
          </w:tcPr>
          <w:p w:rsidR="00DD5E3A" w:rsidRPr="00E204C4" w:rsidRDefault="009B6158" w:rsidP="00DD5E3A">
            <w:pPr>
              <w:spacing w:after="120" w:line="240" w:lineRule="auto"/>
              <w:rPr>
                <w:szCs w:val="24"/>
                <w:lang w:val="sr-Cyrl-CS"/>
              </w:rPr>
            </w:pPr>
            <w:r w:rsidRPr="00E204C4">
              <w:rPr>
                <w:szCs w:val="24"/>
                <w:lang w:val="sr-Cyrl-CS"/>
              </w:rPr>
              <w:t>Спровођење ЕЦЛ језичког испита</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E204C4" w:rsidTr="00861B4F">
        <w:tc>
          <w:tcPr>
            <w:tcW w:w="2088" w:type="dxa"/>
            <w:vMerge/>
            <w:vAlign w:val="center"/>
          </w:tcPr>
          <w:p w:rsidR="00DD5E3A" w:rsidRPr="00E204C4" w:rsidRDefault="00DD5E3A" w:rsidP="00DD5E3A">
            <w:pPr>
              <w:spacing w:after="120" w:line="240" w:lineRule="auto"/>
              <w:rPr>
                <w:szCs w:val="24"/>
                <w:lang w:val="sr-Cyrl-CS"/>
              </w:rPr>
            </w:pPr>
          </w:p>
        </w:tc>
        <w:tc>
          <w:tcPr>
            <w:tcW w:w="4966" w:type="dxa"/>
          </w:tcPr>
          <w:p w:rsidR="00DD5E3A" w:rsidRPr="00E204C4" w:rsidRDefault="009B6158" w:rsidP="00DD5E3A">
            <w:pPr>
              <w:spacing w:after="120" w:line="240" w:lineRule="auto"/>
              <w:rPr>
                <w:szCs w:val="24"/>
                <w:lang w:val="sr-Cyrl-CS"/>
              </w:rPr>
            </w:pPr>
            <w:r w:rsidRPr="00E204C4">
              <w:rPr>
                <w:szCs w:val="24"/>
                <w:lang w:val="sr-Cyrl-CS"/>
              </w:rPr>
              <w:t>Израда програма ПРИПРЕМЕ за ученике осмих разреда који желе да се упишу у нашу Школу</w:t>
            </w:r>
          </w:p>
        </w:tc>
        <w:tc>
          <w:tcPr>
            <w:tcW w:w="3969" w:type="dxa"/>
          </w:tcPr>
          <w:p w:rsidR="00DD5E3A" w:rsidRPr="00E204C4" w:rsidRDefault="00561246" w:rsidP="00DD5E3A">
            <w:pPr>
              <w:spacing w:after="120" w:line="240" w:lineRule="auto"/>
              <w:rPr>
                <w:szCs w:val="24"/>
                <w:lang w:val="sr-Cyrl-CS"/>
              </w:rPr>
            </w:pPr>
            <w:r w:rsidRPr="00E204C4">
              <w:rPr>
                <w:szCs w:val="24"/>
                <w:lang w:val="sr-Cyrl-CS"/>
              </w:rPr>
              <w:t>ДА</w:t>
            </w:r>
          </w:p>
        </w:tc>
      </w:tr>
      <w:tr w:rsidR="00DD5E3A" w:rsidRPr="00DD5E3A" w:rsidTr="00861B4F">
        <w:tc>
          <w:tcPr>
            <w:tcW w:w="2088" w:type="dxa"/>
            <w:vMerge/>
          </w:tcPr>
          <w:p w:rsidR="00DD5E3A" w:rsidRPr="00DD5E3A" w:rsidRDefault="00DD5E3A" w:rsidP="00DD5E3A">
            <w:pPr>
              <w:spacing w:after="120" w:line="240" w:lineRule="auto"/>
              <w:rPr>
                <w:szCs w:val="24"/>
                <w:lang w:val="en-US"/>
              </w:rPr>
            </w:pPr>
          </w:p>
        </w:tc>
        <w:tc>
          <w:tcPr>
            <w:tcW w:w="4966" w:type="dxa"/>
          </w:tcPr>
          <w:p w:rsidR="00DD5E3A" w:rsidRPr="00DD5E3A" w:rsidRDefault="009B6158" w:rsidP="00DD5E3A">
            <w:pPr>
              <w:spacing w:after="120" w:line="240" w:lineRule="auto"/>
              <w:rPr>
                <w:szCs w:val="24"/>
                <w:lang w:val="en-US"/>
              </w:rPr>
            </w:pPr>
            <w:r w:rsidRPr="009B6158">
              <w:rPr>
                <w:szCs w:val="24"/>
                <w:lang w:val="en-US"/>
              </w:rPr>
              <w:t>Спровођење припреме за пријемни испит у нашу школу</w:t>
            </w:r>
          </w:p>
        </w:tc>
        <w:tc>
          <w:tcPr>
            <w:tcW w:w="3969" w:type="dxa"/>
          </w:tcPr>
          <w:p w:rsidR="00DD5E3A" w:rsidRPr="00DD5E3A" w:rsidRDefault="00561246" w:rsidP="00DD5E3A">
            <w:pPr>
              <w:spacing w:after="120" w:line="240" w:lineRule="auto"/>
              <w:rPr>
                <w:szCs w:val="24"/>
              </w:rPr>
            </w:pPr>
            <w:r>
              <w:rPr>
                <w:szCs w:val="24"/>
              </w:rPr>
              <w:t>ДА</w:t>
            </w:r>
          </w:p>
        </w:tc>
      </w:tr>
      <w:tr w:rsidR="00DD5E3A" w:rsidRPr="00DD5E3A" w:rsidTr="00861B4F">
        <w:tc>
          <w:tcPr>
            <w:tcW w:w="2088" w:type="dxa"/>
            <w:vMerge w:val="restart"/>
            <w:vAlign w:val="center"/>
          </w:tcPr>
          <w:p w:rsidR="00DD5E3A" w:rsidRPr="00DD5E3A" w:rsidRDefault="00001405" w:rsidP="00DD5E3A">
            <w:pPr>
              <w:spacing w:after="120" w:line="240" w:lineRule="auto"/>
              <w:rPr>
                <w:szCs w:val="24"/>
              </w:rPr>
            </w:pPr>
            <w:r>
              <w:rPr>
                <w:szCs w:val="24"/>
              </w:rPr>
              <w:t>Март</w:t>
            </w:r>
          </w:p>
        </w:tc>
        <w:tc>
          <w:tcPr>
            <w:tcW w:w="4966" w:type="dxa"/>
          </w:tcPr>
          <w:p w:rsidR="00DD5E3A" w:rsidRPr="00DD5E3A" w:rsidRDefault="009B5092" w:rsidP="00DD5E3A">
            <w:pPr>
              <w:spacing w:after="120" w:line="240" w:lineRule="auto"/>
              <w:rPr>
                <w:szCs w:val="24"/>
              </w:rPr>
            </w:pPr>
            <w:r w:rsidRPr="009B5092">
              <w:rPr>
                <w:szCs w:val="24"/>
              </w:rPr>
              <w:t>Припрема програма за Отворени дан</w:t>
            </w:r>
          </w:p>
        </w:tc>
        <w:tc>
          <w:tcPr>
            <w:tcW w:w="3969" w:type="dxa"/>
          </w:tcPr>
          <w:p w:rsidR="00DD5E3A" w:rsidRPr="00DD5E3A" w:rsidRDefault="00561246" w:rsidP="00DD5E3A">
            <w:pPr>
              <w:spacing w:after="120" w:line="240" w:lineRule="auto"/>
              <w:rPr>
                <w:szCs w:val="24"/>
              </w:rPr>
            </w:pPr>
            <w:r>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DD5E3A" w:rsidRDefault="00DD5E3A" w:rsidP="00DD5E3A">
            <w:pPr>
              <w:spacing w:after="120" w:line="240" w:lineRule="auto"/>
              <w:rPr>
                <w:szCs w:val="24"/>
              </w:rPr>
            </w:pPr>
            <w:r w:rsidRPr="00DD5E3A">
              <w:rPr>
                <w:szCs w:val="24"/>
                <w:lang w:val="en-US"/>
              </w:rPr>
              <w:t xml:space="preserve">Best In English </w:t>
            </w:r>
            <w:r w:rsidR="009B5092" w:rsidRPr="009B5092">
              <w:rPr>
                <w:szCs w:val="24"/>
                <w:lang w:val="en-US"/>
              </w:rPr>
              <w:t>међународно онлајн такмичење</w:t>
            </w:r>
          </w:p>
        </w:tc>
        <w:tc>
          <w:tcPr>
            <w:tcW w:w="3969" w:type="dxa"/>
          </w:tcPr>
          <w:p w:rsidR="00DD5E3A" w:rsidRPr="00DD5E3A" w:rsidRDefault="00561246" w:rsidP="00DD5E3A">
            <w:pPr>
              <w:spacing w:after="120" w:line="240" w:lineRule="auto"/>
              <w:rPr>
                <w:szCs w:val="24"/>
              </w:rPr>
            </w:pPr>
            <w:r>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DD5E3A" w:rsidRDefault="009B5092" w:rsidP="00DD5E3A">
            <w:pPr>
              <w:spacing w:after="120" w:line="240" w:lineRule="auto"/>
              <w:rPr>
                <w:szCs w:val="24"/>
                <w:lang w:val="en-US"/>
              </w:rPr>
            </w:pPr>
            <w:r w:rsidRPr="009B5092">
              <w:rPr>
                <w:szCs w:val="24"/>
                <w:lang w:val="en-US"/>
              </w:rPr>
              <w:t>Радни састанак актива</w:t>
            </w:r>
          </w:p>
        </w:tc>
        <w:tc>
          <w:tcPr>
            <w:tcW w:w="3969" w:type="dxa"/>
          </w:tcPr>
          <w:p w:rsidR="00DD5E3A" w:rsidRPr="00DD5E3A" w:rsidRDefault="00561246" w:rsidP="00DD5E3A">
            <w:pPr>
              <w:spacing w:after="120" w:line="240" w:lineRule="auto"/>
              <w:rPr>
                <w:szCs w:val="24"/>
              </w:rPr>
            </w:pPr>
            <w:r>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DD5E3A" w:rsidRDefault="00077F10" w:rsidP="00DD5E3A">
            <w:pPr>
              <w:spacing w:after="120" w:line="240" w:lineRule="auto"/>
              <w:rPr>
                <w:szCs w:val="24"/>
                <w:lang w:val="en-US"/>
              </w:rPr>
            </w:pPr>
            <w:r w:rsidRPr="00077F10">
              <w:rPr>
                <w:szCs w:val="24"/>
                <w:lang w:val="en-US"/>
              </w:rPr>
              <w:t>Припрема за пријемни испит у нашу школу</w:t>
            </w:r>
          </w:p>
        </w:tc>
        <w:tc>
          <w:tcPr>
            <w:tcW w:w="3969" w:type="dxa"/>
          </w:tcPr>
          <w:p w:rsidR="00DD5E3A" w:rsidRPr="00DD5E3A" w:rsidRDefault="00561246" w:rsidP="00DD5E3A">
            <w:pPr>
              <w:spacing w:after="120" w:line="240" w:lineRule="auto"/>
              <w:rPr>
                <w:szCs w:val="24"/>
              </w:rPr>
            </w:pPr>
            <w:r>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DD5E3A" w:rsidRDefault="00DD5E3A" w:rsidP="00DD5E3A">
            <w:pPr>
              <w:spacing w:after="120" w:line="240" w:lineRule="auto"/>
              <w:rPr>
                <w:szCs w:val="24"/>
                <w:lang w:val="en-US"/>
              </w:rPr>
            </w:pPr>
            <w:r w:rsidRPr="00DD5E3A">
              <w:rPr>
                <w:szCs w:val="24"/>
                <w:lang w:val="en-US"/>
              </w:rPr>
              <w:t>Sprovo</w:t>
            </w:r>
            <w:r w:rsidRPr="00DD5E3A">
              <w:rPr>
                <w:szCs w:val="24"/>
              </w:rPr>
              <w:t>đenje ECL jezičkog ispita</w:t>
            </w:r>
          </w:p>
        </w:tc>
        <w:tc>
          <w:tcPr>
            <w:tcW w:w="3969" w:type="dxa"/>
          </w:tcPr>
          <w:p w:rsidR="00DD5E3A" w:rsidRPr="00DD5E3A" w:rsidRDefault="00561246" w:rsidP="00DD5E3A">
            <w:pPr>
              <w:spacing w:after="120" w:line="240" w:lineRule="auto"/>
              <w:rPr>
                <w:szCs w:val="24"/>
              </w:rPr>
            </w:pPr>
            <w:r>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DD5E3A" w:rsidRDefault="00DD5E3A" w:rsidP="00DD5E3A">
            <w:pPr>
              <w:spacing w:after="120" w:line="240" w:lineRule="auto"/>
              <w:rPr>
                <w:szCs w:val="24"/>
                <w:lang w:val="en-US"/>
              </w:rPr>
            </w:pPr>
            <w:r w:rsidRPr="00DD5E3A">
              <w:rPr>
                <w:szCs w:val="24"/>
                <w:lang w:val="en-US"/>
              </w:rPr>
              <w:t>St. Patrick’s Day</w:t>
            </w:r>
          </w:p>
        </w:tc>
        <w:tc>
          <w:tcPr>
            <w:tcW w:w="3969" w:type="dxa"/>
          </w:tcPr>
          <w:p w:rsidR="00DD5E3A" w:rsidRPr="00DD5E3A" w:rsidRDefault="00561246" w:rsidP="00DD5E3A">
            <w:pPr>
              <w:spacing w:after="120" w:line="240" w:lineRule="auto"/>
              <w:rPr>
                <w:szCs w:val="24"/>
              </w:rPr>
            </w:pPr>
            <w:r>
              <w:rPr>
                <w:szCs w:val="24"/>
              </w:rPr>
              <w:t>НЕ</w:t>
            </w:r>
          </w:p>
        </w:tc>
      </w:tr>
      <w:tr w:rsidR="009B5092" w:rsidRPr="00DD5E3A" w:rsidTr="00861B4F">
        <w:tc>
          <w:tcPr>
            <w:tcW w:w="2088" w:type="dxa"/>
            <w:vMerge w:val="restart"/>
            <w:vAlign w:val="center"/>
          </w:tcPr>
          <w:p w:rsidR="009B5092" w:rsidRPr="00DD5E3A" w:rsidRDefault="009B5092" w:rsidP="009B5092">
            <w:pPr>
              <w:spacing w:after="120" w:line="240" w:lineRule="auto"/>
              <w:rPr>
                <w:szCs w:val="24"/>
              </w:rPr>
            </w:pPr>
            <w:r>
              <w:rPr>
                <w:szCs w:val="24"/>
              </w:rPr>
              <w:t>Април</w:t>
            </w:r>
          </w:p>
        </w:tc>
        <w:tc>
          <w:tcPr>
            <w:tcW w:w="4966" w:type="dxa"/>
          </w:tcPr>
          <w:p w:rsidR="009B5092" w:rsidRPr="00DD5E3A" w:rsidRDefault="009B5092" w:rsidP="009B5092">
            <w:pPr>
              <w:spacing w:after="120" w:line="240" w:lineRule="auto"/>
              <w:rPr>
                <w:szCs w:val="24"/>
              </w:rPr>
            </w:pPr>
            <w:r w:rsidRPr="009B5092">
              <w:rPr>
                <w:szCs w:val="24"/>
              </w:rPr>
              <w:t>Припрема за пријемни испит у нашу школу</w:t>
            </w:r>
          </w:p>
        </w:tc>
        <w:tc>
          <w:tcPr>
            <w:tcW w:w="3969" w:type="dxa"/>
          </w:tcPr>
          <w:p w:rsidR="009B5092" w:rsidRPr="00DD5E3A" w:rsidRDefault="009B5092" w:rsidP="009B5092">
            <w:pPr>
              <w:spacing w:after="120" w:line="240" w:lineRule="auto"/>
              <w:rPr>
                <w:szCs w:val="24"/>
                <w:lang w:val="en-US"/>
              </w:rPr>
            </w:pPr>
            <w:r w:rsidRPr="00DD5E3A">
              <w:rPr>
                <w:szCs w:val="24"/>
                <w:lang w:val="en-US"/>
              </w:rPr>
              <w:t>DA</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DD5E3A" w:rsidRDefault="009B5092" w:rsidP="00DD5E3A">
            <w:pPr>
              <w:spacing w:after="120" w:line="240" w:lineRule="auto"/>
              <w:rPr>
                <w:szCs w:val="24"/>
                <w:lang w:val="en-US"/>
              </w:rPr>
            </w:pPr>
            <w:r w:rsidRPr="009B5092">
              <w:rPr>
                <w:szCs w:val="24"/>
                <w:lang w:val="en-US"/>
              </w:rPr>
              <w:t>Учешће на републичким такмичењима из енглеског језика (окружни, градски, републички)</w:t>
            </w:r>
          </w:p>
        </w:tc>
        <w:tc>
          <w:tcPr>
            <w:tcW w:w="3969" w:type="dxa"/>
          </w:tcPr>
          <w:p w:rsidR="00DD5E3A" w:rsidRPr="00DD5E3A" w:rsidRDefault="00DD5E3A" w:rsidP="00DD5E3A">
            <w:pPr>
              <w:spacing w:after="120" w:line="240" w:lineRule="auto"/>
              <w:rPr>
                <w:szCs w:val="24"/>
                <w:lang w:val="en-US"/>
              </w:rPr>
            </w:pPr>
            <w:r w:rsidRPr="00DD5E3A">
              <w:rPr>
                <w:szCs w:val="24"/>
                <w:lang w:val="en-US"/>
              </w:rPr>
              <w:t>DA</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E204C4" w:rsidRDefault="00DD5E3A" w:rsidP="00DD5E3A">
            <w:pPr>
              <w:spacing w:after="120" w:line="240" w:lineRule="auto"/>
              <w:rPr>
                <w:szCs w:val="24"/>
              </w:rPr>
            </w:pPr>
            <w:r w:rsidRPr="00E204C4">
              <w:rPr>
                <w:szCs w:val="24"/>
              </w:rPr>
              <w:t xml:space="preserve">Magyarra Hangolva </w:t>
            </w:r>
            <w:r w:rsidR="009B5092" w:rsidRPr="00E204C4">
              <w:rPr>
                <w:szCs w:val="24"/>
              </w:rPr>
              <w:t>конкурс за превођење ученика основних школа – конкурс и оцењивање превода</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E204C4" w:rsidRDefault="009B5092" w:rsidP="00DD5E3A">
            <w:pPr>
              <w:spacing w:after="120" w:line="240" w:lineRule="auto"/>
              <w:rPr>
                <w:szCs w:val="24"/>
              </w:rPr>
            </w:pPr>
            <w:r w:rsidRPr="00E204C4">
              <w:rPr>
                <w:szCs w:val="24"/>
              </w:rPr>
              <w:t>Отворен дан</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E204C4" w:rsidRDefault="00DD5E3A" w:rsidP="00DD5E3A">
            <w:pPr>
              <w:spacing w:after="120" w:line="240" w:lineRule="auto"/>
              <w:rPr>
                <w:szCs w:val="24"/>
              </w:rPr>
            </w:pPr>
            <w:r w:rsidRPr="00E204C4">
              <w:rPr>
                <w:szCs w:val="24"/>
              </w:rPr>
              <w:t xml:space="preserve">KMV </w:t>
            </w:r>
            <w:r w:rsidR="009B5092" w:rsidRPr="00E204C4">
              <w:rPr>
                <w:szCs w:val="24"/>
              </w:rPr>
              <w:t>тамичење из шпревођења</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val="restart"/>
            <w:vAlign w:val="center"/>
          </w:tcPr>
          <w:p w:rsidR="00DD5E3A" w:rsidRPr="00DD5E3A" w:rsidRDefault="00001405" w:rsidP="00DD5E3A">
            <w:pPr>
              <w:spacing w:after="120" w:line="240" w:lineRule="auto"/>
              <w:rPr>
                <w:szCs w:val="24"/>
              </w:rPr>
            </w:pPr>
            <w:r>
              <w:rPr>
                <w:szCs w:val="24"/>
              </w:rPr>
              <w:t>Мај</w:t>
            </w:r>
          </w:p>
        </w:tc>
        <w:tc>
          <w:tcPr>
            <w:tcW w:w="4966" w:type="dxa"/>
          </w:tcPr>
          <w:p w:rsidR="00DD5E3A" w:rsidRPr="00E204C4" w:rsidRDefault="00DD5E3A" w:rsidP="00DD5E3A">
            <w:pPr>
              <w:spacing w:after="120" w:line="240" w:lineRule="auto"/>
              <w:rPr>
                <w:szCs w:val="24"/>
                <w:lang w:val="sr-Cyrl-CS"/>
              </w:rPr>
            </w:pPr>
            <w:r w:rsidRPr="00E204C4">
              <w:rPr>
                <w:szCs w:val="24"/>
                <w:lang w:val="sr-Cyrl-CS"/>
              </w:rPr>
              <w:t xml:space="preserve">Magyarra Hangolva </w:t>
            </w:r>
            <w:r w:rsidR="009B5092" w:rsidRPr="00E204C4">
              <w:rPr>
                <w:szCs w:val="24"/>
                <w:lang w:val="sr-Cyrl-CS"/>
              </w:rPr>
              <w:t>конкурс за превођење ученика основних школа – конкурс и оцењивање превода</w:t>
            </w:r>
            <w:r w:rsidRPr="00E204C4">
              <w:rPr>
                <w:szCs w:val="24"/>
                <w:lang w:val="sr-Cyrl-CS"/>
              </w:rPr>
              <w:t xml:space="preserve"> – </w:t>
            </w:r>
            <w:r w:rsidR="009B5092" w:rsidRPr="00E204C4">
              <w:rPr>
                <w:szCs w:val="24"/>
                <w:lang w:val="sr-Cyrl-CS"/>
              </w:rPr>
              <w:t>финале</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E204C4" w:rsidRDefault="009B5092" w:rsidP="00DD5E3A">
            <w:pPr>
              <w:spacing w:after="120" w:line="240" w:lineRule="auto"/>
              <w:rPr>
                <w:szCs w:val="24"/>
                <w:lang w:val="sr-Cyrl-CS"/>
              </w:rPr>
            </w:pPr>
            <w:r w:rsidRPr="00E204C4">
              <w:rPr>
                <w:szCs w:val="24"/>
                <w:lang w:val="sr-Cyrl-CS"/>
              </w:rPr>
              <w:t>Организација пријемних испита, формирање комисије за испитивање тестова</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E204C4" w:rsidRDefault="009B5092" w:rsidP="00DD5E3A">
            <w:pPr>
              <w:spacing w:after="120" w:line="240" w:lineRule="auto"/>
              <w:rPr>
                <w:szCs w:val="24"/>
                <w:lang w:val="sr-Cyrl-CS"/>
              </w:rPr>
            </w:pPr>
            <w:r w:rsidRPr="00E204C4">
              <w:rPr>
                <w:szCs w:val="24"/>
                <w:lang w:val="sr-Cyrl-CS"/>
              </w:rPr>
              <w:t>Припрема годишњих тестова и одређивање датума њиховог одржавања</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vAlign w:val="center"/>
          </w:tcPr>
          <w:p w:rsidR="00DD5E3A" w:rsidRPr="00DD5E3A" w:rsidRDefault="00DD5E3A" w:rsidP="00DD5E3A">
            <w:pPr>
              <w:spacing w:after="120" w:line="240" w:lineRule="auto"/>
              <w:rPr>
                <w:szCs w:val="24"/>
                <w:lang w:val="en-US"/>
              </w:rPr>
            </w:pPr>
          </w:p>
        </w:tc>
        <w:tc>
          <w:tcPr>
            <w:tcW w:w="4966" w:type="dxa"/>
          </w:tcPr>
          <w:p w:rsidR="00DD5E3A" w:rsidRPr="00E204C4" w:rsidRDefault="009B5092" w:rsidP="00DD5E3A">
            <w:pPr>
              <w:spacing w:after="120" w:line="240" w:lineRule="auto"/>
              <w:rPr>
                <w:szCs w:val="24"/>
                <w:lang w:val="sr-Cyrl-CS"/>
              </w:rPr>
            </w:pPr>
            <w:r w:rsidRPr="00E204C4">
              <w:rPr>
                <w:szCs w:val="24"/>
                <w:lang w:val="sr-Cyrl-CS"/>
              </w:rPr>
              <w:t>Презентација најуспешнијих студентских презентација</w:t>
            </w:r>
          </w:p>
        </w:tc>
        <w:tc>
          <w:tcPr>
            <w:tcW w:w="3969" w:type="dxa"/>
          </w:tcPr>
          <w:p w:rsidR="00DD5E3A" w:rsidRPr="00E204C4" w:rsidRDefault="00561246" w:rsidP="00DD5E3A">
            <w:pPr>
              <w:spacing w:after="120" w:line="240" w:lineRule="auto"/>
              <w:rPr>
                <w:szCs w:val="24"/>
              </w:rPr>
            </w:pPr>
            <w:r w:rsidRPr="00E204C4">
              <w:rPr>
                <w:szCs w:val="24"/>
              </w:rPr>
              <w:t>НЕ</w:t>
            </w:r>
          </w:p>
        </w:tc>
      </w:tr>
      <w:tr w:rsidR="00DD5E3A" w:rsidRPr="00DD5E3A" w:rsidTr="00861B4F">
        <w:tc>
          <w:tcPr>
            <w:tcW w:w="2088" w:type="dxa"/>
            <w:vMerge w:val="restart"/>
            <w:vAlign w:val="center"/>
          </w:tcPr>
          <w:p w:rsidR="00DD5E3A" w:rsidRPr="00DD5E3A" w:rsidRDefault="00001405" w:rsidP="00DD5E3A">
            <w:pPr>
              <w:spacing w:after="120" w:line="240" w:lineRule="auto"/>
              <w:rPr>
                <w:szCs w:val="24"/>
              </w:rPr>
            </w:pPr>
            <w:r>
              <w:rPr>
                <w:szCs w:val="24"/>
              </w:rPr>
              <w:t>Јун</w:t>
            </w:r>
          </w:p>
        </w:tc>
        <w:tc>
          <w:tcPr>
            <w:tcW w:w="4966" w:type="dxa"/>
          </w:tcPr>
          <w:p w:rsidR="00DD5E3A" w:rsidRPr="00E204C4" w:rsidRDefault="009B5092" w:rsidP="00DD5E3A">
            <w:pPr>
              <w:spacing w:after="120" w:line="240" w:lineRule="auto"/>
              <w:rPr>
                <w:szCs w:val="24"/>
                <w:lang w:val="sr-Cyrl-CS"/>
              </w:rPr>
            </w:pPr>
            <w:r w:rsidRPr="00E204C4">
              <w:rPr>
                <w:szCs w:val="24"/>
                <w:lang w:val="sr-Cyrl-CS"/>
              </w:rPr>
              <w:t>Спровођење матурских испита</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tcPr>
          <w:p w:rsidR="00DD5E3A" w:rsidRPr="00DD5E3A" w:rsidRDefault="00DD5E3A" w:rsidP="00DD5E3A">
            <w:pPr>
              <w:spacing w:after="120" w:line="240" w:lineRule="auto"/>
              <w:rPr>
                <w:szCs w:val="24"/>
                <w:lang w:val="en-US"/>
              </w:rPr>
            </w:pPr>
          </w:p>
        </w:tc>
        <w:tc>
          <w:tcPr>
            <w:tcW w:w="4966" w:type="dxa"/>
          </w:tcPr>
          <w:p w:rsidR="00DD5E3A" w:rsidRPr="00E204C4" w:rsidRDefault="009B5092" w:rsidP="00DD5E3A">
            <w:pPr>
              <w:spacing w:after="120" w:line="240" w:lineRule="auto"/>
              <w:rPr>
                <w:szCs w:val="24"/>
                <w:lang w:val="sr-Cyrl-CS"/>
              </w:rPr>
            </w:pPr>
            <w:r w:rsidRPr="00E204C4">
              <w:rPr>
                <w:szCs w:val="24"/>
                <w:lang w:val="sr-Cyrl-CS"/>
              </w:rPr>
              <w:t>Спровођење пријемних испита</w:t>
            </w:r>
          </w:p>
        </w:tc>
        <w:tc>
          <w:tcPr>
            <w:tcW w:w="3969" w:type="dxa"/>
          </w:tcPr>
          <w:p w:rsidR="00DD5E3A" w:rsidRPr="00E204C4" w:rsidRDefault="00561246" w:rsidP="00DD5E3A">
            <w:pPr>
              <w:spacing w:after="120" w:line="240" w:lineRule="auto"/>
              <w:rPr>
                <w:szCs w:val="24"/>
              </w:rPr>
            </w:pPr>
            <w:r w:rsidRPr="00E204C4">
              <w:rPr>
                <w:szCs w:val="24"/>
              </w:rPr>
              <w:t>ДА</w:t>
            </w:r>
          </w:p>
        </w:tc>
      </w:tr>
      <w:tr w:rsidR="00DD5E3A" w:rsidRPr="00DD5E3A" w:rsidTr="00861B4F">
        <w:tc>
          <w:tcPr>
            <w:tcW w:w="2088" w:type="dxa"/>
            <w:vMerge/>
          </w:tcPr>
          <w:p w:rsidR="00DD5E3A" w:rsidRPr="00DD5E3A" w:rsidRDefault="00DD5E3A" w:rsidP="00DD5E3A">
            <w:pPr>
              <w:spacing w:after="120" w:line="240" w:lineRule="auto"/>
              <w:rPr>
                <w:szCs w:val="24"/>
                <w:lang w:val="en-US"/>
              </w:rPr>
            </w:pPr>
          </w:p>
        </w:tc>
        <w:tc>
          <w:tcPr>
            <w:tcW w:w="4966" w:type="dxa"/>
          </w:tcPr>
          <w:p w:rsidR="00DD5E3A" w:rsidRPr="00E204C4" w:rsidRDefault="009B5092" w:rsidP="00DD5E3A">
            <w:pPr>
              <w:spacing w:after="120" w:line="240" w:lineRule="auto"/>
              <w:rPr>
                <w:szCs w:val="24"/>
                <w:lang w:val="sr-Cyrl-CS"/>
              </w:rPr>
            </w:pPr>
            <w:r w:rsidRPr="00E204C4">
              <w:rPr>
                <w:szCs w:val="24"/>
                <w:lang w:val="sr-Cyrl-CS"/>
              </w:rPr>
              <w:t>Евалуација рада у школској 2022/2023</w:t>
            </w:r>
          </w:p>
        </w:tc>
        <w:tc>
          <w:tcPr>
            <w:tcW w:w="3969" w:type="dxa"/>
          </w:tcPr>
          <w:p w:rsidR="00DD5E3A" w:rsidRPr="00E204C4" w:rsidRDefault="00561246" w:rsidP="00DD5E3A">
            <w:pPr>
              <w:spacing w:after="120" w:line="240" w:lineRule="auto"/>
              <w:rPr>
                <w:szCs w:val="24"/>
              </w:rPr>
            </w:pPr>
            <w:r w:rsidRPr="00E204C4">
              <w:rPr>
                <w:szCs w:val="24"/>
              </w:rPr>
              <w:t>ДА</w:t>
            </w:r>
          </w:p>
        </w:tc>
      </w:tr>
    </w:tbl>
    <w:p w:rsidR="00DD5E3A" w:rsidRPr="00DD5E3A" w:rsidRDefault="00DD5E3A" w:rsidP="00DD5E3A">
      <w:pPr>
        <w:spacing w:after="120" w:line="240" w:lineRule="auto"/>
        <w:rPr>
          <w:szCs w:val="24"/>
          <w:lang w:val="en-US"/>
        </w:rPr>
      </w:pPr>
    </w:p>
    <w:p w:rsidR="00001405" w:rsidRPr="00001405" w:rsidRDefault="00001405" w:rsidP="00001405">
      <w:pPr>
        <w:spacing w:after="120" w:line="240" w:lineRule="auto"/>
        <w:rPr>
          <w:szCs w:val="24"/>
          <w:lang w:val="en-US"/>
        </w:rPr>
      </w:pPr>
      <w:r w:rsidRPr="00001405">
        <w:rPr>
          <w:szCs w:val="24"/>
          <w:lang w:val="en-US"/>
        </w:rPr>
        <w:t>НАПОМЕНА: Постигнути успех као и пласмани ученика на такмичењима налазе се у школској документацији.</w:t>
      </w:r>
    </w:p>
    <w:p w:rsidR="00001405" w:rsidRDefault="00001405" w:rsidP="00001405">
      <w:pPr>
        <w:spacing w:after="120" w:line="240" w:lineRule="auto"/>
        <w:rPr>
          <w:szCs w:val="24"/>
          <w:lang w:val="en-US"/>
        </w:rPr>
      </w:pPr>
      <w:r w:rsidRPr="00001405">
        <w:rPr>
          <w:szCs w:val="24"/>
          <w:lang w:val="en-US"/>
        </w:rPr>
        <w:t>31. 08. 2023. у Суботици</w:t>
      </w:r>
    </w:p>
    <w:p w:rsidR="00DD5E3A" w:rsidRPr="00DD5E3A" w:rsidRDefault="00001405" w:rsidP="00001405">
      <w:pPr>
        <w:spacing w:after="120" w:line="240" w:lineRule="auto"/>
        <w:rPr>
          <w:szCs w:val="24"/>
          <w:u w:val="single"/>
          <w:lang w:val="en-US"/>
        </w:rPr>
      </w:pPr>
      <w:r>
        <w:rPr>
          <w:szCs w:val="24"/>
          <w:u w:val="single"/>
        </w:rPr>
        <w:t>Стручни актив</w:t>
      </w:r>
      <w:r w:rsidR="00DD5E3A" w:rsidRPr="00DD5E3A">
        <w:rPr>
          <w:szCs w:val="24"/>
          <w:u w:val="single"/>
          <w:lang w:val="en-US"/>
        </w:rPr>
        <w:t xml:space="preserve">: </w:t>
      </w:r>
      <w:r w:rsidR="00DD5E3A" w:rsidRPr="00DD5E3A">
        <w:rPr>
          <w:szCs w:val="24"/>
          <w:u w:val="single"/>
          <w:lang w:val="en-US"/>
        </w:rPr>
        <w:cr/>
      </w:r>
    </w:p>
    <w:tbl>
      <w:tblPr>
        <w:tblW w:w="0" w:type="auto"/>
        <w:tblInd w:w="10" w:type="dxa"/>
        <w:tblLayout w:type="fixed"/>
        <w:tblCellMar>
          <w:left w:w="0" w:type="dxa"/>
          <w:right w:w="0" w:type="dxa"/>
        </w:tblCellMar>
        <w:tblLook w:val="0000"/>
      </w:tblPr>
      <w:tblGrid>
        <w:gridCol w:w="2160"/>
        <w:gridCol w:w="2160"/>
        <w:gridCol w:w="2520"/>
        <w:gridCol w:w="2790"/>
      </w:tblGrid>
      <w:tr w:rsidR="00DD5E3A" w:rsidRPr="00DD5E3A" w:rsidTr="00077F10">
        <w:trPr>
          <w:trHeight w:val="907"/>
        </w:trPr>
        <w:tc>
          <w:tcPr>
            <w:tcW w:w="2160" w:type="dxa"/>
            <w:tcBorders>
              <w:top w:val="single" w:sz="8" w:space="0" w:color="C0C0C0"/>
              <w:left w:val="single" w:sz="8" w:space="0" w:color="C0C0C0"/>
              <w:bottom w:val="single" w:sz="8" w:space="0" w:color="C0C0C0"/>
              <w:right w:val="single" w:sz="8" w:space="0" w:color="C0C0C0"/>
            </w:tcBorders>
          </w:tcPr>
          <w:p w:rsidR="00561246" w:rsidRPr="00561246" w:rsidRDefault="00561246" w:rsidP="00561246">
            <w:pPr>
              <w:spacing w:after="120" w:line="240" w:lineRule="auto"/>
              <w:rPr>
                <w:szCs w:val="24"/>
                <w:lang w:val="en-US"/>
              </w:rPr>
            </w:pPr>
            <w:r w:rsidRPr="00561246">
              <w:rPr>
                <w:szCs w:val="24"/>
                <w:lang w:val="de-DE"/>
              </w:rPr>
              <w:t>Дукаи</w:t>
            </w:r>
            <w:r w:rsidRPr="00561246">
              <w:rPr>
                <w:szCs w:val="24"/>
                <w:lang w:val="en-US"/>
              </w:rPr>
              <w:t xml:space="preserve"> </w:t>
            </w:r>
            <w:r w:rsidRPr="00561246">
              <w:rPr>
                <w:szCs w:val="24"/>
                <w:lang w:val="de-DE"/>
              </w:rPr>
              <w:t>Кунии</w:t>
            </w:r>
            <w:r w:rsidRPr="00561246">
              <w:rPr>
                <w:szCs w:val="24"/>
                <w:lang w:val="en-US"/>
              </w:rPr>
              <w:t xml:space="preserve"> </w:t>
            </w:r>
            <w:r w:rsidRPr="00561246">
              <w:rPr>
                <w:szCs w:val="24"/>
                <w:lang w:val="de-DE"/>
              </w:rPr>
              <w:t>Сзузанна</w:t>
            </w:r>
          </w:p>
          <w:p w:rsidR="00DD5E3A" w:rsidRPr="00DD5E3A" w:rsidRDefault="00561246" w:rsidP="00561246">
            <w:pPr>
              <w:spacing w:after="120" w:line="240" w:lineRule="auto"/>
              <w:rPr>
                <w:szCs w:val="24"/>
                <w:lang w:val="en-US"/>
              </w:rPr>
            </w:pPr>
            <w:r w:rsidRPr="00561246">
              <w:rPr>
                <w:szCs w:val="24"/>
                <w:lang w:val="en-US"/>
              </w:rPr>
              <w:t>(</w:t>
            </w:r>
            <w:r w:rsidRPr="00561246">
              <w:rPr>
                <w:szCs w:val="24"/>
                <w:lang w:val="de-DE"/>
              </w:rPr>
              <w:t>председник</w:t>
            </w:r>
            <w:r w:rsidRPr="00561246">
              <w:rPr>
                <w:szCs w:val="24"/>
                <w:lang w:val="en-US"/>
              </w:rPr>
              <w:t xml:space="preserve"> </w:t>
            </w:r>
            <w:r w:rsidRPr="00561246">
              <w:rPr>
                <w:szCs w:val="24"/>
                <w:lang w:val="de-DE"/>
              </w:rPr>
              <w:t>Актива</w:t>
            </w:r>
            <w:r w:rsidRPr="00561246">
              <w:rPr>
                <w:szCs w:val="24"/>
                <w:lang w:val="en-US"/>
              </w:rPr>
              <w:t>)</w:t>
            </w:r>
          </w:p>
        </w:tc>
        <w:tc>
          <w:tcPr>
            <w:tcW w:w="2160" w:type="dxa"/>
            <w:tcBorders>
              <w:top w:val="single" w:sz="8" w:space="0" w:color="C0C0C0"/>
              <w:left w:val="single" w:sz="8" w:space="0" w:color="C0C0C0"/>
              <w:bottom w:val="single" w:sz="8" w:space="0" w:color="C0C0C0"/>
              <w:right w:val="single" w:sz="8" w:space="0" w:color="C0C0C0"/>
            </w:tcBorders>
          </w:tcPr>
          <w:p w:rsidR="00DD5E3A" w:rsidRPr="00DD5E3A" w:rsidRDefault="00561246" w:rsidP="00DD5E3A">
            <w:pPr>
              <w:spacing w:after="120" w:line="240" w:lineRule="auto"/>
              <w:rPr>
                <w:szCs w:val="24"/>
                <w:lang w:val="en-US"/>
              </w:rPr>
            </w:pPr>
            <w:r w:rsidRPr="00561246">
              <w:rPr>
                <w:bCs/>
                <w:szCs w:val="24"/>
              </w:rPr>
              <w:t>Берењи Акош</w:t>
            </w:r>
          </w:p>
          <w:p w:rsidR="00DD5E3A" w:rsidRPr="00DD5E3A" w:rsidRDefault="00DD5E3A" w:rsidP="00DD5E3A">
            <w:pPr>
              <w:spacing w:after="120" w:line="240" w:lineRule="auto"/>
              <w:rPr>
                <w:szCs w:val="24"/>
                <w:lang w:val="en-US"/>
              </w:rPr>
            </w:pPr>
          </w:p>
          <w:p w:rsidR="00DD5E3A" w:rsidRPr="00DD5E3A" w:rsidRDefault="00DD5E3A" w:rsidP="00DD5E3A">
            <w:pPr>
              <w:spacing w:after="120" w:line="240" w:lineRule="auto"/>
              <w:rPr>
                <w:szCs w:val="24"/>
                <w:lang w:val="en-US"/>
              </w:rPr>
            </w:pPr>
            <w:r w:rsidRPr="00DD5E3A">
              <w:rPr>
                <w:szCs w:val="24"/>
                <w:lang w:val="en-US"/>
              </w:rPr>
              <w:t xml:space="preserve"> </w:t>
            </w:r>
            <w:r w:rsidR="00561246" w:rsidRPr="00561246">
              <w:rPr>
                <w:szCs w:val="24"/>
              </w:rPr>
              <w:t>Муњин Андреа</w:t>
            </w:r>
          </w:p>
        </w:tc>
        <w:tc>
          <w:tcPr>
            <w:tcW w:w="2520" w:type="dxa"/>
            <w:tcBorders>
              <w:top w:val="single" w:sz="8" w:space="0" w:color="C0C0C0"/>
              <w:left w:val="single" w:sz="8" w:space="0" w:color="C0C0C0"/>
              <w:bottom w:val="single" w:sz="8" w:space="0" w:color="C0C0C0"/>
              <w:right w:val="single" w:sz="8" w:space="0" w:color="C0C0C0"/>
            </w:tcBorders>
          </w:tcPr>
          <w:p w:rsidR="00DD5E3A" w:rsidRPr="00DD5E3A" w:rsidRDefault="00561246" w:rsidP="00DD5E3A">
            <w:pPr>
              <w:spacing w:after="120" w:line="240" w:lineRule="auto"/>
              <w:rPr>
                <w:szCs w:val="24"/>
                <w:lang w:val="en-US"/>
              </w:rPr>
            </w:pPr>
            <w:r w:rsidRPr="00561246">
              <w:rPr>
                <w:bCs/>
                <w:szCs w:val="24"/>
              </w:rPr>
              <w:t>Балинт Ема</w:t>
            </w:r>
          </w:p>
          <w:p w:rsidR="00DD5E3A" w:rsidRPr="00DD5E3A" w:rsidRDefault="00DD5E3A" w:rsidP="00DD5E3A">
            <w:pPr>
              <w:spacing w:after="120" w:line="240" w:lineRule="auto"/>
              <w:rPr>
                <w:szCs w:val="24"/>
                <w:lang w:val="en-US"/>
              </w:rPr>
            </w:pPr>
          </w:p>
          <w:p w:rsidR="00DD5E3A" w:rsidRPr="00DD5E3A" w:rsidRDefault="00561246" w:rsidP="00DD5E3A">
            <w:pPr>
              <w:spacing w:after="120" w:line="240" w:lineRule="auto"/>
              <w:rPr>
                <w:szCs w:val="24"/>
                <w:lang w:val="en-US"/>
              </w:rPr>
            </w:pPr>
            <w:r>
              <w:rPr>
                <w:szCs w:val="24"/>
              </w:rPr>
              <w:t>Новак Карољ Атила</w:t>
            </w:r>
            <w:r w:rsidRPr="00DD5E3A">
              <w:rPr>
                <w:szCs w:val="24"/>
              </w:rPr>
              <w:t>,</w:t>
            </w:r>
          </w:p>
        </w:tc>
        <w:tc>
          <w:tcPr>
            <w:tcW w:w="2790" w:type="dxa"/>
            <w:tcBorders>
              <w:top w:val="single" w:sz="8" w:space="0" w:color="C0C0C0"/>
              <w:left w:val="single" w:sz="8" w:space="0" w:color="C0C0C0"/>
              <w:bottom w:val="single" w:sz="8" w:space="0" w:color="C0C0C0"/>
              <w:right w:val="single" w:sz="8" w:space="0" w:color="C0C0C0"/>
            </w:tcBorders>
          </w:tcPr>
          <w:p w:rsidR="00DD5E3A" w:rsidRDefault="00561246" w:rsidP="00DD5E3A">
            <w:pPr>
              <w:spacing w:after="120" w:line="240" w:lineRule="auto"/>
              <w:rPr>
                <w:szCs w:val="24"/>
              </w:rPr>
            </w:pPr>
            <w:r w:rsidRPr="00561246">
              <w:rPr>
                <w:szCs w:val="24"/>
              </w:rPr>
              <w:t>Салаш Тимеа</w:t>
            </w:r>
          </w:p>
          <w:p w:rsidR="00561246" w:rsidRPr="00DD5E3A" w:rsidRDefault="00561246" w:rsidP="00DD5E3A">
            <w:pPr>
              <w:spacing w:after="120" w:line="240" w:lineRule="auto"/>
              <w:rPr>
                <w:szCs w:val="24"/>
                <w:lang w:val="en-US"/>
              </w:rPr>
            </w:pPr>
          </w:p>
          <w:p w:rsidR="00DD5E3A" w:rsidRPr="00DD5E3A" w:rsidRDefault="00561246" w:rsidP="00DD5E3A">
            <w:pPr>
              <w:spacing w:after="120" w:line="240" w:lineRule="auto"/>
              <w:rPr>
                <w:szCs w:val="24"/>
                <w:lang w:val="en-US"/>
              </w:rPr>
            </w:pPr>
            <w:r>
              <w:rPr>
                <w:szCs w:val="24"/>
              </w:rPr>
              <w:t>Гуљаш Францишковић Леонора</w:t>
            </w:r>
          </w:p>
        </w:tc>
      </w:tr>
      <w:tr w:rsidR="00DD5E3A" w:rsidRPr="00DD5E3A" w:rsidTr="00077F10">
        <w:trPr>
          <w:trHeight w:val="907"/>
        </w:trPr>
        <w:tc>
          <w:tcPr>
            <w:tcW w:w="2160" w:type="dxa"/>
            <w:tcBorders>
              <w:top w:val="single" w:sz="8" w:space="0" w:color="C0C0C0"/>
              <w:left w:val="single" w:sz="8" w:space="0" w:color="C0C0C0"/>
              <w:bottom w:val="single" w:sz="8" w:space="0" w:color="C0C0C0"/>
              <w:right w:val="single" w:sz="8" w:space="0" w:color="C0C0C0"/>
            </w:tcBorders>
          </w:tcPr>
          <w:p w:rsidR="00DD5E3A" w:rsidRPr="00DD5E3A" w:rsidRDefault="00561246" w:rsidP="00DD5E3A">
            <w:pPr>
              <w:spacing w:after="120" w:line="240" w:lineRule="auto"/>
              <w:rPr>
                <w:szCs w:val="24"/>
                <w:lang w:val="en-US"/>
              </w:rPr>
            </w:pPr>
            <w:r w:rsidRPr="00561246">
              <w:rPr>
                <w:szCs w:val="24"/>
              </w:rPr>
              <w:t>Будаи Агота</w:t>
            </w:r>
          </w:p>
        </w:tc>
        <w:tc>
          <w:tcPr>
            <w:tcW w:w="2160" w:type="dxa"/>
            <w:tcBorders>
              <w:top w:val="single" w:sz="8" w:space="0" w:color="C0C0C0"/>
              <w:left w:val="single" w:sz="8" w:space="0" w:color="C0C0C0"/>
              <w:bottom w:val="single" w:sz="8" w:space="0" w:color="C0C0C0"/>
              <w:right w:val="single" w:sz="8" w:space="0" w:color="C0C0C0"/>
            </w:tcBorders>
          </w:tcPr>
          <w:p w:rsidR="00DD5E3A" w:rsidRPr="00DD5E3A" w:rsidRDefault="00561246" w:rsidP="00DD5E3A">
            <w:pPr>
              <w:spacing w:after="120" w:line="240" w:lineRule="auto"/>
              <w:rPr>
                <w:szCs w:val="24"/>
                <w:lang w:val="en-US"/>
              </w:rPr>
            </w:pPr>
            <w:r w:rsidRPr="00561246">
              <w:rPr>
                <w:szCs w:val="24"/>
              </w:rPr>
              <w:t>Шерфезе Река</w:t>
            </w:r>
          </w:p>
        </w:tc>
        <w:tc>
          <w:tcPr>
            <w:tcW w:w="2520" w:type="dxa"/>
            <w:tcBorders>
              <w:top w:val="single" w:sz="8" w:space="0" w:color="C0C0C0"/>
              <w:left w:val="single" w:sz="8" w:space="0" w:color="C0C0C0"/>
              <w:bottom w:val="single" w:sz="8" w:space="0" w:color="C0C0C0"/>
              <w:right w:val="single" w:sz="8" w:space="0" w:color="C0C0C0"/>
            </w:tcBorders>
          </w:tcPr>
          <w:p w:rsidR="00DD5E3A" w:rsidRPr="00DD5E3A" w:rsidRDefault="00DD5E3A" w:rsidP="00DD5E3A">
            <w:pPr>
              <w:spacing w:after="120" w:line="240" w:lineRule="auto"/>
              <w:rPr>
                <w:szCs w:val="24"/>
                <w:lang w:val="en-US"/>
              </w:rPr>
            </w:pPr>
          </w:p>
        </w:tc>
        <w:tc>
          <w:tcPr>
            <w:tcW w:w="2790" w:type="dxa"/>
            <w:tcBorders>
              <w:top w:val="single" w:sz="8" w:space="0" w:color="C0C0C0"/>
              <w:left w:val="single" w:sz="8" w:space="0" w:color="C0C0C0"/>
              <w:bottom w:val="single" w:sz="8" w:space="0" w:color="C0C0C0"/>
              <w:right w:val="single" w:sz="8" w:space="0" w:color="C0C0C0"/>
            </w:tcBorders>
          </w:tcPr>
          <w:p w:rsidR="00DD5E3A" w:rsidRPr="00DD5E3A" w:rsidRDefault="00DD5E3A" w:rsidP="00DD5E3A">
            <w:pPr>
              <w:spacing w:after="120" w:line="240" w:lineRule="auto"/>
              <w:rPr>
                <w:szCs w:val="24"/>
                <w:lang w:val="en-US"/>
              </w:rPr>
            </w:pPr>
          </w:p>
        </w:tc>
      </w:tr>
    </w:tbl>
    <w:p w:rsidR="00DD5E3A" w:rsidRPr="00DD5E3A" w:rsidRDefault="00DD5E3A" w:rsidP="00DD5E3A">
      <w:pPr>
        <w:spacing w:after="120" w:line="240" w:lineRule="auto"/>
        <w:rPr>
          <w:szCs w:val="24"/>
          <w:lang w:val="en-US"/>
        </w:rPr>
      </w:pPr>
    </w:p>
    <w:p w:rsidR="00772406" w:rsidRDefault="00772406" w:rsidP="00772406">
      <w:pPr>
        <w:spacing w:after="120" w:line="240" w:lineRule="auto"/>
        <w:rPr>
          <w:szCs w:val="24"/>
        </w:rPr>
      </w:pPr>
    </w:p>
    <w:p w:rsidR="00A6582C" w:rsidRPr="00C44FC1" w:rsidRDefault="00A6582C" w:rsidP="00C44FC1">
      <w:pPr>
        <w:spacing w:after="120" w:line="240" w:lineRule="auto"/>
        <w:jc w:val="both"/>
        <w:rPr>
          <w:szCs w:val="24"/>
        </w:rPr>
      </w:pPr>
    </w:p>
    <w:p w:rsidR="004350DE" w:rsidRPr="00965A85" w:rsidRDefault="00740CC8" w:rsidP="001E3FFB">
      <w:pPr>
        <w:pStyle w:val="Cmsor2"/>
      </w:pPr>
      <w:bookmarkStart w:id="98" w:name="_Toc114045806"/>
      <w:r w:rsidRPr="00965A85">
        <w:t>Реализација годишњег плана стручног актива професора за немачки језик за школску 202</w:t>
      </w:r>
      <w:r w:rsidR="00413C8B" w:rsidRPr="00965A85">
        <w:t>2</w:t>
      </w:r>
      <w:r w:rsidRPr="00965A85">
        <w:t>/202</w:t>
      </w:r>
      <w:r w:rsidR="00413C8B" w:rsidRPr="00965A85">
        <w:t>3</w:t>
      </w:r>
      <w:r w:rsidRPr="00965A85">
        <w:t>. годину</w:t>
      </w:r>
      <w:bookmarkEnd w:id="98"/>
    </w:p>
    <w:p w:rsidR="00413C8B" w:rsidRPr="00B31DF4" w:rsidRDefault="00413C8B" w:rsidP="00413C8B">
      <w:r>
        <w:rPr>
          <w:rFonts w:ascii="Verdana" w:hAnsi="Verdana"/>
          <w:b/>
          <w:sz w:val="20"/>
          <w:szCs w:val="20"/>
        </w:rPr>
        <w:t xml:space="preserve"> </w:t>
      </w:r>
    </w:p>
    <w:p w:rsidR="00413C8B" w:rsidRPr="005C2DA0" w:rsidRDefault="00413C8B" w:rsidP="00413C8B">
      <w:pPr>
        <w:jc w:val="center"/>
        <w:rPr>
          <w:rFonts w:ascii="Verdana" w:hAnsi="Verdana"/>
          <w:b/>
          <w:sz w:val="20"/>
          <w:szCs w:val="20"/>
        </w:rPr>
      </w:pPr>
    </w:p>
    <w:tbl>
      <w:tblPr>
        <w:tblStyle w:val="Rcsostblzat"/>
        <w:tblpPr w:leftFromText="141" w:rightFromText="141" w:vertAnchor="text" w:tblpXSpec="center" w:tblpY="1"/>
        <w:tblOverlap w:val="never"/>
        <w:tblW w:w="0" w:type="auto"/>
        <w:tblLook w:val="01E0"/>
      </w:tblPr>
      <w:tblGrid>
        <w:gridCol w:w="4158"/>
        <w:gridCol w:w="6858"/>
      </w:tblGrid>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Август / септембар</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Подела разреда и наставника</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Наручивање уџбеника</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Стручно усавршавање „ДСД И Голд“ – први презенц семинар</w:t>
            </w:r>
          </w:p>
          <w:p w:rsidR="00413C8B" w:rsidRPr="00264674" w:rsidRDefault="00413C8B" w:rsidP="00413C8B">
            <w:pPr>
              <w:ind w:left="360"/>
              <w:rPr>
                <w:rFonts w:cs="Times New Roman"/>
                <w:sz w:val="24"/>
                <w:szCs w:val="24"/>
              </w:rPr>
            </w:pP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B31DF4">
            <w:pPr>
              <w:jc w:val="center"/>
              <w:rPr>
                <w:rFonts w:cs="Times New Roman"/>
                <w:b/>
                <w:sz w:val="24"/>
                <w:szCs w:val="24"/>
              </w:rPr>
            </w:pPr>
            <w:r w:rsidRPr="00264674">
              <w:rPr>
                <w:rFonts w:cs="Times New Roman"/>
                <w:b/>
                <w:sz w:val="24"/>
                <w:szCs w:val="24"/>
              </w:rPr>
              <w:lastRenderedPageBreak/>
              <w:t>Задужени професори</w:t>
            </w: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p>
          <w:p w:rsidR="00413C8B" w:rsidRPr="00264674" w:rsidRDefault="00413C8B" w:rsidP="00413C8B">
            <w:pPr>
              <w:rPr>
                <w:rFonts w:cs="Times New Roman"/>
                <w:sz w:val="24"/>
                <w:szCs w:val="24"/>
              </w:rPr>
            </w:pPr>
            <w:r w:rsidRPr="00264674">
              <w:rPr>
                <w:rFonts w:cs="Times New Roman"/>
                <w:sz w:val="24"/>
                <w:szCs w:val="24"/>
              </w:rPr>
              <w:t>Маргит Миних Добо</w:t>
            </w:r>
          </w:p>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lastRenderedPageBreak/>
              <w:t>Чила Шипош Терек</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lastRenderedPageBreak/>
              <w:t>Октобар</w:t>
            </w:r>
          </w:p>
          <w:p w:rsidR="00413C8B" w:rsidRPr="00264674" w:rsidRDefault="00413C8B" w:rsidP="00413C8B">
            <w:pPr>
              <w:numPr>
                <w:ilvl w:val="0"/>
                <w:numId w:val="15"/>
              </w:numPr>
              <w:tabs>
                <w:tab w:val="left" w:pos="720"/>
              </w:tabs>
              <w:spacing w:after="0" w:line="240" w:lineRule="auto"/>
              <w:rPr>
                <w:rFonts w:cs="Times New Roman"/>
                <w:sz w:val="24"/>
                <w:szCs w:val="24"/>
                <w:lang w:val="sr-Cyrl-CS"/>
              </w:rPr>
            </w:pPr>
            <w:r w:rsidRPr="00264674">
              <w:rPr>
                <w:rFonts w:cs="Times New Roman"/>
                <w:sz w:val="24"/>
                <w:szCs w:val="24"/>
                <w:lang w:val="sr-Cyrl-CS"/>
              </w:rPr>
              <w:t>Именовање комисије и припреме за израду плана полагања матуре за први и други страни језик</w:t>
            </w:r>
          </w:p>
          <w:p w:rsidR="00413C8B" w:rsidRPr="00264674" w:rsidRDefault="00413C8B" w:rsidP="00413C8B">
            <w:pPr>
              <w:numPr>
                <w:ilvl w:val="0"/>
                <w:numId w:val="15"/>
              </w:numPr>
              <w:tabs>
                <w:tab w:val="left" w:pos="720"/>
              </w:tabs>
              <w:spacing w:after="0" w:line="240" w:lineRule="auto"/>
              <w:rPr>
                <w:rFonts w:cs="Times New Roman"/>
                <w:sz w:val="24"/>
                <w:szCs w:val="24"/>
                <w:lang w:val="sr-Cyrl-CS"/>
              </w:rPr>
            </w:pPr>
            <w:r w:rsidRPr="00264674">
              <w:rPr>
                <w:rFonts w:cs="Times New Roman"/>
                <w:sz w:val="24"/>
                <w:szCs w:val="24"/>
                <w:lang w:val="sr-Cyrl-CS"/>
              </w:rPr>
              <w:t>Организација такмичења из немачког језика за 7.8.разред основне школе</w:t>
            </w:r>
          </w:p>
          <w:p w:rsidR="00413C8B" w:rsidRPr="00264674" w:rsidRDefault="00413C8B" w:rsidP="00413C8B">
            <w:pPr>
              <w:numPr>
                <w:ilvl w:val="0"/>
                <w:numId w:val="15"/>
              </w:numPr>
              <w:tabs>
                <w:tab w:val="left" w:pos="720"/>
              </w:tabs>
              <w:spacing w:after="0" w:line="240" w:lineRule="auto"/>
              <w:rPr>
                <w:rFonts w:cs="Times New Roman"/>
                <w:sz w:val="24"/>
                <w:szCs w:val="24"/>
              </w:rPr>
            </w:pPr>
            <w:r w:rsidRPr="00264674">
              <w:rPr>
                <w:rFonts w:cs="Times New Roman"/>
                <w:sz w:val="24"/>
                <w:szCs w:val="24"/>
                <w:lang w:val="sr-Cyrl-CS"/>
              </w:rPr>
              <w:t>Такмичење у превођењу у Сегедину</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p>
          <w:p w:rsidR="00413C8B" w:rsidRPr="00264674" w:rsidRDefault="00413C8B" w:rsidP="00413C8B">
            <w:pPr>
              <w:jc w:val="center"/>
              <w:rPr>
                <w:rFonts w:cs="Times New Roman"/>
                <w:b/>
                <w:sz w:val="24"/>
                <w:szCs w:val="24"/>
              </w:rPr>
            </w:pPr>
          </w:p>
          <w:p w:rsidR="00413C8B" w:rsidRPr="00264674" w:rsidRDefault="00413C8B" w:rsidP="00413C8B">
            <w:pPr>
              <w:jc w:val="center"/>
              <w:rPr>
                <w:rFonts w:cs="Times New Roman"/>
                <w:b/>
                <w:sz w:val="24"/>
                <w:szCs w:val="24"/>
              </w:rPr>
            </w:pPr>
          </w:p>
          <w:p w:rsidR="00413C8B" w:rsidRPr="00264674" w:rsidRDefault="00413C8B" w:rsidP="00413C8B">
            <w:pPr>
              <w:rPr>
                <w:rFonts w:cs="Times New Roman"/>
                <w:b/>
                <w:sz w:val="24"/>
                <w:szCs w:val="24"/>
              </w:rPr>
            </w:pP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p>
          <w:p w:rsidR="00413C8B" w:rsidRPr="00264674" w:rsidRDefault="00413C8B" w:rsidP="00413C8B">
            <w:pPr>
              <w:rPr>
                <w:rFonts w:cs="Times New Roman"/>
                <w:sz w:val="24"/>
                <w:szCs w:val="24"/>
              </w:rPr>
            </w:pPr>
            <w:r w:rsidRPr="00264674">
              <w:rPr>
                <w:rFonts w:cs="Times New Roman"/>
                <w:sz w:val="24"/>
                <w:szCs w:val="24"/>
              </w:rPr>
              <w:t>Маргит Миних Добо</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A82699" w:rsidRDefault="00413C8B" w:rsidP="00413C8B">
            <w:pPr>
              <w:rPr>
                <w:rFonts w:cs="Times New Roman"/>
                <w:b/>
                <w:sz w:val="24"/>
                <w:szCs w:val="24"/>
                <w:lang w:val="sr-Cyrl-CS"/>
              </w:rPr>
            </w:pPr>
            <w:r w:rsidRPr="00A82699">
              <w:rPr>
                <w:rFonts w:cs="Times New Roman"/>
                <w:b/>
                <w:sz w:val="24"/>
                <w:szCs w:val="24"/>
                <w:lang w:val="sr-Cyrl-CS"/>
              </w:rPr>
              <w:t>Новембар</w:t>
            </w:r>
          </w:p>
          <w:p w:rsidR="00413C8B" w:rsidRPr="00A82699" w:rsidRDefault="00413C8B" w:rsidP="00413C8B">
            <w:pPr>
              <w:rPr>
                <w:rFonts w:cs="Times New Roman"/>
                <w:b/>
                <w:sz w:val="24"/>
                <w:szCs w:val="24"/>
                <w:lang w:val="sr-Cyrl-CS"/>
              </w:rPr>
            </w:pPr>
          </w:p>
          <w:p w:rsidR="00413C8B" w:rsidRPr="00A82699" w:rsidRDefault="00413C8B" w:rsidP="00413C8B">
            <w:pPr>
              <w:pStyle w:val="Listaszerbekezds"/>
              <w:numPr>
                <w:ilvl w:val="0"/>
                <w:numId w:val="15"/>
              </w:numPr>
              <w:contextualSpacing/>
              <w:rPr>
                <w:rFonts w:cs="Times New Roman"/>
                <w:i/>
                <w:sz w:val="24"/>
                <w:lang w:val="sr-Cyrl-CS"/>
              </w:rPr>
            </w:pPr>
            <w:r w:rsidRPr="00A82699">
              <w:rPr>
                <w:rFonts w:cs="Times New Roman"/>
                <w:sz w:val="24"/>
                <w:lang w:val="sr-Cyrl-CS"/>
              </w:rPr>
              <w:t>Састављање писменог дела матурског испита за немачки као први страни језик а и избор текстова за матурски испит за разред 4С</w:t>
            </w:r>
          </w:p>
          <w:p w:rsidR="00413C8B" w:rsidRPr="00A82699" w:rsidRDefault="00413C8B" w:rsidP="00413C8B">
            <w:pPr>
              <w:pStyle w:val="Listaszerbekezds"/>
              <w:numPr>
                <w:ilvl w:val="0"/>
                <w:numId w:val="15"/>
              </w:numPr>
              <w:contextualSpacing/>
              <w:rPr>
                <w:rFonts w:cs="Times New Roman"/>
                <w:i/>
                <w:sz w:val="24"/>
                <w:lang w:val="sr-Cyrl-CS"/>
              </w:rPr>
            </w:pPr>
            <w:r w:rsidRPr="00A82699">
              <w:rPr>
                <w:rFonts w:cs="Times New Roman"/>
                <w:sz w:val="24"/>
                <w:lang w:val="sr-Cyrl-CS"/>
              </w:rPr>
              <w:t>Такмичење у превођењу „Európa Ifjú Költője”</w:t>
            </w:r>
          </w:p>
          <w:p w:rsidR="00413C8B" w:rsidRPr="00A82699" w:rsidRDefault="00413C8B" w:rsidP="00413C8B">
            <w:pPr>
              <w:pStyle w:val="Listaszerbekezds"/>
              <w:numPr>
                <w:ilvl w:val="0"/>
                <w:numId w:val="15"/>
              </w:numPr>
              <w:contextualSpacing/>
              <w:rPr>
                <w:rFonts w:cs="Times New Roman"/>
                <w:i/>
                <w:sz w:val="24"/>
                <w:lang w:val="sr-Cyrl-CS"/>
              </w:rPr>
            </w:pPr>
            <w:r w:rsidRPr="00A82699">
              <w:rPr>
                <w:rFonts w:cs="Times New Roman"/>
                <w:sz w:val="24"/>
                <w:lang w:val="sr-Cyrl-CS"/>
              </w:rPr>
              <w:t xml:space="preserve">Кампања </w:t>
            </w:r>
          </w:p>
          <w:p w:rsidR="00413C8B" w:rsidRPr="00A82699" w:rsidRDefault="00413C8B" w:rsidP="00413C8B">
            <w:pPr>
              <w:pStyle w:val="Listaszerbekezds"/>
              <w:numPr>
                <w:ilvl w:val="0"/>
                <w:numId w:val="15"/>
              </w:numPr>
              <w:contextualSpacing/>
              <w:rPr>
                <w:rFonts w:cs="Times New Roman"/>
                <w:i/>
                <w:sz w:val="24"/>
                <w:lang w:val="sr-Cyrl-CS"/>
              </w:rPr>
            </w:pPr>
            <w:r w:rsidRPr="00A82699">
              <w:rPr>
                <w:rFonts w:cs="Times New Roman"/>
                <w:sz w:val="24"/>
                <w:lang w:val="sr-Cyrl-CS"/>
              </w:rPr>
              <w:t>Такмичење у саставу Удружења „Maria Theresiopolis”</w:t>
            </w:r>
          </w:p>
          <w:p w:rsidR="00413C8B" w:rsidRPr="00A82699" w:rsidRDefault="00413C8B" w:rsidP="00413C8B">
            <w:pPr>
              <w:pStyle w:val="Listaszerbekezds"/>
              <w:numPr>
                <w:ilvl w:val="0"/>
                <w:numId w:val="15"/>
              </w:numPr>
              <w:contextualSpacing/>
              <w:rPr>
                <w:rFonts w:cs="Times New Roman"/>
                <w:i/>
                <w:sz w:val="24"/>
                <w:lang w:val="sr-Cyrl-CS"/>
              </w:rPr>
            </w:pPr>
            <w:r w:rsidRPr="00A82699">
              <w:rPr>
                <w:rFonts w:cs="Times New Roman"/>
                <w:sz w:val="24"/>
                <w:lang w:val="sr-Cyrl-CS"/>
              </w:rPr>
              <w:t>Pilotprüfung DSD II</w:t>
            </w:r>
          </w:p>
          <w:p w:rsidR="00413C8B" w:rsidRPr="00A82699" w:rsidRDefault="00413C8B" w:rsidP="00413C8B">
            <w:pPr>
              <w:numPr>
                <w:ilvl w:val="0"/>
                <w:numId w:val="15"/>
              </w:numPr>
              <w:spacing w:after="0" w:line="240" w:lineRule="auto"/>
              <w:rPr>
                <w:rFonts w:cs="Times New Roman"/>
                <w:b/>
                <w:sz w:val="24"/>
                <w:szCs w:val="24"/>
                <w:lang w:val="sr-Cyrl-CS"/>
              </w:rPr>
            </w:pPr>
            <w:r w:rsidRPr="00A82699">
              <w:rPr>
                <w:rFonts w:cs="Times New Roman"/>
                <w:sz w:val="24"/>
                <w:szCs w:val="24"/>
                <w:lang w:val="sr-Cyrl-CS"/>
              </w:rPr>
              <w:t xml:space="preserve">Спровођење писменог дела језичког испита </w:t>
            </w:r>
            <w:r w:rsidRPr="00A82699">
              <w:rPr>
                <w:rFonts w:cs="Times New Roman"/>
                <w:b/>
                <w:sz w:val="24"/>
                <w:szCs w:val="24"/>
                <w:lang w:val="sr-Cyrl-CS"/>
              </w:rPr>
              <w:t xml:space="preserve">„Deutsches Sprachdiplom II” </w:t>
            </w:r>
            <w:r w:rsidRPr="00A82699">
              <w:rPr>
                <w:rFonts w:cs="Times New Roman"/>
                <w:sz w:val="24"/>
                <w:szCs w:val="24"/>
                <w:lang w:val="sr-Cyrl-CS"/>
              </w:rPr>
              <w:t>– четврти разред</w:t>
            </w:r>
          </w:p>
        </w:tc>
        <w:tc>
          <w:tcPr>
            <w:tcW w:w="7871" w:type="dxa"/>
            <w:tcBorders>
              <w:top w:val="single" w:sz="4" w:space="0" w:color="auto"/>
              <w:left w:val="single" w:sz="4" w:space="0" w:color="auto"/>
              <w:bottom w:val="single" w:sz="4" w:space="0" w:color="auto"/>
              <w:right w:val="single" w:sz="4" w:space="0" w:color="auto"/>
            </w:tcBorders>
          </w:tcPr>
          <w:p w:rsidR="00413C8B" w:rsidRPr="00A82699" w:rsidRDefault="00413C8B" w:rsidP="00413C8B">
            <w:pPr>
              <w:rPr>
                <w:rFonts w:cs="Times New Roman"/>
                <w:sz w:val="24"/>
                <w:szCs w:val="24"/>
                <w:lang w:val="sr-Cyrl-CS"/>
              </w:rPr>
            </w:pPr>
          </w:p>
          <w:p w:rsidR="00413C8B" w:rsidRPr="00A82699" w:rsidRDefault="00413C8B" w:rsidP="00413C8B">
            <w:pPr>
              <w:rPr>
                <w:rFonts w:cs="Times New Roman"/>
                <w:sz w:val="24"/>
                <w:szCs w:val="24"/>
                <w:lang w:val="sr-Cyrl-CS"/>
              </w:rPr>
            </w:pPr>
          </w:p>
          <w:p w:rsidR="00413C8B" w:rsidRPr="00A82699" w:rsidRDefault="00413C8B" w:rsidP="00413C8B">
            <w:pPr>
              <w:rPr>
                <w:rFonts w:cs="Times New Roman"/>
                <w:sz w:val="24"/>
                <w:szCs w:val="24"/>
                <w:lang w:val="sr-Cyrl-CS"/>
              </w:rPr>
            </w:pPr>
            <w:r w:rsidRPr="00A82699">
              <w:rPr>
                <w:rFonts w:cs="Times New Roman"/>
                <w:sz w:val="24"/>
                <w:szCs w:val="24"/>
                <w:lang w:val="sr-Cyrl-CS"/>
              </w:rPr>
              <w:t>Гизела Кохајда, Маргит Миних Добо, Лидија Апро и Моника Фремонд</w:t>
            </w:r>
          </w:p>
          <w:p w:rsidR="00413C8B" w:rsidRPr="00A82699" w:rsidRDefault="00413C8B" w:rsidP="00413C8B">
            <w:pPr>
              <w:rPr>
                <w:rFonts w:cs="Times New Roman"/>
                <w:sz w:val="24"/>
                <w:szCs w:val="24"/>
                <w:lang w:val="sr-Cyrl-CS"/>
              </w:rPr>
            </w:pPr>
          </w:p>
          <w:p w:rsidR="00413C8B" w:rsidRPr="00A82699" w:rsidRDefault="00413C8B" w:rsidP="00413C8B">
            <w:pPr>
              <w:rPr>
                <w:rFonts w:cs="Times New Roman"/>
                <w:sz w:val="24"/>
                <w:szCs w:val="24"/>
                <w:lang w:val="sr-Cyrl-CS"/>
              </w:rPr>
            </w:pPr>
          </w:p>
          <w:p w:rsidR="00413C8B" w:rsidRPr="00A82699" w:rsidRDefault="00413C8B" w:rsidP="00413C8B">
            <w:pPr>
              <w:rPr>
                <w:rFonts w:cs="Times New Roman"/>
                <w:sz w:val="24"/>
                <w:szCs w:val="24"/>
                <w:lang w:val="sr-Cyrl-CS"/>
              </w:rPr>
            </w:pPr>
            <w:r w:rsidRPr="00A82699">
              <w:rPr>
                <w:rFonts w:cs="Times New Roman"/>
                <w:sz w:val="24"/>
                <w:szCs w:val="24"/>
                <w:lang w:val="sr-Cyrl-CS"/>
              </w:rPr>
              <w:t>чланови стручног актива</w:t>
            </w:r>
          </w:p>
          <w:p w:rsidR="00413C8B" w:rsidRPr="00A82699" w:rsidRDefault="00413C8B" w:rsidP="00413C8B">
            <w:pPr>
              <w:rPr>
                <w:rFonts w:cs="Times New Roman"/>
                <w:sz w:val="24"/>
                <w:szCs w:val="24"/>
                <w:lang w:val="sr-Cyrl-CS"/>
              </w:rPr>
            </w:pPr>
            <w:r w:rsidRPr="00A82699">
              <w:rPr>
                <w:rFonts w:cs="Times New Roman"/>
                <w:sz w:val="24"/>
                <w:szCs w:val="24"/>
                <w:lang w:val="sr-Cyrl-CS"/>
              </w:rPr>
              <w:t>Маргит Миних Добо</w:t>
            </w:r>
          </w:p>
          <w:p w:rsidR="00413C8B" w:rsidRPr="00A82699" w:rsidRDefault="00413C8B" w:rsidP="00413C8B">
            <w:pPr>
              <w:rPr>
                <w:rFonts w:cs="Times New Roman"/>
                <w:sz w:val="24"/>
                <w:szCs w:val="24"/>
                <w:lang w:val="sr-Cyrl-CS"/>
              </w:rPr>
            </w:pPr>
          </w:p>
          <w:p w:rsidR="00413C8B" w:rsidRPr="00A82699" w:rsidRDefault="00413C8B" w:rsidP="00413C8B">
            <w:pPr>
              <w:rPr>
                <w:rFonts w:cs="Times New Roman"/>
                <w:sz w:val="24"/>
                <w:szCs w:val="24"/>
                <w:lang w:val="sr-Cyrl-CS"/>
              </w:rPr>
            </w:pPr>
            <w:r w:rsidRPr="00A82699">
              <w:rPr>
                <w:rFonts w:cs="Times New Roman"/>
                <w:sz w:val="24"/>
                <w:szCs w:val="24"/>
                <w:lang w:val="sr-Cyrl-CS"/>
              </w:rPr>
              <w:t>чланови стручног актива</w:t>
            </w:r>
          </w:p>
          <w:p w:rsidR="00413C8B" w:rsidRPr="00A82699" w:rsidRDefault="00413C8B" w:rsidP="00413C8B">
            <w:pPr>
              <w:rPr>
                <w:rFonts w:cs="Times New Roman"/>
                <w:sz w:val="24"/>
                <w:szCs w:val="24"/>
                <w:lang w:val="sr-Cyrl-CS"/>
              </w:rPr>
            </w:pPr>
            <w:r w:rsidRPr="00A82699">
              <w:rPr>
                <w:rFonts w:cs="Times New Roman"/>
                <w:sz w:val="24"/>
                <w:szCs w:val="24"/>
                <w:lang w:val="sr-Cyrl-CS"/>
              </w:rPr>
              <w:t>Маргит Миних Добо</w:t>
            </w:r>
          </w:p>
          <w:p w:rsidR="00413C8B" w:rsidRPr="00A82699" w:rsidRDefault="00413C8B" w:rsidP="00413C8B">
            <w:pPr>
              <w:rPr>
                <w:rFonts w:cs="Times New Roman"/>
                <w:sz w:val="24"/>
                <w:szCs w:val="24"/>
                <w:lang w:val="sr-Cyrl-CS"/>
              </w:rPr>
            </w:pPr>
            <w:r w:rsidRPr="00A82699">
              <w:rPr>
                <w:rFonts w:cs="Times New Roman"/>
                <w:sz w:val="24"/>
                <w:szCs w:val="24"/>
                <w:lang w:val="sr-Cyrl-CS"/>
              </w:rPr>
              <w:t>Маргит Миних Добо, Лидија Апро</w:t>
            </w:r>
          </w:p>
          <w:p w:rsidR="00413C8B" w:rsidRPr="00A82699" w:rsidRDefault="00413C8B" w:rsidP="00413C8B">
            <w:pPr>
              <w:rPr>
                <w:rFonts w:cs="Times New Roman"/>
                <w:sz w:val="24"/>
                <w:szCs w:val="24"/>
                <w:lang w:val="sr-Cyrl-CS"/>
              </w:rPr>
            </w:pPr>
            <w:r w:rsidRPr="00A82699">
              <w:rPr>
                <w:rFonts w:cs="Times New Roman"/>
                <w:sz w:val="24"/>
                <w:szCs w:val="24"/>
                <w:lang w:val="sr-Cyrl-CS"/>
              </w:rPr>
              <w:t>Маргит Миних Добо, Лидија Апро</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A82699" w:rsidRDefault="00B31DF4" w:rsidP="00413C8B">
            <w:pPr>
              <w:rPr>
                <w:rFonts w:cs="Times New Roman"/>
                <w:b/>
                <w:sz w:val="24"/>
                <w:szCs w:val="24"/>
              </w:rPr>
            </w:pPr>
            <w:r w:rsidRPr="00A82699">
              <w:rPr>
                <w:rFonts w:cs="Times New Roman"/>
                <w:b/>
                <w:sz w:val="24"/>
                <w:szCs w:val="24"/>
              </w:rPr>
              <w:t>Децембар</w:t>
            </w:r>
          </w:p>
          <w:p w:rsidR="00413C8B" w:rsidRPr="00A82699" w:rsidRDefault="00413C8B" w:rsidP="00413C8B">
            <w:pPr>
              <w:numPr>
                <w:ilvl w:val="0"/>
                <w:numId w:val="15"/>
              </w:numPr>
              <w:spacing w:after="0" w:line="240" w:lineRule="auto"/>
              <w:rPr>
                <w:rFonts w:cs="Times New Roman"/>
                <w:b/>
                <w:sz w:val="24"/>
                <w:szCs w:val="24"/>
              </w:rPr>
            </w:pPr>
            <w:r w:rsidRPr="00A82699">
              <w:rPr>
                <w:rFonts w:cs="Times New Roman"/>
                <w:sz w:val="24"/>
                <w:szCs w:val="24"/>
              </w:rPr>
              <w:t>Евалуација полугодишњег успеха ученика и реализација плана</w:t>
            </w:r>
          </w:p>
          <w:p w:rsidR="00413C8B" w:rsidRPr="00A82699" w:rsidRDefault="00413C8B" w:rsidP="00413C8B">
            <w:pPr>
              <w:numPr>
                <w:ilvl w:val="0"/>
                <w:numId w:val="15"/>
              </w:numPr>
              <w:spacing w:after="0" w:line="240" w:lineRule="auto"/>
              <w:rPr>
                <w:rFonts w:cs="Times New Roman"/>
                <w:b/>
                <w:sz w:val="24"/>
                <w:szCs w:val="24"/>
              </w:rPr>
            </w:pPr>
            <w:r w:rsidRPr="00A82699">
              <w:rPr>
                <w:rFonts w:cs="Times New Roman"/>
                <w:sz w:val="24"/>
                <w:szCs w:val="24"/>
              </w:rPr>
              <w:lastRenderedPageBreak/>
              <w:t xml:space="preserve">Спровођење усменог  дела језичког испита </w:t>
            </w:r>
            <w:r w:rsidRPr="00A82699">
              <w:rPr>
                <w:rFonts w:cs="Times New Roman"/>
                <w:b/>
                <w:sz w:val="24"/>
                <w:szCs w:val="24"/>
              </w:rPr>
              <w:t xml:space="preserve">„Deutsches Sprachdiplom II” </w:t>
            </w:r>
            <w:r w:rsidRPr="00A82699">
              <w:rPr>
                <w:rFonts w:cs="Times New Roman"/>
                <w:sz w:val="24"/>
                <w:szCs w:val="24"/>
              </w:rPr>
              <w:t>– четврти разред</w:t>
            </w:r>
          </w:p>
          <w:p w:rsidR="00413C8B" w:rsidRPr="00A82699" w:rsidRDefault="00413C8B" w:rsidP="00413C8B">
            <w:pPr>
              <w:numPr>
                <w:ilvl w:val="0"/>
                <w:numId w:val="15"/>
              </w:numPr>
              <w:spacing w:after="0" w:line="240" w:lineRule="auto"/>
              <w:rPr>
                <w:rFonts w:cs="Times New Roman"/>
                <w:sz w:val="24"/>
                <w:szCs w:val="24"/>
              </w:rPr>
            </w:pPr>
            <w:r w:rsidRPr="00A82699">
              <w:rPr>
                <w:rFonts w:cs="Times New Roman"/>
                <w:sz w:val="24"/>
                <w:szCs w:val="24"/>
              </w:rPr>
              <w:t>Припрема програма за Отворена врата</w:t>
            </w:r>
          </w:p>
          <w:p w:rsidR="00413C8B" w:rsidRPr="00A82699" w:rsidRDefault="00413C8B" w:rsidP="00413C8B">
            <w:pPr>
              <w:numPr>
                <w:ilvl w:val="0"/>
                <w:numId w:val="15"/>
              </w:numPr>
              <w:spacing w:after="0" w:line="240" w:lineRule="auto"/>
              <w:rPr>
                <w:rFonts w:cs="Times New Roman"/>
                <w:sz w:val="24"/>
                <w:szCs w:val="24"/>
              </w:rPr>
            </w:pPr>
            <w:r w:rsidRPr="00A82699">
              <w:rPr>
                <w:rFonts w:cs="Times New Roman"/>
                <w:sz w:val="24"/>
                <w:szCs w:val="24"/>
              </w:rPr>
              <w:t>Позоришни фестивал „Maria Theresiopolis“</w:t>
            </w:r>
          </w:p>
        </w:tc>
        <w:tc>
          <w:tcPr>
            <w:tcW w:w="7871" w:type="dxa"/>
            <w:tcBorders>
              <w:top w:val="single" w:sz="4" w:space="0" w:color="auto"/>
              <w:left w:val="single" w:sz="4" w:space="0" w:color="auto"/>
              <w:bottom w:val="single" w:sz="4" w:space="0" w:color="auto"/>
              <w:right w:val="single" w:sz="4" w:space="0" w:color="auto"/>
            </w:tcBorders>
          </w:tcPr>
          <w:p w:rsidR="00413C8B" w:rsidRPr="00A82699" w:rsidRDefault="00413C8B" w:rsidP="00413C8B">
            <w:pPr>
              <w:rPr>
                <w:rFonts w:cs="Times New Roman"/>
                <w:sz w:val="24"/>
                <w:szCs w:val="24"/>
              </w:rPr>
            </w:pPr>
          </w:p>
          <w:p w:rsidR="00413C8B" w:rsidRPr="00A82699" w:rsidRDefault="00413C8B" w:rsidP="00413C8B">
            <w:pPr>
              <w:rPr>
                <w:rFonts w:cs="Times New Roman"/>
                <w:sz w:val="24"/>
                <w:szCs w:val="24"/>
              </w:rPr>
            </w:pPr>
            <w:r w:rsidRPr="00A82699">
              <w:rPr>
                <w:rFonts w:cs="Times New Roman"/>
                <w:sz w:val="24"/>
                <w:szCs w:val="24"/>
              </w:rPr>
              <w:t>чланови стручног актива</w:t>
            </w:r>
          </w:p>
          <w:p w:rsidR="00413C8B" w:rsidRPr="00A82699" w:rsidRDefault="00413C8B" w:rsidP="00413C8B">
            <w:pPr>
              <w:rPr>
                <w:rFonts w:cs="Times New Roman"/>
                <w:sz w:val="24"/>
                <w:szCs w:val="24"/>
              </w:rPr>
            </w:pPr>
          </w:p>
          <w:p w:rsidR="00413C8B" w:rsidRPr="00A82699" w:rsidRDefault="00413C8B" w:rsidP="00413C8B">
            <w:pPr>
              <w:rPr>
                <w:rFonts w:cs="Times New Roman"/>
                <w:sz w:val="24"/>
                <w:szCs w:val="24"/>
              </w:rPr>
            </w:pPr>
          </w:p>
          <w:p w:rsidR="00413C8B" w:rsidRPr="00A82699" w:rsidRDefault="00413C8B" w:rsidP="00413C8B">
            <w:pPr>
              <w:rPr>
                <w:rFonts w:cs="Times New Roman"/>
                <w:sz w:val="24"/>
                <w:szCs w:val="24"/>
              </w:rPr>
            </w:pPr>
            <w:r w:rsidRPr="00A82699">
              <w:rPr>
                <w:rFonts w:cs="Times New Roman"/>
                <w:sz w:val="24"/>
                <w:szCs w:val="24"/>
              </w:rPr>
              <w:t>Маргит Миних Добо, Лидија Апро</w:t>
            </w:r>
          </w:p>
          <w:p w:rsidR="00413C8B" w:rsidRPr="00A82699" w:rsidRDefault="00413C8B" w:rsidP="00413C8B">
            <w:pPr>
              <w:rPr>
                <w:rFonts w:cs="Times New Roman"/>
                <w:sz w:val="24"/>
                <w:szCs w:val="24"/>
              </w:rPr>
            </w:pPr>
          </w:p>
          <w:p w:rsidR="00413C8B" w:rsidRPr="00A82699" w:rsidRDefault="00413C8B" w:rsidP="00413C8B">
            <w:pPr>
              <w:rPr>
                <w:rFonts w:cs="Times New Roman"/>
                <w:sz w:val="24"/>
                <w:szCs w:val="24"/>
              </w:rPr>
            </w:pPr>
            <w:r w:rsidRPr="00A82699">
              <w:rPr>
                <w:rFonts w:cs="Times New Roman"/>
                <w:sz w:val="24"/>
                <w:szCs w:val="24"/>
              </w:rPr>
              <w:t>чланови стручног актива</w:t>
            </w:r>
          </w:p>
          <w:p w:rsidR="00413C8B" w:rsidRPr="00A82699" w:rsidRDefault="00413C8B" w:rsidP="00413C8B">
            <w:pPr>
              <w:rPr>
                <w:rFonts w:cs="Times New Roman"/>
                <w:sz w:val="24"/>
                <w:szCs w:val="24"/>
              </w:rPr>
            </w:pPr>
            <w:r w:rsidRPr="00A82699">
              <w:rPr>
                <w:rFonts w:cs="Times New Roman"/>
                <w:sz w:val="24"/>
                <w:szCs w:val="24"/>
              </w:rPr>
              <w:t>Маргит Миних Добо, Гизела Кохајда</w:t>
            </w:r>
          </w:p>
        </w:tc>
      </w:tr>
      <w:tr w:rsidR="00413C8B" w:rsidRPr="00264674" w:rsidTr="00B31DF4">
        <w:trPr>
          <w:trHeight w:val="2291"/>
        </w:trPr>
        <w:tc>
          <w:tcPr>
            <w:tcW w:w="4428" w:type="dxa"/>
            <w:tcBorders>
              <w:top w:val="single" w:sz="4" w:space="0" w:color="auto"/>
              <w:left w:val="single" w:sz="4" w:space="0" w:color="auto"/>
              <w:bottom w:val="single" w:sz="4" w:space="0" w:color="auto"/>
              <w:right w:val="single" w:sz="4" w:space="0" w:color="auto"/>
            </w:tcBorders>
          </w:tcPr>
          <w:p w:rsidR="00B31DF4" w:rsidRPr="00264674" w:rsidRDefault="00B31DF4" w:rsidP="00413C8B">
            <w:pPr>
              <w:rPr>
                <w:rFonts w:cs="Times New Roman"/>
                <w:b/>
                <w:sz w:val="24"/>
                <w:szCs w:val="24"/>
                <w:lang w:val="sr-Cyrl-CS"/>
              </w:rPr>
            </w:pPr>
            <w:r w:rsidRPr="00264674">
              <w:rPr>
                <w:rFonts w:cs="Times New Roman"/>
                <w:b/>
                <w:sz w:val="24"/>
                <w:szCs w:val="24"/>
                <w:lang w:val="sr-Cyrl-CS"/>
              </w:rPr>
              <w:lastRenderedPageBreak/>
              <w:t>Јануар</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Финализација плана матурских испита</w:t>
            </w:r>
          </w:p>
          <w:p w:rsidR="00413C8B" w:rsidRPr="00264674" w:rsidRDefault="00413C8B" w:rsidP="00413C8B">
            <w:pPr>
              <w:numPr>
                <w:ilvl w:val="0"/>
                <w:numId w:val="15"/>
              </w:numPr>
              <w:spacing w:after="0" w:line="240" w:lineRule="auto"/>
              <w:rPr>
                <w:rFonts w:cs="Times New Roman"/>
                <w:sz w:val="24"/>
                <w:szCs w:val="24"/>
              </w:rPr>
            </w:pPr>
            <w:r w:rsidRPr="00264674">
              <w:rPr>
                <w:rFonts w:cs="Times New Roman"/>
                <w:sz w:val="24"/>
                <w:szCs w:val="24"/>
                <w:lang w:val="sr-Cyrl-CS"/>
              </w:rPr>
              <w:t>Израда програма припреме за ученике осмих разреда који желе да полажу пријемни испит филолошке гимназије</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p>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 xml:space="preserve">чланови стручног актива </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Фебруар</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 xml:space="preserve">Такмичење из немачког језика за </w:t>
            </w:r>
            <w:r w:rsidR="00A82699" w:rsidRPr="00264674">
              <w:rPr>
                <w:rFonts w:cs="Times New Roman"/>
                <w:sz w:val="24"/>
                <w:szCs w:val="24"/>
                <w:lang w:val="sr-Cyrl-CS"/>
              </w:rPr>
              <w:t>5.6.7.8.</w:t>
            </w:r>
            <w:r w:rsidR="00A82699">
              <w:rPr>
                <w:rFonts w:cs="Times New Roman"/>
                <w:szCs w:val="24"/>
                <w:lang w:val="sr-Cyrl-CS"/>
              </w:rPr>
              <w:t xml:space="preserve"> </w:t>
            </w:r>
            <w:r w:rsidR="00A82699" w:rsidRPr="00264674">
              <w:rPr>
                <w:rFonts w:cs="Times New Roman"/>
                <w:sz w:val="24"/>
                <w:szCs w:val="24"/>
                <w:lang w:val="sr-Cyrl-CS"/>
              </w:rPr>
              <w:t>разреда</w:t>
            </w:r>
            <w:r w:rsidRPr="00264674">
              <w:rPr>
                <w:rFonts w:cs="Times New Roman"/>
                <w:sz w:val="24"/>
                <w:szCs w:val="24"/>
                <w:lang w:val="sr-Cyrl-CS"/>
              </w:rPr>
              <w:t xml:space="preserve"> основне школе (читање и правопис)</w:t>
            </w:r>
          </w:p>
          <w:p w:rsidR="00413C8B" w:rsidRPr="00264674" w:rsidRDefault="00413C8B" w:rsidP="00413C8B">
            <w:pPr>
              <w:numPr>
                <w:ilvl w:val="0"/>
                <w:numId w:val="15"/>
              </w:numPr>
              <w:spacing w:after="0" w:line="240" w:lineRule="auto"/>
              <w:rPr>
                <w:rFonts w:cs="Times New Roman"/>
                <w:sz w:val="24"/>
                <w:szCs w:val="24"/>
              </w:rPr>
            </w:pPr>
            <w:r w:rsidRPr="00264674">
              <w:rPr>
                <w:rFonts w:cs="Times New Roman"/>
                <w:sz w:val="24"/>
                <w:szCs w:val="24"/>
                <w:lang w:val="sr-Cyrl-CS"/>
              </w:rPr>
              <w:t xml:space="preserve">Видео и есеј такмичење </w:t>
            </w:r>
            <w:r w:rsidRPr="00264674">
              <w:rPr>
                <w:rFonts w:cs="Times New Roman"/>
                <w:sz w:val="24"/>
                <w:szCs w:val="24"/>
              </w:rPr>
              <w:t>„Goethe Institut</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r w:rsidR="00B31DF4" w:rsidRPr="00264674">
              <w:rPr>
                <w:rFonts w:cs="Times New Roman"/>
                <w:sz w:val="24"/>
                <w:szCs w:val="24"/>
              </w:rPr>
              <w:t xml:space="preserve"> </w:t>
            </w:r>
          </w:p>
          <w:p w:rsidR="00413C8B" w:rsidRPr="00264674" w:rsidRDefault="00413C8B" w:rsidP="00413C8B">
            <w:pPr>
              <w:rPr>
                <w:rFonts w:cs="Times New Roman"/>
                <w:sz w:val="24"/>
                <w:szCs w:val="24"/>
              </w:rPr>
            </w:pPr>
            <w:r w:rsidRPr="00264674">
              <w:rPr>
                <w:rFonts w:cs="Times New Roman"/>
                <w:sz w:val="24"/>
                <w:szCs w:val="24"/>
              </w:rPr>
              <w:t>Гизела Кохајда</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Март</w:t>
            </w:r>
          </w:p>
          <w:p w:rsidR="00413C8B" w:rsidRPr="00264674" w:rsidRDefault="00A82699" w:rsidP="00413C8B">
            <w:pPr>
              <w:numPr>
                <w:ilvl w:val="0"/>
                <w:numId w:val="15"/>
              </w:numPr>
              <w:spacing w:after="0" w:line="240" w:lineRule="auto"/>
              <w:rPr>
                <w:rFonts w:cs="Times New Roman"/>
                <w:b/>
                <w:sz w:val="24"/>
                <w:szCs w:val="24"/>
                <w:lang w:val="sr-Cyrl-CS"/>
              </w:rPr>
            </w:pPr>
            <w:r>
              <w:rPr>
                <w:rFonts w:cs="Times New Roman"/>
                <w:sz w:val="24"/>
                <w:szCs w:val="24"/>
                <w:lang w:val="hu-HU"/>
              </w:rPr>
              <w:t>Pilotpr</w:t>
            </w:r>
            <w:r w:rsidR="00413C8B" w:rsidRPr="00264674">
              <w:rPr>
                <w:rFonts w:cs="Times New Roman"/>
                <w:sz w:val="24"/>
                <w:szCs w:val="24"/>
                <w:lang w:val="sr-Cyrl-CS"/>
              </w:rPr>
              <w:t>üф</w:t>
            </w:r>
            <w:r>
              <w:rPr>
                <w:rFonts w:cs="Times New Roman"/>
                <w:sz w:val="24"/>
                <w:szCs w:val="24"/>
                <w:lang w:val="hu-HU"/>
              </w:rPr>
              <w:t>ung</w:t>
            </w:r>
            <w:r w:rsidR="00413C8B" w:rsidRPr="00264674">
              <w:rPr>
                <w:rFonts w:cs="Times New Roman"/>
                <w:sz w:val="24"/>
                <w:szCs w:val="24"/>
                <w:lang w:val="sr-Cyrl-CS"/>
              </w:rPr>
              <w:t xml:space="preserve"> ДСД </w:t>
            </w:r>
            <w:r>
              <w:rPr>
                <w:rFonts w:cs="Times New Roman"/>
                <w:sz w:val="24"/>
                <w:szCs w:val="24"/>
                <w:lang w:val="hu-HU"/>
              </w:rPr>
              <w:t>1</w:t>
            </w:r>
          </w:p>
          <w:p w:rsidR="00413C8B" w:rsidRPr="00264674" w:rsidRDefault="00413C8B" w:rsidP="00413C8B">
            <w:pPr>
              <w:numPr>
                <w:ilvl w:val="0"/>
                <w:numId w:val="15"/>
              </w:numPr>
              <w:spacing w:after="0" w:line="240" w:lineRule="auto"/>
              <w:rPr>
                <w:rFonts w:cs="Times New Roman"/>
                <w:b/>
                <w:sz w:val="24"/>
                <w:szCs w:val="24"/>
                <w:lang w:val="sr-Cyrl-CS"/>
              </w:rPr>
            </w:pPr>
            <w:r w:rsidRPr="00264674">
              <w:rPr>
                <w:rFonts w:cs="Times New Roman"/>
                <w:sz w:val="24"/>
                <w:szCs w:val="24"/>
                <w:lang w:val="sr-Cyrl-CS"/>
              </w:rPr>
              <w:t xml:space="preserve">Спровођење писменог и усменог  дела језичког испита </w:t>
            </w:r>
            <w:r w:rsidRPr="00264674">
              <w:rPr>
                <w:rFonts w:cs="Times New Roman"/>
                <w:b/>
                <w:sz w:val="24"/>
                <w:szCs w:val="24"/>
              </w:rPr>
              <w:t>„Deutsches Sprachdiplom I” –</w:t>
            </w:r>
            <w:r w:rsidRPr="00264674">
              <w:rPr>
                <w:rFonts w:cs="Times New Roman"/>
                <w:sz w:val="24"/>
                <w:szCs w:val="24"/>
                <w:lang w:val="sr-Cyrl-CS"/>
              </w:rPr>
              <w:t>други и трећи разред</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Школско и окружно такмичење из немачког језика 4Н и 4А</w:t>
            </w:r>
          </w:p>
          <w:p w:rsidR="00413C8B" w:rsidRPr="00264674" w:rsidRDefault="00413C8B" w:rsidP="00413C8B">
            <w:pPr>
              <w:ind w:left="720"/>
              <w:rPr>
                <w:rFonts w:cs="Times New Roman"/>
                <w:b/>
                <w:sz w:val="24"/>
                <w:szCs w:val="24"/>
              </w:rPr>
            </w:pP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Маргит Миних Добо, Лидија Апро, Чила Шипош Терек</w:t>
            </w:r>
          </w:p>
          <w:p w:rsidR="00413C8B" w:rsidRPr="00264674" w:rsidRDefault="00413C8B" w:rsidP="00413C8B">
            <w:pPr>
              <w:rPr>
                <w:rFonts w:cs="Times New Roman"/>
                <w:sz w:val="24"/>
                <w:szCs w:val="24"/>
              </w:rPr>
            </w:pPr>
            <w:r w:rsidRPr="00264674">
              <w:rPr>
                <w:rFonts w:cs="Times New Roman"/>
                <w:sz w:val="24"/>
                <w:szCs w:val="24"/>
              </w:rPr>
              <w:t xml:space="preserve">Маргит Миних Добо, Лидија Апро, Чила Шипош Терек </w:t>
            </w:r>
          </w:p>
          <w:p w:rsidR="00413C8B" w:rsidRPr="00264674" w:rsidRDefault="00413C8B" w:rsidP="00413C8B">
            <w:pPr>
              <w:rPr>
                <w:rFonts w:cs="Times New Roman"/>
                <w:sz w:val="24"/>
                <w:szCs w:val="24"/>
              </w:rPr>
            </w:pPr>
            <w:r w:rsidRPr="00264674">
              <w:rPr>
                <w:rFonts w:cs="Times New Roman"/>
                <w:sz w:val="24"/>
                <w:szCs w:val="24"/>
              </w:rPr>
              <w:t>Координатор: Маргит Миних Добо</w:t>
            </w:r>
          </w:p>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Маргит Миних Добо, Моника Фремонд</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Април</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КМВ такмичење из превођења</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Маргит Миних Добо и Моника Фремонд</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Мај</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lastRenderedPageBreak/>
              <w:t>Организовање пријемних испита, формирање комисије за преглед пријемних испита</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Спровођење пријемних испита</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Пробни матурски тест из немачког језика</w:t>
            </w:r>
          </w:p>
          <w:p w:rsidR="00413C8B" w:rsidRPr="00264674" w:rsidRDefault="00413C8B" w:rsidP="00413C8B">
            <w:pPr>
              <w:numPr>
                <w:ilvl w:val="0"/>
                <w:numId w:val="15"/>
              </w:numPr>
              <w:spacing w:after="0" w:line="240" w:lineRule="auto"/>
              <w:rPr>
                <w:rFonts w:cs="Times New Roman"/>
                <w:sz w:val="24"/>
                <w:szCs w:val="24"/>
              </w:rPr>
            </w:pPr>
            <w:r w:rsidRPr="00264674">
              <w:rPr>
                <w:rFonts w:cs="Times New Roman"/>
                <w:sz w:val="24"/>
                <w:szCs w:val="24"/>
                <w:lang w:val="sr-Cyrl-CS"/>
              </w:rPr>
              <w:t xml:space="preserve">Финале језичког такмичења </w:t>
            </w:r>
            <w:r w:rsidRPr="00264674">
              <w:rPr>
                <w:rFonts w:cs="Times New Roman"/>
                <w:sz w:val="24"/>
                <w:szCs w:val="24"/>
              </w:rPr>
              <w:t>„Willkommen“</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lastRenderedPageBreak/>
              <w:t xml:space="preserve">чланови стручног актива </w:t>
            </w:r>
          </w:p>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Гизела Кохајда, Лидија Апро, Маргит Миних Добо</w:t>
            </w: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p>
          <w:p w:rsidR="00413C8B" w:rsidRPr="00264674" w:rsidRDefault="00413C8B" w:rsidP="00413C8B">
            <w:pPr>
              <w:rPr>
                <w:rFonts w:cs="Times New Roman"/>
                <w:sz w:val="24"/>
                <w:szCs w:val="24"/>
              </w:rPr>
            </w:pPr>
            <w:r w:rsidRPr="00264674">
              <w:rPr>
                <w:rFonts w:cs="Times New Roman"/>
                <w:sz w:val="24"/>
                <w:szCs w:val="24"/>
              </w:rPr>
              <w:t>Гизела Кохајда</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b/>
                <w:sz w:val="24"/>
                <w:szCs w:val="24"/>
                <w:lang w:val="sr-Cyrl-CS"/>
              </w:rPr>
            </w:pPr>
            <w:r w:rsidRPr="00264674">
              <w:rPr>
                <w:rFonts w:cs="Times New Roman"/>
                <w:b/>
                <w:sz w:val="24"/>
                <w:szCs w:val="24"/>
                <w:lang w:val="sr-Cyrl-CS"/>
              </w:rPr>
              <w:lastRenderedPageBreak/>
              <w:t>Јун</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Спровођење матурских испита</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Евалуација рада у школској 2022/2023</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lang w:val="sr-Cyrl-CS"/>
              </w:rPr>
            </w:pPr>
          </w:p>
          <w:p w:rsidR="00413C8B" w:rsidRPr="00264674" w:rsidRDefault="00A82699" w:rsidP="00413C8B">
            <w:pPr>
              <w:rPr>
                <w:rFonts w:cs="Times New Roman"/>
                <w:sz w:val="24"/>
                <w:szCs w:val="24"/>
                <w:lang w:val="sr-Cyrl-CS"/>
              </w:rPr>
            </w:pPr>
            <w:r>
              <w:rPr>
                <w:rFonts w:cs="Times New Roman"/>
                <w:sz w:val="24"/>
                <w:szCs w:val="24"/>
                <w:lang w:val="sr-Cyrl-CS"/>
              </w:rPr>
              <w:t>Гизела Коха</w:t>
            </w:r>
            <w:r>
              <w:rPr>
                <w:rFonts w:cs="Times New Roman"/>
                <w:sz w:val="24"/>
                <w:szCs w:val="24"/>
                <w:lang w:val="hu-HU"/>
              </w:rPr>
              <w:t>j</w:t>
            </w:r>
            <w:r w:rsidR="00413C8B" w:rsidRPr="00264674">
              <w:rPr>
                <w:rFonts w:cs="Times New Roman"/>
                <w:sz w:val="24"/>
                <w:szCs w:val="24"/>
                <w:lang w:val="sr-Cyrl-CS"/>
              </w:rPr>
              <w:t>да, Мон</w:t>
            </w:r>
            <w:r w:rsidR="00B31DF4" w:rsidRPr="00264674">
              <w:rPr>
                <w:rFonts w:cs="Times New Roman"/>
                <w:sz w:val="24"/>
                <w:szCs w:val="24"/>
                <w:lang w:val="sr-Cyrl-CS"/>
              </w:rPr>
              <w:t>ика Фремонд и Маргит Миних Добо</w:t>
            </w:r>
          </w:p>
          <w:p w:rsidR="00413C8B" w:rsidRPr="00264674" w:rsidRDefault="00413C8B" w:rsidP="00413C8B">
            <w:pPr>
              <w:rPr>
                <w:rFonts w:cs="Times New Roman"/>
                <w:sz w:val="24"/>
                <w:szCs w:val="24"/>
                <w:lang w:val="sr-Cyrl-CS"/>
              </w:rPr>
            </w:pPr>
            <w:r w:rsidRPr="00264674">
              <w:rPr>
                <w:rFonts w:cs="Times New Roman"/>
                <w:sz w:val="24"/>
                <w:szCs w:val="24"/>
                <w:lang w:val="sr-Cyrl-CS"/>
              </w:rPr>
              <w:t xml:space="preserve">чланови стручног актива </w:t>
            </w:r>
          </w:p>
        </w:tc>
      </w:tr>
      <w:tr w:rsidR="00413C8B" w:rsidRPr="00264674" w:rsidTr="00B31DF4">
        <w:trPr>
          <w:trHeight w:val="1211"/>
        </w:trPr>
        <w:tc>
          <w:tcPr>
            <w:tcW w:w="4428"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b/>
                <w:sz w:val="24"/>
                <w:szCs w:val="24"/>
                <w:lang w:val="sr-Cyrl-CS"/>
              </w:rPr>
            </w:pPr>
            <w:r w:rsidRPr="00264674">
              <w:rPr>
                <w:rFonts w:cs="Times New Roman"/>
                <w:b/>
                <w:sz w:val="24"/>
                <w:szCs w:val="24"/>
                <w:lang w:val="sr-Cyrl-CS"/>
              </w:rPr>
              <w:t>Ј</w:t>
            </w:r>
            <w:r w:rsidR="00B31DF4" w:rsidRPr="00264674">
              <w:rPr>
                <w:rFonts w:cs="Times New Roman"/>
                <w:b/>
                <w:sz w:val="24"/>
                <w:szCs w:val="24"/>
                <w:lang w:val="sr-Cyrl-CS"/>
              </w:rPr>
              <w:t xml:space="preserve">ануар – мај </w:t>
            </w:r>
          </w:p>
          <w:p w:rsidR="00413C8B" w:rsidRPr="00264674" w:rsidRDefault="00413C8B"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Припрема ученика осмог разреда за пријемни испит</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lang w:val="sr-Cyrl-CS"/>
              </w:rPr>
            </w:pPr>
          </w:p>
          <w:p w:rsidR="00413C8B" w:rsidRPr="00264674" w:rsidRDefault="00413C8B" w:rsidP="00413C8B">
            <w:pPr>
              <w:rPr>
                <w:rFonts w:cs="Times New Roman"/>
                <w:sz w:val="24"/>
                <w:szCs w:val="24"/>
                <w:lang w:val="sr-Cyrl-CS"/>
              </w:rPr>
            </w:pPr>
            <w:r w:rsidRPr="00264674">
              <w:rPr>
                <w:rFonts w:cs="Times New Roman"/>
                <w:sz w:val="24"/>
                <w:szCs w:val="24"/>
                <w:lang w:val="sr-Cyrl-CS"/>
              </w:rPr>
              <w:t xml:space="preserve">чланови стручног актива </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Новембар - децембар</w:t>
            </w:r>
          </w:p>
          <w:p w:rsidR="00413C8B" w:rsidRPr="00264674" w:rsidRDefault="00413C8B" w:rsidP="00413C8B">
            <w:pPr>
              <w:pStyle w:val="Listaszerbekezds"/>
              <w:numPr>
                <w:ilvl w:val="0"/>
                <w:numId w:val="15"/>
              </w:numPr>
              <w:contextualSpacing/>
              <w:rPr>
                <w:rFonts w:cs="Times New Roman"/>
                <w:sz w:val="24"/>
                <w:lang w:val="sr-Cyrl-CS"/>
              </w:rPr>
            </w:pPr>
            <w:r w:rsidRPr="00264674">
              <w:rPr>
                <w:rFonts w:cs="Times New Roman"/>
                <w:sz w:val="24"/>
                <w:lang w:val="sr-Cyrl-CS"/>
              </w:rPr>
              <w:t>Припрема за Божић и Божићни програм</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lang w:val="sr-Cyrl-CS"/>
              </w:rPr>
            </w:pPr>
          </w:p>
          <w:p w:rsidR="00413C8B" w:rsidRPr="00264674" w:rsidRDefault="00413C8B" w:rsidP="00413C8B">
            <w:pPr>
              <w:rPr>
                <w:rFonts w:cs="Times New Roman"/>
                <w:sz w:val="24"/>
                <w:szCs w:val="24"/>
                <w:lang w:val="sr-Cyrl-CS"/>
              </w:rPr>
            </w:pPr>
            <w:r w:rsidRPr="00264674">
              <w:rPr>
                <w:rFonts w:cs="Times New Roman"/>
                <w:sz w:val="24"/>
                <w:szCs w:val="24"/>
                <w:lang w:val="sr-Cyrl-CS"/>
              </w:rPr>
              <w:t>Маргит Миних Добо и Гизела Кохајда</w:t>
            </w:r>
          </w:p>
        </w:tc>
      </w:tr>
      <w:tr w:rsidR="00413C8B" w:rsidRPr="00264674" w:rsidTr="00B31DF4">
        <w:trPr>
          <w:trHeight w:val="2156"/>
        </w:trPr>
        <w:tc>
          <w:tcPr>
            <w:tcW w:w="4428" w:type="dxa"/>
            <w:tcBorders>
              <w:top w:val="single" w:sz="4" w:space="0" w:color="auto"/>
              <w:left w:val="single" w:sz="4" w:space="0" w:color="auto"/>
              <w:bottom w:val="single" w:sz="4" w:space="0" w:color="auto"/>
              <w:right w:val="single" w:sz="4" w:space="0" w:color="auto"/>
            </w:tcBorders>
          </w:tcPr>
          <w:p w:rsidR="00413C8B" w:rsidRPr="00264674" w:rsidRDefault="00A82699" w:rsidP="00413C8B">
            <w:pPr>
              <w:rPr>
                <w:rFonts w:cs="Times New Roman"/>
                <w:b/>
                <w:sz w:val="24"/>
                <w:szCs w:val="24"/>
                <w:lang w:val="sr-Cyrl-CS"/>
              </w:rPr>
            </w:pPr>
            <w:r w:rsidRPr="00264674">
              <w:rPr>
                <w:rFonts w:cs="Times New Roman"/>
                <w:b/>
                <w:sz w:val="24"/>
                <w:szCs w:val="24"/>
                <w:lang w:val="sr-Cyrl-CS"/>
              </w:rPr>
              <w:t>Септембар</w:t>
            </w:r>
            <w:r w:rsidR="00B31DF4" w:rsidRPr="00264674">
              <w:rPr>
                <w:rFonts w:cs="Times New Roman"/>
                <w:b/>
                <w:sz w:val="24"/>
                <w:szCs w:val="24"/>
                <w:lang w:val="sr-Cyrl-CS"/>
              </w:rPr>
              <w:t xml:space="preserve"> – март</w:t>
            </w:r>
          </w:p>
          <w:p w:rsidR="00413C8B" w:rsidRPr="00264674" w:rsidRDefault="00413C8B" w:rsidP="00413C8B">
            <w:pPr>
              <w:numPr>
                <w:ilvl w:val="0"/>
                <w:numId w:val="15"/>
              </w:numPr>
              <w:spacing w:after="0" w:line="240" w:lineRule="auto"/>
              <w:rPr>
                <w:rFonts w:cs="Times New Roman"/>
                <w:b/>
                <w:sz w:val="24"/>
                <w:szCs w:val="24"/>
                <w:lang w:val="sr-Cyrl-CS"/>
              </w:rPr>
            </w:pPr>
            <w:r w:rsidRPr="00264674">
              <w:rPr>
                <w:rFonts w:cs="Times New Roman"/>
                <w:sz w:val="24"/>
                <w:szCs w:val="24"/>
                <w:lang w:val="sr-Cyrl-CS"/>
              </w:rPr>
              <w:t xml:space="preserve">Припрема ученика других, трећих и четвртих разреда за језички испит </w:t>
            </w:r>
            <w:r w:rsidRPr="00264674">
              <w:rPr>
                <w:rFonts w:cs="Times New Roman"/>
                <w:b/>
                <w:sz w:val="24"/>
                <w:szCs w:val="24"/>
              </w:rPr>
              <w:t>„Deutsches Sprachdiplom”</w:t>
            </w:r>
            <w:r w:rsidRPr="00264674">
              <w:rPr>
                <w:rFonts w:cs="Times New Roman"/>
                <w:sz w:val="24"/>
                <w:szCs w:val="24"/>
                <w:lang w:val="sr-Cyrl-CS"/>
              </w:rPr>
              <w:t xml:space="preserve">у организацији </w:t>
            </w:r>
            <w:r w:rsidR="00B31DF4" w:rsidRPr="00264674">
              <w:rPr>
                <w:rFonts w:cs="Times New Roman"/>
                <w:b/>
                <w:sz w:val="24"/>
                <w:szCs w:val="24"/>
              </w:rPr>
              <w:t>ZFA</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 xml:space="preserve">Маргит Миних Добо, Лидија Апро, Чила Шипош Терек </w:t>
            </w: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Септембар</w:t>
            </w:r>
            <w:r w:rsidR="00413C8B" w:rsidRPr="00264674">
              <w:rPr>
                <w:rFonts w:cs="Times New Roman"/>
                <w:b/>
                <w:sz w:val="24"/>
                <w:szCs w:val="24"/>
                <w:lang w:val="sr-Cyrl-CS"/>
              </w:rPr>
              <w:t xml:space="preserve"> – </w:t>
            </w:r>
            <w:r w:rsidRPr="00264674">
              <w:rPr>
                <w:rFonts w:cs="Times New Roman"/>
                <w:b/>
                <w:sz w:val="24"/>
                <w:szCs w:val="24"/>
                <w:lang w:val="sr-Cyrl-CS"/>
              </w:rPr>
              <w:t>мај</w:t>
            </w:r>
          </w:p>
          <w:p w:rsidR="00413C8B" w:rsidRPr="00264674" w:rsidRDefault="00B31DF4"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Припрема</w:t>
            </w:r>
            <w:r w:rsidR="00413C8B" w:rsidRPr="00264674">
              <w:rPr>
                <w:rFonts w:cs="Times New Roman"/>
                <w:sz w:val="24"/>
                <w:szCs w:val="24"/>
                <w:lang w:val="sr-Cyrl-CS"/>
              </w:rPr>
              <w:t xml:space="preserve"> </w:t>
            </w:r>
            <w:r w:rsidRPr="00264674">
              <w:rPr>
                <w:rFonts w:cs="Times New Roman"/>
                <w:sz w:val="24"/>
                <w:szCs w:val="24"/>
                <w:lang w:val="sr-Cyrl-CS"/>
              </w:rPr>
              <w:t>ученика</w:t>
            </w:r>
            <w:r w:rsidR="00413C8B" w:rsidRPr="00264674">
              <w:rPr>
                <w:rFonts w:cs="Times New Roman"/>
                <w:sz w:val="24"/>
                <w:szCs w:val="24"/>
                <w:lang w:val="sr-Cyrl-CS"/>
              </w:rPr>
              <w:t xml:space="preserve"> </w:t>
            </w:r>
            <w:r w:rsidRPr="00264674">
              <w:rPr>
                <w:rFonts w:cs="Times New Roman"/>
                <w:sz w:val="24"/>
                <w:szCs w:val="24"/>
                <w:lang w:val="sr-Cyrl-CS"/>
              </w:rPr>
              <w:t>четвртих</w:t>
            </w:r>
            <w:r w:rsidR="00413C8B" w:rsidRPr="00264674">
              <w:rPr>
                <w:rFonts w:cs="Times New Roman"/>
                <w:sz w:val="24"/>
                <w:szCs w:val="24"/>
                <w:lang w:val="sr-Cyrl-CS"/>
              </w:rPr>
              <w:t xml:space="preserve"> </w:t>
            </w:r>
            <w:r w:rsidRPr="00264674">
              <w:rPr>
                <w:rFonts w:cs="Times New Roman"/>
                <w:sz w:val="24"/>
                <w:szCs w:val="24"/>
                <w:lang w:val="sr-Cyrl-CS"/>
              </w:rPr>
              <w:t>разреда</w:t>
            </w:r>
            <w:r w:rsidR="00413C8B" w:rsidRPr="00264674">
              <w:rPr>
                <w:rFonts w:cs="Times New Roman"/>
                <w:sz w:val="24"/>
                <w:szCs w:val="24"/>
                <w:lang w:val="sr-Cyrl-CS"/>
              </w:rPr>
              <w:t xml:space="preserve"> </w:t>
            </w:r>
            <w:r w:rsidRPr="00264674">
              <w:rPr>
                <w:rFonts w:cs="Times New Roman"/>
                <w:sz w:val="24"/>
                <w:szCs w:val="24"/>
                <w:lang w:val="sr-Cyrl-CS"/>
              </w:rPr>
              <w:t>за</w:t>
            </w:r>
            <w:r w:rsidR="00413C8B" w:rsidRPr="00264674">
              <w:rPr>
                <w:rFonts w:cs="Times New Roman"/>
                <w:sz w:val="24"/>
                <w:szCs w:val="24"/>
                <w:lang w:val="sr-Cyrl-CS"/>
              </w:rPr>
              <w:t xml:space="preserve"> </w:t>
            </w:r>
            <w:r w:rsidRPr="00264674">
              <w:rPr>
                <w:rFonts w:cs="Times New Roman"/>
                <w:sz w:val="24"/>
                <w:szCs w:val="24"/>
                <w:lang w:val="sr-Cyrl-CS"/>
              </w:rPr>
              <w:t>матурски</w:t>
            </w:r>
            <w:r w:rsidR="00413C8B" w:rsidRPr="00264674">
              <w:rPr>
                <w:rFonts w:cs="Times New Roman"/>
                <w:sz w:val="24"/>
                <w:szCs w:val="24"/>
                <w:lang w:val="sr-Cyrl-CS"/>
              </w:rPr>
              <w:t xml:space="preserve"> </w:t>
            </w:r>
            <w:r w:rsidRPr="00264674">
              <w:rPr>
                <w:rFonts w:cs="Times New Roman"/>
                <w:sz w:val="24"/>
                <w:szCs w:val="24"/>
                <w:lang w:val="sr-Cyrl-CS"/>
              </w:rPr>
              <w:t>испит</w:t>
            </w:r>
            <w:r w:rsidR="00413C8B" w:rsidRPr="00264674">
              <w:rPr>
                <w:rFonts w:cs="Times New Roman"/>
                <w:sz w:val="24"/>
                <w:szCs w:val="24"/>
                <w:lang w:val="sr-Cyrl-CS"/>
              </w:rPr>
              <w:t xml:space="preserve"> </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lang w:val="sr-Cyrl-CS"/>
              </w:rPr>
            </w:pPr>
          </w:p>
          <w:p w:rsidR="00413C8B" w:rsidRPr="00264674" w:rsidRDefault="00413C8B" w:rsidP="00413C8B">
            <w:pPr>
              <w:rPr>
                <w:rFonts w:cs="Times New Roman"/>
                <w:sz w:val="24"/>
                <w:szCs w:val="24"/>
                <w:lang w:val="sr-Cyrl-CS"/>
              </w:rPr>
            </w:pPr>
            <w:r w:rsidRPr="00264674">
              <w:rPr>
                <w:rFonts w:cs="Times New Roman"/>
                <w:sz w:val="24"/>
                <w:szCs w:val="24"/>
                <w:lang w:val="sr-Cyrl-CS"/>
              </w:rPr>
              <w:t>Маргит Миних Добо, Моника Фремонд</w:t>
            </w:r>
          </w:p>
          <w:p w:rsidR="00413C8B" w:rsidRPr="00264674" w:rsidRDefault="00413C8B" w:rsidP="00413C8B">
            <w:pPr>
              <w:rPr>
                <w:rFonts w:cs="Times New Roman"/>
                <w:sz w:val="24"/>
                <w:szCs w:val="24"/>
                <w:lang w:val="sr-Cyrl-CS"/>
              </w:rPr>
            </w:pPr>
          </w:p>
        </w:tc>
      </w:tr>
      <w:tr w:rsidR="00413C8B" w:rsidRPr="00264674" w:rsidTr="00413C8B">
        <w:tc>
          <w:tcPr>
            <w:tcW w:w="4428" w:type="dxa"/>
            <w:tcBorders>
              <w:top w:val="single" w:sz="4" w:space="0" w:color="auto"/>
              <w:left w:val="single" w:sz="4" w:space="0" w:color="auto"/>
              <w:bottom w:val="single" w:sz="4" w:space="0" w:color="auto"/>
              <w:right w:val="single" w:sz="4" w:space="0" w:color="auto"/>
            </w:tcBorders>
          </w:tcPr>
          <w:p w:rsidR="00413C8B" w:rsidRPr="00264674" w:rsidRDefault="00B31DF4" w:rsidP="00413C8B">
            <w:pPr>
              <w:rPr>
                <w:rFonts w:cs="Times New Roman"/>
                <w:b/>
                <w:sz w:val="24"/>
                <w:szCs w:val="24"/>
                <w:lang w:val="sr-Cyrl-CS"/>
              </w:rPr>
            </w:pPr>
            <w:r w:rsidRPr="00264674">
              <w:rPr>
                <w:rFonts w:cs="Times New Roman"/>
                <w:b/>
                <w:sz w:val="24"/>
                <w:szCs w:val="24"/>
                <w:lang w:val="sr-Cyrl-CS"/>
              </w:rPr>
              <w:t>Септембар</w:t>
            </w:r>
            <w:r w:rsidR="00413C8B" w:rsidRPr="00264674">
              <w:rPr>
                <w:rFonts w:cs="Times New Roman"/>
                <w:b/>
                <w:sz w:val="24"/>
                <w:szCs w:val="24"/>
                <w:lang w:val="sr-Cyrl-CS"/>
              </w:rPr>
              <w:t xml:space="preserve">– </w:t>
            </w:r>
            <w:r w:rsidRPr="00264674">
              <w:rPr>
                <w:rFonts w:cs="Times New Roman"/>
                <w:b/>
                <w:sz w:val="24"/>
                <w:szCs w:val="24"/>
                <w:lang w:val="sr-Cyrl-CS"/>
              </w:rPr>
              <w:t>јун</w:t>
            </w:r>
          </w:p>
          <w:p w:rsidR="00413C8B" w:rsidRPr="00264674" w:rsidRDefault="00B31DF4"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t>Стручно</w:t>
            </w:r>
            <w:r w:rsidR="00413C8B" w:rsidRPr="00264674">
              <w:rPr>
                <w:rFonts w:cs="Times New Roman"/>
                <w:sz w:val="24"/>
                <w:szCs w:val="24"/>
                <w:lang w:val="sr-Cyrl-CS"/>
              </w:rPr>
              <w:t xml:space="preserve"> </w:t>
            </w:r>
            <w:r w:rsidRPr="00264674">
              <w:rPr>
                <w:rFonts w:cs="Times New Roman"/>
                <w:sz w:val="24"/>
                <w:szCs w:val="24"/>
                <w:lang w:val="sr-Cyrl-CS"/>
              </w:rPr>
              <w:t>усавршавање</w:t>
            </w:r>
            <w:r w:rsidR="00413C8B" w:rsidRPr="00264674">
              <w:rPr>
                <w:rFonts w:cs="Times New Roman"/>
                <w:sz w:val="24"/>
                <w:szCs w:val="24"/>
                <w:lang w:val="sr-Cyrl-CS"/>
              </w:rPr>
              <w:t xml:space="preserve"> </w:t>
            </w:r>
            <w:r w:rsidRPr="00264674">
              <w:rPr>
                <w:rFonts w:cs="Times New Roman"/>
                <w:sz w:val="24"/>
                <w:szCs w:val="24"/>
                <w:lang w:val="sr-Cyrl-CS"/>
              </w:rPr>
              <w:t>и</w:t>
            </w:r>
            <w:r w:rsidR="00413C8B" w:rsidRPr="00264674">
              <w:rPr>
                <w:rFonts w:cs="Times New Roman"/>
                <w:sz w:val="24"/>
                <w:szCs w:val="24"/>
                <w:lang w:val="sr-Cyrl-CS"/>
              </w:rPr>
              <w:t xml:space="preserve"> </w:t>
            </w:r>
            <w:r w:rsidRPr="00264674">
              <w:rPr>
                <w:rFonts w:cs="Times New Roman"/>
                <w:sz w:val="24"/>
                <w:szCs w:val="24"/>
                <w:lang w:val="sr-Cyrl-CS"/>
              </w:rPr>
              <w:t>учествовање</w:t>
            </w:r>
            <w:r w:rsidR="00413C8B" w:rsidRPr="00264674">
              <w:rPr>
                <w:rFonts w:cs="Times New Roman"/>
                <w:sz w:val="24"/>
                <w:szCs w:val="24"/>
                <w:lang w:val="sr-Cyrl-CS"/>
              </w:rPr>
              <w:t xml:space="preserve"> </w:t>
            </w:r>
            <w:r w:rsidRPr="00264674">
              <w:rPr>
                <w:rFonts w:cs="Times New Roman"/>
                <w:sz w:val="24"/>
                <w:szCs w:val="24"/>
                <w:lang w:val="sr-Cyrl-CS"/>
              </w:rPr>
              <w:t>на</w:t>
            </w:r>
            <w:r w:rsidR="00413C8B" w:rsidRPr="00264674">
              <w:rPr>
                <w:rFonts w:cs="Times New Roman"/>
                <w:sz w:val="24"/>
                <w:szCs w:val="24"/>
                <w:lang w:val="sr-Cyrl-CS"/>
              </w:rPr>
              <w:t xml:space="preserve"> </w:t>
            </w:r>
            <w:r w:rsidRPr="00264674">
              <w:rPr>
                <w:rFonts w:cs="Times New Roman"/>
                <w:sz w:val="24"/>
                <w:szCs w:val="24"/>
                <w:lang w:val="sr-Cyrl-CS"/>
              </w:rPr>
              <w:t>конкурсима</w:t>
            </w:r>
            <w:r w:rsidR="00413C8B" w:rsidRPr="00264674">
              <w:rPr>
                <w:rFonts w:cs="Times New Roman"/>
                <w:sz w:val="24"/>
                <w:szCs w:val="24"/>
                <w:lang w:val="sr-Cyrl-CS"/>
              </w:rPr>
              <w:t xml:space="preserve"> </w:t>
            </w:r>
            <w:r w:rsidRPr="00264674">
              <w:rPr>
                <w:rFonts w:cs="Times New Roman"/>
                <w:sz w:val="24"/>
                <w:szCs w:val="24"/>
                <w:lang w:val="sr-Cyrl-CS"/>
              </w:rPr>
              <w:t>и</w:t>
            </w:r>
            <w:r w:rsidR="00413C8B" w:rsidRPr="00264674">
              <w:rPr>
                <w:rFonts w:cs="Times New Roman"/>
                <w:sz w:val="24"/>
                <w:szCs w:val="24"/>
                <w:lang w:val="sr-Cyrl-CS"/>
              </w:rPr>
              <w:t xml:space="preserve">  </w:t>
            </w:r>
            <w:r w:rsidRPr="00264674">
              <w:rPr>
                <w:rFonts w:cs="Times New Roman"/>
                <w:sz w:val="24"/>
                <w:szCs w:val="24"/>
                <w:lang w:val="sr-Cyrl-CS"/>
              </w:rPr>
              <w:t>такмичењима</w:t>
            </w:r>
          </w:p>
          <w:p w:rsidR="00413C8B" w:rsidRPr="00264674" w:rsidRDefault="00B31DF4" w:rsidP="00413C8B">
            <w:pPr>
              <w:numPr>
                <w:ilvl w:val="0"/>
                <w:numId w:val="15"/>
              </w:numPr>
              <w:spacing w:after="0" w:line="240" w:lineRule="auto"/>
              <w:rPr>
                <w:rFonts w:cs="Times New Roman"/>
                <w:sz w:val="24"/>
                <w:szCs w:val="24"/>
                <w:lang w:val="sr-Cyrl-CS"/>
              </w:rPr>
            </w:pPr>
            <w:r w:rsidRPr="00264674">
              <w:rPr>
                <w:rFonts w:cs="Times New Roman"/>
                <w:sz w:val="24"/>
                <w:szCs w:val="24"/>
                <w:lang w:val="sr-Cyrl-CS"/>
              </w:rPr>
              <w:lastRenderedPageBreak/>
              <w:t>Посета</w:t>
            </w:r>
            <w:r w:rsidR="00413C8B" w:rsidRPr="00264674">
              <w:rPr>
                <w:rFonts w:cs="Times New Roman"/>
                <w:sz w:val="24"/>
                <w:szCs w:val="24"/>
                <w:lang w:val="sr-Cyrl-CS"/>
              </w:rPr>
              <w:t xml:space="preserve"> </w:t>
            </w:r>
            <w:r w:rsidRPr="00264674">
              <w:rPr>
                <w:rFonts w:cs="Times New Roman"/>
                <w:sz w:val="24"/>
                <w:szCs w:val="24"/>
                <w:lang w:val="sr-Cyrl-CS"/>
              </w:rPr>
              <w:t>угледних</w:t>
            </w:r>
            <w:r w:rsidR="00413C8B" w:rsidRPr="00264674">
              <w:rPr>
                <w:rFonts w:cs="Times New Roman"/>
                <w:sz w:val="24"/>
                <w:szCs w:val="24"/>
                <w:lang w:val="sr-Cyrl-CS"/>
              </w:rPr>
              <w:t xml:space="preserve"> </w:t>
            </w:r>
            <w:r w:rsidRPr="00264674">
              <w:rPr>
                <w:rFonts w:cs="Times New Roman"/>
                <w:sz w:val="24"/>
                <w:szCs w:val="24"/>
                <w:lang w:val="sr-Cyrl-CS"/>
              </w:rPr>
              <w:t>часова</w:t>
            </w:r>
          </w:p>
        </w:tc>
        <w:tc>
          <w:tcPr>
            <w:tcW w:w="7871" w:type="dxa"/>
            <w:tcBorders>
              <w:top w:val="single" w:sz="4" w:space="0" w:color="auto"/>
              <w:left w:val="single" w:sz="4" w:space="0" w:color="auto"/>
              <w:bottom w:val="single" w:sz="4" w:space="0" w:color="auto"/>
              <w:right w:val="single" w:sz="4" w:space="0" w:color="auto"/>
            </w:tcBorders>
          </w:tcPr>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p>
          <w:p w:rsidR="00413C8B" w:rsidRPr="00264674" w:rsidRDefault="00413C8B" w:rsidP="00413C8B">
            <w:pPr>
              <w:rPr>
                <w:rFonts w:cs="Times New Roman"/>
                <w:sz w:val="24"/>
                <w:szCs w:val="24"/>
              </w:rPr>
            </w:pPr>
          </w:p>
          <w:p w:rsidR="00413C8B" w:rsidRPr="00264674" w:rsidRDefault="00413C8B" w:rsidP="00413C8B">
            <w:pPr>
              <w:rPr>
                <w:rFonts w:cs="Times New Roman"/>
                <w:sz w:val="24"/>
                <w:szCs w:val="24"/>
              </w:rPr>
            </w:pPr>
            <w:r w:rsidRPr="00264674">
              <w:rPr>
                <w:rFonts w:cs="Times New Roman"/>
                <w:sz w:val="24"/>
                <w:szCs w:val="24"/>
              </w:rPr>
              <w:t>чланови стручног актива</w:t>
            </w:r>
          </w:p>
        </w:tc>
      </w:tr>
    </w:tbl>
    <w:p w:rsidR="00413C8B" w:rsidRDefault="00413C8B" w:rsidP="00413C8B">
      <w:pPr>
        <w:jc w:val="center"/>
        <w:rPr>
          <w:rFonts w:ascii="Verdana" w:hAnsi="Verdana"/>
          <w:b/>
          <w:sz w:val="20"/>
          <w:szCs w:val="20"/>
        </w:rPr>
      </w:pPr>
    </w:p>
    <w:p w:rsidR="00413C8B" w:rsidRDefault="00413C8B" w:rsidP="00413C8B">
      <w:pPr>
        <w:jc w:val="center"/>
        <w:rPr>
          <w:rFonts w:ascii="Verdana" w:hAnsi="Verdana"/>
          <w:b/>
          <w:sz w:val="20"/>
          <w:szCs w:val="20"/>
        </w:rPr>
      </w:pPr>
    </w:p>
    <w:p w:rsidR="00E8353C" w:rsidRPr="004A42F2" w:rsidRDefault="00B31DF4" w:rsidP="004A42F2">
      <w:pPr>
        <w:jc w:val="center"/>
        <w:rPr>
          <w:rFonts w:cs="Times New Roman"/>
          <w:b/>
          <w:sz w:val="20"/>
          <w:szCs w:val="20"/>
        </w:rPr>
      </w:pPr>
      <w:r w:rsidRPr="00B31DF4">
        <w:rPr>
          <w:rFonts w:cs="Times New Roman"/>
          <w:b/>
          <w:sz w:val="20"/>
          <w:szCs w:val="20"/>
        </w:rPr>
        <w:t>Суботица</w:t>
      </w:r>
      <w:r w:rsidR="00413C8B" w:rsidRPr="00B31DF4">
        <w:rPr>
          <w:rFonts w:cs="Times New Roman"/>
          <w:b/>
          <w:sz w:val="20"/>
          <w:szCs w:val="20"/>
        </w:rPr>
        <w:t>, 30.06.2023.</w:t>
      </w:r>
      <w:r w:rsidR="00413C8B" w:rsidRPr="00B31DF4">
        <w:rPr>
          <w:rFonts w:cs="Times New Roman"/>
          <w:b/>
          <w:sz w:val="20"/>
          <w:szCs w:val="20"/>
        </w:rPr>
        <w:br w:type="textWrapping" w:clear="all"/>
      </w:r>
    </w:p>
    <w:p w:rsidR="00C663DF" w:rsidRPr="004A42F2" w:rsidRDefault="00C663DF" w:rsidP="00C663DF">
      <w:pPr>
        <w:spacing w:before="120" w:after="120"/>
        <w:jc w:val="center"/>
        <w:rPr>
          <w:b/>
          <w:sz w:val="28"/>
          <w:szCs w:val="28"/>
          <w:lang w:val="hr-HR"/>
        </w:rPr>
      </w:pPr>
      <w:r w:rsidRPr="00A82699">
        <w:rPr>
          <w:b/>
          <w:sz w:val="28"/>
          <w:szCs w:val="28"/>
          <w:lang w:val="sr-Cyrl-CS"/>
        </w:rPr>
        <w:t>Р</w:t>
      </w:r>
      <w:r w:rsidR="004A42F2" w:rsidRPr="00A82699">
        <w:rPr>
          <w:b/>
          <w:sz w:val="28"/>
          <w:szCs w:val="28"/>
          <w:lang w:val="sr-Cyrl-CS"/>
        </w:rPr>
        <w:t>еализација</w:t>
      </w:r>
      <w:r w:rsidR="004A42F2">
        <w:rPr>
          <w:b/>
          <w:sz w:val="28"/>
          <w:szCs w:val="28"/>
        </w:rPr>
        <w:t xml:space="preserve"> годишњег плана рада стручног </w:t>
      </w:r>
      <w:r w:rsidR="00A82699">
        <w:rPr>
          <w:b/>
          <w:sz w:val="28"/>
          <w:szCs w:val="28"/>
        </w:rPr>
        <w:t>актива</w:t>
      </w:r>
      <w:r w:rsidR="004A42F2">
        <w:rPr>
          <w:b/>
          <w:sz w:val="28"/>
          <w:szCs w:val="28"/>
        </w:rPr>
        <w:t xml:space="preserve"> професора за мађарски језик и књижевност</w:t>
      </w:r>
      <w:r w:rsidR="00C44FC1" w:rsidRPr="004A42F2">
        <w:rPr>
          <w:b/>
          <w:sz w:val="28"/>
          <w:szCs w:val="28"/>
          <w:lang w:val="hr-HR"/>
        </w:rPr>
        <w:t xml:space="preserve"> 2022/2023.</w:t>
      </w:r>
    </w:p>
    <w:p w:rsidR="00C663DF" w:rsidRPr="00A82699" w:rsidRDefault="00C663DF" w:rsidP="00C663DF">
      <w:pPr>
        <w:spacing w:before="120" w:after="120"/>
        <w:rPr>
          <w:lang w:val="sr-Cyrl-CS"/>
        </w:rPr>
      </w:pPr>
    </w:p>
    <w:p w:rsidR="00C44FC1" w:rsidRPr="00580B3A" w:rsidRDefault="00C44FC1" w:rsidP="00C44FC1">
      <w:pPr>
        <w:spacing w:before="120" w:after="120"/>
        <w:rPr>
          <w:lang w:val="hr-HR"/>
        </w:rPr>
      </w:pPr>
      <w:r w:rsidRPr="00A82699">
        <w:rPr>
          <w:lang w:val="sr-Cyrl-CS"/>
        </w:rPr>
        <w:t>На основу Закона</w:t>
      </w:r>
      <w:r w:rsidRPr="00580B3A">
        <w:rPr>
          <w:lang w:val="hr-HR"/>
        </w:rPr>
        <w:t xml:space="preserve"> о</w:t>
      </w:r>
      <w:r w:rsidRPr="00A82699">
        <w:rPr>
          <w:lang w:val="sr-Cyrl-CS"/>
        </w:rPr>
        <w:t xml:space="preserve"> основама система</w:t>
      </w:r>
      <w:r w:rsidRPr="00580B3A">
        <w:rPr>
          <w:lang w:val="hr-HR"/>
        </w:rPr>
        <w:t xml:space="preserve"> образовања и васпитања,</w:t>
      </w:r>
      <w:r w:rsidRPr="00A82699">
        <w:rPr>
          <w:lang w:val="sr-Cyrl-CS"/>
        </w:rPr>
        <w:t xml:space="preserve"> члан</w:t>
      </w:r>
      <w:r w:rsidRPr="00580B3A">
        <w:rPr>
          <w:lang w:val="hr-HR"/>
        </w:rPr>
        <w:t xml:space="preserve"> 65. и Статута школе чланови 43., 44. и 45. као и Календара значајних активности Школе у 202</w:t>
      </w:r>
      <w:r>
        <w:rPr>
          <w:lang w:val="hr-HR"/>
        </w:rPr>
        <w:t>2</w:t>
      </w:r>
      <w:r w:rsidRPr="00580B3A">
        <w:rPr>
          <w:lang w:val="hr-HR"/>
        </w:rPr>
        <w:t>/202</w:t>
      </w:r>
      <w:r>
        <w:rPr>
          <w:lang w:val="hr-HR"/>
        </w:rPr>
        <w:t>3</w:t>
      </w:r>
      <w:r w:rsidRPr="00580B3A">
        <w:rPr>
          <w:lang w:val="hr-HR"/>
        </w:rPr>
        <w:t xml:space="preserve">  години, Стручни актив за мађарски језик и књижевност школе доноси извештај реализације плана активности  за школску 202</w:t>
      </w:r>
      <w:r>
        <w:rPr>
          <w:lang w:val="hr-HR"/>
        </w:rPr>
        <w:t>2</w:t>
      </w:r>
      <w:r w:rsidRPr="00580B3A">
        <w:rPr>
          <w:lang w:val="hr-HR"/>
        </w:rPr>
        <w:t>/202</w:t>
      </w:r>
      <w:r>
        <w:rPr>
          <w:lang w:val="hr-HR"/>
        </w:rPr>
        <w:t>3</w:t>
      </w:r>
      <w:r w:rsidRPr="00580B3A">
        <w:rPr>
          <w:lang w:val="hr-HR"/>
        </w:rPr>
        <w:t xml:space="preserve">  годину:</w:t>
      </w:r>
    </w:p>
    <w:tbl>
      <w:tblPr>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0"/>
        <w:gridCol w:w="6040"/>
      </w:tblGrid>
      <w:tr w:rsidR="00C44FC1" w:rsidRPr="0091046E" w:rsidTr="0048635E">
        <w:trPr>
          <w:trHeight w:val="274"/>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ЗАДУЖЕНИ НАСТАВНИЦИ</w:t>
            </w:r>
          </w:p>
        </w:tc>
      </w:tr>
      <w:tr w:rsidR="00C44FC1" w:rsidRPr="0091046E" w:rsidTr="0048635E">
        <w:trPr>
          <w:trHeight w:val="2114"/>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 xml:space="preserve">СЕПТЕМБАР </w:t>
            </w:r>
          </w:p>
          <w:p w:rsidR="00C44FC1" w:rsidRPr="0091046E" w:rsidRDefault="00C44FC1" w:rsidP="0048635E">
            <w:pPr>
              <w:spacing w:before="120" w:after="120"/>
            </w:pPr>
            <w:r w:rsidRPr="0091046E">
              <w:t xml:space="preserve">Писање иницијалних тестова </w:t>
            </w:r>
          </w:p>
          <w:p w:rsidR="00C44FC1" w:rsidRPr="0091046E" w:rsidRDefault="00C44FC1" w:rsidP="0048635E">
            <w:pPr>
              <w:spacing w:before="120" w:after="120"/>
            </w:pPr>
            <w:r w:rsidRPr="0091046E">
              <w:t xml:space="preserve">Планирање образовно васпитног рада у 2022/2023. год. </w:t>
            </w:r>
          </w:p>
          <w:p w:rsidR="00C44FC1" w:rsidRPr="0091046E" w:rsidRDefault="00C44FC1" w:rsidP="0048635E">
            <w:pPr>
              <w:pStyle w:val="Nincstrkz"/>
              <w:spacing w:before="120" w:after="120" w:line="276" w:lineRule="auto"/>
            </w:pPr>
            <w:r w:rsidRPr="0091046E">
              <w:t xml:space="preserve"> Подела задужења у оквиру ваннаставних активности</w:t>
            </w:r>
          </w:p>
          <w:p w:rsidR="00C44FC1" w:rsidRDefault="00C44FC1" w:rsidP="0048635E">
            <w:pPr>
              <w:spacing w:before="120" w:after="120"/>
            </w:pPr>
            <w:r w:rsidRPr="0091046E">
              <w:t xml:space="preserve"> Именовање комисије и припреме за израду плана полагања матуре за мађарски језик и за книжевност</w:t>
            </w:r>
          </w:p>
          <w:p w:rsidR="00C44FC1" w:rsidRDefault="00C44FC1" w:rsidP="0048635E">
            <w:pPr>
              <w:spacing w:before="120" w:after="120"/>
            </w:pPr>
            <w:r>
              <w:t xml:space="preserve">Учествовање на регионалном такмичењу </w:t>
            </w:r>
            <w:r w:rsidRPr="009156FE">
              <w:rPr>
                <w:i/>
                <w:iCs/>
              </w:rPr>
              <w:t>Édes anyanyelvünk nyelvhasználati verseny</w:t>
            </w:r>
            <w:r>
              <w:rPr>
                <w:rFonts w:ascii="Arial" w:hAnsi="Arial" w:cs="Arial"/>
                <w:sz w:val="20"/>
                <w:szCs w:val="20"/>
              </w:rPr>
              <w:t xml:space="preserve"> </w:t>
            </w:r>
            <w:r w:rsidRPr="009156FE">
              <w:t>Стари Бечеј</w:t>
            </w:r>
          </w:p>
          <w:p w:rsidR="00C44FC1" w:rsidRPr="009156FE" w:rsidRDefault="00C44FC1" w:rsidP="0048635E">
            <w:pPr>
              <w:spacing w:before="120" w:after="120"/>
            </w:pPr>
            <w:r>
              <w:t xml:space="preserve">Учествовање на међународном такмичењу </w:t>
            </w:r>
            <w:r w:rsidRPr="009156FE">
              <w:rPr>
                <w:i/>
                <w:iCs/>
              </w:rPr>
              <w:t>Édes anyanyelvünk nyelvhasználati verseny</w:t>
            </w:r>
            <w:r>
              <w:rPr>
                <w:rFonts w:ascii="Arial" w:hAnsi="Arial" w:cs="Arial"/>
                <w:sz w:val="20"/>
                <w:szCs w:val="20"/>
              </w:rPr>
              <w:t xml:space="preserve"> </w:t>
            </w:r>
            <w:r>
              <w:t>Мађарска</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Целокупни актив</w:t>
            </w:r>
          </w:p>
          <w:p w:rsidR="00C44FC1" w:rsidRPr="0091046E" w:rsidRDefault="00C44FC1" w:rsidP="0048635E">
            <w:pPr>
              <w:spacing w:before="120" w:after="120"/>
            </w:pPr>
            <w:r w:rsidRPr="0091046E">
              <w:t>Целокупни актив</w:t>
            </w:r>
          </w:p>
          <w:p w:rsidR="00C44FC1" w:rsidRDefault="00C44FC1" w:rsidP="0048635E">
            <w:pPr>
              <w:spacing w:before="120" w:after="120"/>
            </w:pPr>
          </w:p>
          <w:p w:rsidR="00C44FC1" w:rsidRPr="0091046E" w:rsidRDefault="00C44FC1" w:rsidP="0048635E">
            <w:pPr>
              <w:spacing w:before="120" w:after="120"/>
            </w:pPr>
            <w:r w:rsidRPr="0091046E">
              <w:t>Целокупни актив</w:t>
            </w:r>
          </w:p>
          <w:p w:rsidR="00C44FC1" w:rsidRDefault="00C44FC1" w:rsidP="0048635E">
            <w:pPr>
              <w:spacing w:before="120" w:after="120"/>
            </w:pPr>
          </w:p>
          <w:p w:rsidR="00C44FC1" w:rsidRPr="0091046E" w:rsidRDefault="00C44FC1" w:rsidP="0048635E">
            <w:pPr>
              <w:spacing w:before="120" w:after="120"/>
            </w:pPr>
            <w:r w:rsidRPr="0091046E">
              <w:t>Кираљ Ноеми, Берењи Зита, Паћерек Река, Толнаи Варга Пирошка</w:t>
            </w:r>
          </w:p>
          <w:p w:rsidR="00C44FC1" w:rsidRPr="0091046E" w:rsidRDefault="00C44FC1" w:rsidP="0048635E">
            <w:pPr>
              <w:spacing w:before="120" w:after="120"/>
            </w:pPr>
            <w:r w:rsidRPr="0091046E">
              <w:t>Паћерек Река, Толнаи Варга Пирошка</w:t>
            </w:r>
          </w:p>
          <w:p w:rsidR="00C44FC1" w:rsidRDefault="00C44FC1" w:rsidP="0048635E">
            <w:pPr>
              <w:spacing w:before="120" w:after="120"/>
            </w:pPr>
          </w:p>
          <w:p w:rsidR="00C44FC1" w:rsidRPr="0091046E" w:rsidRDefault="00C44FC1" w:rsidP="0048635E">
            <w:pPr>
              <w:spacing w:before="120" w:after="120"/>
            </w:pPr>
            <w:r w:rsidRPr="0091046E">
              <w:t>Паћерек Река, Толнаи Варга Пирошка</w:t>
            </w:r>
            <w:r>
              <w:t>, Хереди Карољ</w:t>
            </w:r>
          </w:p>
        </w:tc>
      </w:tr>
      <w:tr w:rsidR="00C44FC1" w:rsidRPr="0091046E" w:rsidTr="0048635E">
        <w:trPr>
          <w:trHeight w:val="1305"/>
          <w:jc w:val="center"/>
        </w:trPr>
        <w:tc>
          <w:tcPr>
            <w:tcW w:w="5230" w:type="dxa"/>
            <w:tcBorders>
              <w:top w:val="single" w:sz="4" w:space="0" w:color="000000"/>
              <w:left w:val="single" w:sz="4" w:space="0" w:color="000000"/>
              <w:bottom w:val="single" w:sz="4" w:space="0" w:color="auto"/>
              <w:right w:val="single" w:sz="4" w:space="0" w:color="000000"/>
            </w:tcBorders>
          </w:tcPr>
          <w:p w:rsidR="00C44FC1" w:rsidRPr="0091046E" w:rsidRDefault="00C44FC1" w:rsidP="0048635E">
            <w:pPr>
              <w:spacing w:before="120" w:after="120"/>
            </w:pPr>
            <w:r w:rsidRPr="0091046E">
              <w:lastRenderedPageBreak/>
              <w:t>ОКТОБАР</w:t>
            </w:r>
          </w:p>
          <w:p w:rsidR="00C44FC1" w:rsidRPr="0091046E" w:rsidRDefault="00C44FC1" w:rsidP="0048635E">
            <w:pPr>
              <w:spacing w:before="120" w:after="120"/>
            </w:pPr>
            <w:r w:rsidRPr="0091046E">
              <w:t>Израда тестова за полагање матурских испита из мађарског језика и из књижевности</w:t>
            </w:r>
          </w:p>
          <w:p w:rsidR="00C44FC1" w:rsidRDefault="00C44FC1" w:rsidP="0048635E">
            <w:pPr>
              <w:spacing w:before="120" w:after="120"/>
            </w:pPr>
            <w:r w:rsidRPr="0091046E">
              <w:t>Анализа резултата иницијалног теста ученика</w:t>
            </w:r>
          </w:p>
          <w:p w:rsidR="00C44FC1" w:rsidRDefault="00C44FC1" w:rsidP="0048635E">
            <w:pPr>
              <w:spacing w:before="120" w:after="120"/>
              <w:rPr>
                <w:i/>
                <w:iCs/>
              </w:rPr>
            </w:pPr>
            <w:r>
              <w:t xml:space="preserve">Међународна манифестација </w:t>
            </w:r>
            <w:r w:rsidRPr="0055116B">
              <w:rPr>
                <w:i/>
                <w:iCs/>
              </w:rPr>
              <w:t>Versfolyam</w:t>
            </w:r>
          </w:p>
          <w:p w:rsidR="00C44FC1" w:rsidRPr="0055116B" w:rsidRDefault="00C44FC1" w:rsidP="0048635E">
            <w:pPr>
              <w:spacing w:before="120" w:after="120"/>
            </w:pPr>
            <w:r>
              <w:t xml:space="preserve">Учествовање на регионалном такмиченњу у писању есеја </w:t>
            </w:r>
            <w:r w:rsidRPr="0055116B">
              <w:rPr>
                <w:i/>
                <w:iCs/>
              </w:rPr>
              <w:t>(Papp Dániel esszépályázat)</w:t>
            </w:r>
          </w:p>
        </w:tc>
        <w:tc>
          <w:tcPr>
            <w:tcW w:w="6040" w:type="dxa"/>
            <w:tcBorders>
              <w:top w:val="single" w:sz="4" w:space="0" w:color="000000"/>
              <w:left w:val="single" w:sz="4" w:space="0" w:color="000000"/>
              <w:bottom w:val="single" w:sz="4" w:space="0" w:color="auto"/>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Кираљ Ноеми, Варга Анико, Берењи Зита, Паћерек Река, Толнаи Варга Пирошка</w:t>
            </w:r>
          </w:p>
          <w:p w:rsidR="00C44FC1" w:rsidRPr="0091046E" w:rsidRDefault="00C44FC1" w:rsidP="0048635E">
            <w:pPr>
              <w:spacing w:before="120" w:after="120"/>
            </w:pPr>
            <w:r w:rsidRPr="0091046E">
              <w:t>Целокупни актив</w:t>
            </w:r>
          </w:p>
          <w:p w:rsidR="00C44FC1" w:rsidRDefault="00C44FC1" w:rsidP="0048635E">
            <w:pPr>
              <w:spacing w:before="120" w:after="120"/>
            </w:pPr>
            <w:r>
              <w:t>Хереди Карољ</w:t>
            </w:r>
            <w:r w:rsidRPr="0091046E">
              <w:t xml:space="preserve"> Толнаи Варга Пирошка Кираљ Ноеми</w:t>
            </w:r>
          </w:p>
          <w:p w:rsidR="00C44FC1" w:rsidRDefault="00C44FC1" w:rsidP="0048635E">
            <w:pPr>
              <w:spacing w:before="120" w:after="120"/>
            </w:pPr>
            <w:r>
              <w:t>Хереди Карољ</w:t>
            </w:r>
            <w:r w:rsidRPr="0091046E">
              <w:t xml:space="preserve"> Толнаи Варга Пирошка</w:t>
            </w:r>
            <w:r>
              <w:t>,</w:t>
            </w:r>
            <w:r w:rsidRPr="0091046E">
              <w:t xml:space="preserve"> </w:t>
            </w:r>
            <w:r>
              <w:t>Бичкеи Габриела</w:t>
            </w:r>
          </w:p>
          <w:p w:rsidR="00C44FC1" w:rsidRPr="0091046E" w:rsidRDefault="00C44FC1" w:rsidP="0048635E">
            <w:pPr>
              <w:spacing w:before="120" w:after="120"/>
            </w:pPr>
          </w:p>
        </w:tc>
      </w:tr>
      <w:tr w:rsidR="00C44FC1" w:rsidRPr="0091046E" w:rsidTr="0048635E">
        <w:trPr>
          <w:trHeight w:val="786"/>
          <w:jc w:val="center"/>
        </w:trPr>
        <w:tc>
          <w:tcPr>
            <w:tcW w:w="5230" w:type="dxa"/>
            <w:tcBorders>
              <w:top w:val="single" w:sz="4" w:space="0" w:color="auto"/>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Учествовање у планирању кампање за промоцију школе у основним школама</w:t>
            </w:r>
          </w:p>
        </w:tc>
        <w:tc>
          <w:tcPr>
            <w:tcW w:w="6040" w:type="dxa"/>
            <w:tcBorders>
              <w:top w:val="single" w:sz="4" w:space="0" w:color="auto"/>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Варга Анико, Хереди Карољ, Толнаи Варга Пирошка</w:t>
            </w:r>
          </w:p>
        </w:tc>
      </w:tr>
      <w:tr w:rsidR="00C44FC1" w:rsidRPr="0091046E" w:rsidTr="0048635E">
        <w:trPr>
          <w:trHeight w:val="538"/>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НОВЕМБАР</w:t>
            </w:r>
          </w:p>
          <w:p w:rsidR="00C44FC1" w:rsidRPr="0091046E" w:rsidRDefault="00C44FC1" w:rsidP="0048635E">
            <w:pPr>
              <w:spacing w:before="120" w:after="120"/>
            </w:pPr>
            <w:r w:rsidRPr="0091046E">
              <w:t xml:space="preserve">Припреме за </w:t>
            </w:r>
            <w:r>
              <w:t>регионално</w:t>
            </w:r>
            <w:r w:rsidRPr="0091046E">
              <w:t xml:space="preserve"> такмичење из правописа „Implom József Helyesírási Verseny”</w:t>
            </w:r>
          </w:p>
          <w:p w:rsidR="00C44FC1" w:rsidRPr="0091046E" w:rsidRDefault="00C44FC1" w:rsidP="0048635E">
            <w:pPr>
              <w:spacing w:before="120" w:after="120"/>
            </w:pPr>
            <w:r w:rsidRPr="0091046E">
              <w:t>Израда програма припреме за ученике осмих разреда који желе да се упишу у нашу школу</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Берењи Зита, Толнаи Варга Пирошка, Хереди Карољ, Варга Анико, Кираљ Ноеми</w:t>
            </w:r>
          </w:p>
          <w:p w:rsidR="00C44FC1" w:rsidRDefault="00C44FC1" w:rsidP="0048635E">
            <w:pPr>
              <w:spacing w:before="120" w:after="120"/>
            </w:pPr>
          </w:p>
          <w:p w:rsidR="00C44FC1" w:rsidRPr="0091046E" w:rsidRDefault="00C44FC1" w:rsidP="0048635E">
            <w:pPr>
              <w:spacing w:before="120" w:after="120"/>
            </w:pPr>
            <w:r w:rsidRPr="0091046E">
              <w:t>Целокупни актив</w:t>
            </w:r>
          </w:p>
          <w:p w:rsidR="00C44FC1" w:rsidRPr="0091046E" w:rsidRDefault="00C44FC1" w:rsidP="0048635E">
            <w:pPr>
              <w:spacing w:before="120" w:after="120"/>
            </w:pPr>
          </w:p>
        </w:tc>
      </w:tr>
      <w:tr w:rsidR="00C44FC1" w:rsidRPr="0091046E" w:rsidTr="0048635E">
        <w:trPr>
          <w:trHeight w:val="812"/>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ДЕЦЕМБАР</w:t>
            </w:r>
          </w:p>
          <w:p w:rsidR="00C44FC1" w:rsidRDefault="00C44FC1" w:rsidP="0048635E">
            <w:pPr>
              <w:spacing w:before="120" w:after="120"/>
            </w:pPr>
            <w:r w:rsidRPr="0091046E">
              <w:t>Школско такмичење из правописа  „Implom József Helyesírási Verseny”</w:t>
            </w:r>
          </w:p>
          <w:p w:rsidR="00C44FC1" w:rsidRPr="0091046E" w:rsidRDefault="00C44FC1" w:rsidP="0048635E">
            <w:pPr>
              <w:spacing w:before="120" w:after="120"/>
            </w:pPr>
            <w:r w:rsidRPr="0091046E">
              <w:t xml:space="preserve">Учествовање ха такмичењу </w:t>
            </w:r>
            <w:r w:rsidRPr="0091046E">
              <w:rPr>
                <w:iCs/>
              </w:rPr>
              <w:t>Himnusz és Szózat Szavalóverseny</w:t>
            </w:r>
          </w:p>
          <w:p w:rsidR="00C44FC1" w:rsidRDefault="00C44FC1" w:rsidP="0048635E">
            <w:pPr>
              <w:spacing w:before="120" w:after="120"/>
            </w:pPr>
            <w:r w:rsidRPr="0091046E">
              <w:t>Евалуација полугодишњег успеха ученика и реализација плана</w:t>
            </w:r>
          </w:p>
          <w:p w:rsidR="00C44FC1" w:rsidRPr="0091046E" w:rsidRDefault="00C44FC1" w:rsidP="0048635E">
            <w:pPr>
              <w:spacing w:before="120" w:after="120"/>
            </w:pPr>
            <w:r>
              <w:t xml:space="preserve">Регионално </w:t>
            </w:r>
            <w:r w:rsidRPr="0091046E">
              <w:t>такмичење из правописа  „Implom József Helyesírási Verseny”</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Берењи Зита, Толнаи Варга Пирошка, Хереди Карољ, Варга Анико</w:t>
            </w:r>
          </w:p>
          <w:p w:rsidR="00C44FC1" w:rsidRPr="0091046E" w:rsidRDefault="00C44FC1" w:rsidP="0048635E">
            <w:pPr>
              <w:spacing w:before="120" w:after="120"/>
            </w:pPr>
            <w:r w:rsidRPr="0091046E">
              <w:t>Бичкеи Габриела, Хереди Карољ</w:t>
            </w:r>
          </w:p>
          <w:p w:rsidR="00C44FC1" w:rsidRPr="0091046E" w:rsidRDefault="00C44FC1" w:rsidP="0048635E">
            <w:pPr>
              <w:spacing w:before="120" w:after="120"/>
            </w:pPr>
          </w:p>
          <w:p w:rsidR="00C44FC1" w:rsidRDefault="00C44FC1" w:rsidP="0048635E">
            <w:pPr>
              <w:spacing w:before="120" w:after="120"/>
            </w:pPr>
            <w:r w:rsidRPr="0091046E">
              <w:t>Целокупни актив</w:t>
            </w:r>
          </w:p>
          <w:p w:rsidR="00C44FC1" w:rsidRDefault="00C44FC1" w:rsidP="0048635E">
            <w:pPr>
              <w:spacing w:before="120" w:after="120"/>
            </w:pPr>
          </w:p>
          <w:p w:rsidR="00C44FC1" w:rsidRPr="002443CE" w:rsidRDefault="00C44FC1" w:rsidP="0048635E">
            <w:pPr>
              <w:spacing w:before="120" w:after="120"/>
            </w:pPr>
            <w:r w:rsidRPr="0091046E">
              <w:t>Берењи Зита</w:t>
            </w:r>
            <w:r>
              <w:rPr>
                <w:lang w:val="hu-HU"/>
              </w:rPr>
              <w:t xml:space="preserve">, </w:t>
            </w:r>
            <w:r w:rsidRPr="0091046E">
              <w:t>Хереди Карољ,</w:t>
            </w:r>
            <w:r>
              <w:rPr>
                <w:lang w:val="hu-HU"/>
              </w:rPr>
              <w:t xml:space="preserve"> </w:t>
            </w:r>
            <w:r w:rsidRPr="0091046E">
              <w:t>Варга Анико</w:t>
            </w:r>
          </w:p>
        </w:tc>
      </w:tr>
      <w:tr w:rsidR="00C44FC1" w:rsidRPr="0091046E" w:rsidTr="0048635E">
        <w:trPr>
          <w:trHeight w:val="538"/>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ЈАНУАР 2022</w:t>
            </w:r>
          </w:p>
          <w:p w:rsidR="00C44FC1" w:rsidRPr="0091046E" w:rsidRDefault="00C44FC1" w:rsidP="0048635E">
            <w:pPr>
              <w:spacing w:before="120" w:after="120"/>
            </w:pPr>
            <w:r>
              <w:t>Међународно</w:t>
            </w:r>
            <w:r w:rsidRPr="0091046E">
              <w:t xml:space="preserve"> такмичењ</w:t>
            </w:r>
            <w:r>
              <w:rPr>
                <w:lang w:val="hu-HU"/>
              </w:rPr>
              <w:t xml:space="preserve">e </w:t>
            </w:r>
            <w:r w:rsidRPr="0091046E">
              <w:t>„Implom József Helyesírási Verseny”</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Берењи Зита</w:t>
            </w:r>
          </w:p>
        </w:tc>
      </w:tr>
      <w:tr w:rsidR="00C44FC1" w:rsidRPr="0091046E" w:rsidTr="0048635E">
        <w:trPr>
          <w:trHeight w:val="80"/>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lastRenderedPageBreak/>
              <w:t>ФЕБРУАР</w:t>
            </w:r>
          </w:p>
          <w:p w:rsidR="00C44FC1" w:rsidRPr="0091046E" w:rsidRDefault="00C44FC1" w:rsidP="0048635E">
            <w:pPr>
              <w:spacing w:before="120" w:after="120"/>
            </w:pPr>
            <w:r w:rsidRPr="0091046E">
              <w:t>Организовање програма припреме за ученике осмих разреда који желе да се упишу у нашу школу</w:t>
            </w:r>
          </w:p>
          <w:p w:rsidR="00C44FC1" w:rsidRPr="0091046E" w:rsidRDefault="00C44FC1" w:rsidP="0048635E">
            <w:pPr>
              <w:spacing w:before="120" w:after="120"/>
            </w:pPr>
            <w:r w:rsidRPr="0091046E">
              <w:t>Такмичење из књижевности “Гион Нандор”</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целокупни актив</w:t>
            </w:r>
          </w:p>
          <w:p w:rsidR="00C44FC1" w:rsidRPr="0091046E" w:rsidRDefault="00C44FC1" w:rsidP="0048635E">
            <w:pPr>
              <w:spacing w:before="120" w:after="120"/>
            </w:pPr>
          </w:p>
          <w:p w:rsidR="00C44FC1" w:rsidRPr="0091046E" w:rsidRDefault="00C44FC1" w:rsidP="0048635E">
            <w:pPr>
              <w:spacing w:before="120" w:after="120"/>
            </w:pPr>
            <w:r w:rsidRPr="0091046E">
              <w:t xml:space="preserve">Кираљ Ноеми, Бичкеи Габриела </w:t>
            </w:r>
          </w:p>
        </w:tc>
      </w:tr>
      <w:tr w:rsidR="00C44FC1" w:rsidRPr="0091046E" w:rsidTr="0048635E">
        <w:trPr>
          <w:trHeight w:val="889"/>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МАРТ</w:t>
            </w:r>
          </w:p>
          <w:p w:rsidR="00C44FC1" w:rsidRPr="0091046E" w:rsidRDefault="00C44FC1" w:rsidP="0048635E">
            <w:pPr>
              <w:spacing w:before="120" w:after="120"/>
            </w:pPr>
            <w:r w:rsidRPr="0091046E">
              <w:t>Организовање такмичења из мађарског језика на општинском нивоу</w:t>
            </w:r>
          </w:p>
          <w:p w:rsidR="00C44FC1" w:rsidRPr="0091046E" w:rsidRDefault="00C44FC1" w:rsidP="0048635E">
            <w:pPr>
              <w:spacing w:before="120" w:after="120"/>
            </w:pPr>
            <w:r w:rsidRPr="0091046E">
              <w:t>Конкретизација такмичења из мађарског језика на општинском нивоу</w:t>
            </w:r>
          </w:p>
          <w:p w:rsidR="00C44FC1" w:rsidRPr="0091046E" w:rsidRDefault="00C44FC1" w:rsidP="0048635E">
            <w:pPr>
              <w:spacing w:before="120" w:after="120"/>
            </w:pPr>
            <w:r w:rsidRPr="0091046E">
              <w:t>Учествовање на такмичењу из мађарског језика на општинском нивоу</w:t>
            </w:r>
          </w:p>
          <w:p w:rsidR="00C44FC1" w:rsidRPr="0091046E" w:rsidRDefault="00C44FC1" w:rsidP="0048635E">
            <w:pPr>
              <w:spacing w:before="120" w:after="120"/>
            </w:pPr>
            <w:r w:rsidRPr="0091046E">
              <w:t>Израда тестова за пријемни испит</w:t>
            </w:r>
          </w:p>
          <w:p w:rsidR="00C44FC1" w:rsidRDefault="00C44FC1" w:rsidP="0048635E">
            <w:pPr>
              <w:spacing w:before="120" w:after="120"/>
            </w:pPr>
            <w:r w:rsidRPr="0091046E">
              <w:t>Организовање прославе поводом дана школе</w:t>
            </w:r>
          </w:p>
          <w:p w:rsidR="00C44FC1" w:rsidRDefault="00C44FC1" w:rsidP="0048635E">
            <w:pPr>
              <w:spacing w:before="120" w:after="120"/>
            </w:pPr>
            <w:r w:rsidRPr="00580B3A">
              <w:t>Учествовање на такмичењу 5. Kárpát-medencei Kölcsey Ferenc Szónokverseny</w:t>
            </w:r>
          </w:p>
          <w:p w:rsidR="00C44FC1" w:rsidRPr="00BA700B" w:rsidRDefault="00C44FC1" w:rsidP="0048635E">
            <w:pPr>
              <w:spacing w:before="120" w:after="120"/>
              <w:rPr>
                <w:lang w:val="hu-HU"/>
              </w:rPr>
            </w:pPr>
            <w:r w:rsidRPr="00580B3A">
              <w:t>Учествовање на такмичењу</w:t>
            </w:r>
            <w:r>
              <w:t xml:space="preserve"> </w:t>
            </w:r>
            <w:r>
              <w:rPr>
                <w:lang w:val="hu-HU"/>
              </w:rPr>
              <w:t>Tantárgyháló</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Варга Анико</w:t>
            </w:r>
            <w:r>
              <w:t xml:space="preserve">, </w:t>
            </w:r>
            <w:r w:rsidRPr="0091046E">
              <w:t>Берењи Зита</w:t>
            </w:r>
          </w:p>
          <w:p w:rsidR="00C44FC1" w:rsidRPr="0091046E" w:rsidRDefault="00C44FC1" w:rsidP="0048635E">
            <w:pPr>
              <w:spacing w:before="120" w:after="120"/>
            </w:pPr>
          </w:p>
          <w:p w:rsidR="00C44FC1" w:rsidRPr="0091046E" w:rsidRDefault="00C44FC1" w:rsidP="0048635E">
            <w:pPr>
              <w:spacing w:before="120" w:after="120"/>
            </w:pPr>
            <w:r w:rsidRPr="0091046E">
              <w:t>Варга Анико</w:t>
            </w:r>
            <w:r>
              <w:t xml:space="preserve">, </w:t>
            </w:r>
            <w:r w:rsidRPr="0091046E">
              <w:t>Берењи Зита</w:t>
            </w:r>
          </w:p>
          <w:p w:rsidR="00C44FC1" w:rsidRPr="0091046E" w:rsidRDefault="00C44FC1" w:rsidP="0048635E">
            <w:pPr>
              <w:spacing w:before="120" w:after="120"/>
            </w:pPr>
            <w:r w:rsidRPr="0091046E">
              <w:t>Варга Анико, Берењи Зита, Толнаи Варга Пирошка</w:t>
            </w:r>
            <w:r>
              <w:t>,</w:t>
            </w:r>
            <w:r w:rsidRPr="0091046E">
              <w:t xml:space="preserve"> Кираљ Ноеми, Хереди Карољ,</w:t>
            </w:r>
          </w:p>
          <w:p w:rsidR="00C44FC1" w:rsidRPr="00837967" w:rsidRDefault="00C44FC1" w:rsidP="0048635E">
            <w:pPr>
              <w:spacing w:before="120" w:after="120"/>
              <w:rPr>
                <w:lang w:val="hu-HU"/>
              </w:rPr>
            </w:pPr>
            <w:r w:rsidRPr="0091046E">
              <w:t>Варга Анико, Паћерел Река, Бичкеи Габриела, Толнаи Варга Пирошка</w:t>
            </w:r>
            <w:r>
              <w:t xml:space="preserve">, </w:t>
            </w:r>
            <w:r w:rsidRPr="0091046E">
              <w:t>Хереди Карољ</w:t>
            </w:r>
          </w:p>
          <w:p w:rsidR="00C44FC1" w:rsidRPr="00837967" w:rsidRDefault="00C44FC1" w:rsidP="0048635E">
            <w:pPr>
              <w:spacing w:before="120" w:after="120"/>
              <w:rPr>
                <w:lang w:val="hu-HU"/>
              </w:rPr>
            </w:pPr>
            <w:r w:rsidRPr="0091046E">
              <w:t>Паћерек Река</w:t>
            </w:r>
            <w:r>
              <w:rPr>
                <w:lang w:val="hu-HU"/>
              </w:rPr>
              <w:t xml:space="preserve">, </w:t>
            </w:r>
            <w:r w:rsidRPr="0091046E">
              <w:t>Хереди Карољ</w:t>
            </w:r>
            <w:r>
              <w:rPr>
                <w:lang w:val="hu-HU"/>
              </w:rPr>
              <w:t xml:space="preserve">, </w:t>
            </w:r>
            <w:r w:rsidRPr="0091046E">
              <w:t>Варга Анико</w:t>
            </w:r>
          </w:p>
          <w:p w:rsidR="00C44FC1" w:rsidRDefault="00C44FC1" w:rsidP="0048635E">
            <w:pPr>
              <w:spacing w:before="120" w:after="120"/>
            </w:pPr>
            <w:r w:rsidRPr="0091046E">
              <w:t>Толнаи Варга Пирошка</w:t>
            </w:r>
          </w:p>
          <w:p w:rsidR="00C44FC1" w:rsidRPr="0091046E" w:rsidRDefault="00C44FC1" w:rsidP="0048635E">
            <w:pPr>
              <w:spacing w:before="120" w:after="120"/>
            </w:pPr>
            <w:r w:rsidRPr="0091046E">
              <w:t>Хереди Карољ</w:t>
            </w:r>
          </w:p>
        </w:tc>
      </w:tr>
      <w:tr w:rsidR="00C44FC1" w:rsidRPr="0091046E" w:rsidTr="0048635E">
        <w:trPr>
          <w:trHeight w:val="841"/>
          <w:jc w:val="center"/>
        </w:trPr>
        <w:tc>
          <w:tcPr>
            <w:tcW w:w="5230" w:type="dxa"/>
            <w:tcBorders>
              <w:top w:val="single" w:sz="4" w:space="0" w:color="000000"/>
              <w:left w:val="single" w:sz="4" w:space="0" w:color="000000"/>
              <w:bottom w:val="single" w:sz="4" w:space="0" w:color="000000"/>
              <w:right w:val="single" w:sz="4" w:space="0" w:color="000000"/>
            </w:tcBorders>
          </w:tcPr>
          <w:p w:rsidR="00C44FC1" w:rsidRDefault="00C44FC1" w:rsidP="0048635E">
            <w:r w:rsidRPr="0091046E">
              <w:t>АПРИЛ</w:t>
            </w:r>
          </w:p>
          <w:p w:rsidR="00C44FC1" w:rsidRPr="0091046E" w:rsidRDefault="00C44FC1" w:rsidP="0048635E">
            <w:r w:rsidRPr="0091046E">
              <w:t>Организовање такмичења из мађарског језика на окружном нивоу</w:t>
            </w:r>
          </w:p>
          <w:p w:rsidR="00C44FC1" w:rsidRPr="0091046E" w:rsidRDefault="00C44FC1" w:rsidP="0048635E">
            <w:pPr>
              <w:spacing w:before="120" w:after="120"/>
            </w:pPr>
            <w:r w:rsidRPr="0091046E">
              <w:t>Конкретизација такмичења из мађарског језика на окружном нивоу</w:t>
            </w:r>
          </w:p>
          <w:p w:rsidR="00C44FC1" w:rsidRPr="0091046E" w:rsidRDefault="00C44FC1" w:rsidP="0048635E">
            <w:pPr>
              <w:spacing w:before="120" w:after="120"/>
            </w:pPr>
            <w:r w:rsidRPr="0091046E">
              <w:t>Учествовање на такмичењу из мађарског језика на окружном нивоу</w:t>
            </w:r>
          </w:p>
          <w:p w:rsidR="00C44FC1" w:rsidRDefault="00C44FC1" w:rsidP="0048635E">
            <w:pPr>
              <w:spacing w:before="120" w:after="120"/>
            </w:pPr>
            <w:r w:rsidRPr="0091046E">
              <w:t>Учествовање на такмичењу „KMV“</w:t>
            </w:r>
            <w:r>
              <w:t xml:space="preserve"> (регионално)</w:t>
            </w:r>
          </w:p>
          <w:p w:rsidR="00C44FC1" w:rsidRPr="0091046E" w:rsidRDefault="00C44FC1" w:rsidP="0048635E">
            <w:pPr>
              <w:spacing w:before="120" w:after="120"/>
            </w:pPr>
            <w:r w:rsidRPr="0091046E">
              <w:t xml:space="preserve">Учествовање на такмичењу </w:t>
            </w:r>
            <w:r w:rsidRPr="00BA700B">
              <w:t>Legyen képben az irodalom!</w:t>
            </w:r>
          </w:p>
        </w:tc>
        <w:tc>
          <w:tcPr>
            <w:tcW w:w="6040" w:type="dxa"/>
            <w:tcBorders>
              <w:top w:val="single" w:sz="4" w:space="0" w:color="000000"/>
              <w:left w:val="single" w:sz="4" w:space="0" w:color="000000"/>
              <w:bottom w:val="single" w:sz="4" w:space="0" w:color="000000"/>
              <w:right w:val="single" w:sz="4" w:space="0" w:color="000000"/>
            </w:tcBorders>
          </w:tcPr>
          <w:p w:rsidR="00C44FC1" w:rsidRDefault="00C44FC1" w:rsidP="0048635E">
            <w:pPr>
              <w:spacing w:before="120" w:after="120"/>
            </w:pPr>
          </w:p>
          <w:p w:rsidR="00C44FC1" w:rsidRPr="0091046E" w:rsidRDefault="00C44FC1" w:rsidP="0048635E">
            <w:pPr>
              <w:spacing w:before="120" w:after="120"/>
            </w:pPr>
            <w:r w:rsidRPr="0091046E">
              <w:t>Толнаи Варга Пирошка</w:t>
            </w:r>
            <w:r>
              <w:t xml:space="preserve">, </w:t>
            </w:r>
            <w:r w:rsidRPr="0091046E">
              <w:t>Хереди Карољ,</w:t>
            </w:r>
          </w:p>
          <w:p w:rsidR="00C44FC1" w:rsidRPr="0091046E" w:rsidRDefault="00C44FC1" w:rsidP="0048635E">
            <w:pPr>
              <w:spacing w:before="120" w:after="120"/>
            </w:pPr>
            <w:r w:rsidRPr="0091046E">
              <w:t>Толнаи Варга Пирошка, Хереди Карољ,</w:t>
            </w:r>
          </w:p>
          <w:p w:rsidR="00C44FC1" w:rsidRDefault="00C44FC1" w:rsidP="0048635E">
            <w:pPr>
              <w:spacing w:before="120" w:after="120"/>
            </w:pPr>
          </w:p>
          <w:p w:rsidR="00C44FC1" w:rsidRPr="0091046E" w:rsidRDefault="00C44FC1" w:rsidP="0048635E">
            <w:pPr>
              <w:spacing w:before="120" w:after="120"/>
            </w:pPr>
            <w:r w:rsidRPr="0091046E">
              <w:t>Варга Анико, Берењи Зита, Толнаи Варга Пирошка</w:t>
            </w:r>
            <w:r>
              <w:t>,</w:t>
            </w:r>
            <w:r w:rsidRPr="0091046E">
              <w:t xml:space="preserve"> Кираљ Ноеми, Хереди Карољ,</w:t>
            </w:r>
          </w:p>
          <w:p w:rsidR="00C44FC1" w:rsidRDefault="00C44FC1" w:rsidP="0048635E">
            <w:pPr>
              <w:spacing w:before="120" w:after="120"/>
            </w:pPr>
            <w:r w:rsidRPr="0091046E">
              <w:t xml:space="preserve">Хереди Карољ, Паћерек Река </w:t>
            </w:r>
            <w:r>
              <w:rPr>
                <w:lang w:val="hu-HU"/>
              </w:rPr>
              <w:t xml:space="preserve">, </w:t>
            </w:r>
            <w:r w:rsidRPr="0091046E">
              <w:t>Бичкеи Габриела, Хереди Карољ</w:t>
            </w:r>
            <w:r>
              <w:rPr>
                <w:lang w:val="hu-HU"/>
              </w:rPr>
              <w:t xml:space="preserve">, </w:t>
            </w:r>
            <w:r w:rsidRPr="0091046E">
              <w:t>Варга Анико</w:t>
            </w:r>
          </w:p>
          <w:p w:rsidR="00C44FC1" w:rsidRPr="002443CE" w:rsidRDefault="00C44FC1" w:rsidP="0048635E">
            <w:pPr>
              <w:spacing w:before="120" w:after="120"/>
              <w:rPr>
                <w:lang w:val="hu-HU"/>
              </w:rPr>
            </w:pPr>
            <w:r w:rsidRPr="0091046E">
              <w:t>Паћерек Река</w:t>
            </w:r>
          </w:p>
        </w:tc>
      </w:tr>
      <w:tr w:rsidR="00C44FC1" w:rsidRPr="0091046E" w:rsidTr="0048635E">
        <w:trPr>
          <w:trHeight w:val="620"/>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t>МАЈ</w:t>
            </w:r>
          </w:p>
          <w:p w:rsidR="00C44FC1" w:rsidRPr="0091046E" w:rsidRDefault="00C44FC1" w:rsidP="0048635E">
            <w:pPr>
              <w:spacing w:before="120" w:after="120"/>
            </w:pPr>
            <w:r w:rsidRPr="0091046E">
              <w:lastRenderedPageBreak/>
              <w:t xml:space="preserve">Учествовање  </w:t>
            </w:r>
            <w:r>
              <w:t>у</w:t>
            </w:r>
            <w:r>
              <w:rPr>
                <w:lang w:val="hu-HU"/>
              </w:rPr>
              <w:t xml:space="preserve"> </w:t>
            </w:r>
            <w:r>
              <w:t xml:space="preserve">финалу </w:t>
            </w:r>
            <w:r w:rsidRPr="0091046E">
              <w:t>такмичења „KMV“</w:t>
            </w:r>
          </w:p>
          <w:p w:rsidR="00C44FC1" w:rsidRDefault="00C44FC1" w:rsidP="0048635E">
            <w:pPr>
              <w:spacing w:before="120" w:after="120"/>
            </w:pPr>
          </w:p>
          <w:p w:rsidR="00C44FC1" w:rsidRPr="0091046E" w:rsidRDefault="00C44FC1" w:rsidP="0048635E">
            <w:pPr>
              <w:spacing w:before="120" w:after="120"/>
            </w:pPr>
            <w:r w:rsidRPr="0091046E">
              <w:t>Организовање пријемних испита, формирање комисије за преглед тестова</w:t>
            </w:r>
          </w:p>
          <w:p w:rsidR="00C44FC1" w:rsidRPr="0091046E" w:rsidRDefault="00C44FC1" w:rsidP="0048635E">
            <w:pPr>
              <w:spacing w:before="120" w:after="120"/>
            </w:pPr>
            <w:r w:rsidRPr="0091046E">
              <w:t>Конкретизација матурских испита</w:t>
            </w:r>
          </w:p>
          <w:p w:rsidR="00C44FC1" w:rsidRDefault="00C44FC1" w:rsidP="0048635E">
            <w:pPr>
              <w:spacing w:before="120" w:after="120"/>
            </w:pPr>
          </w:p>
          <w:p w:rsidR="00C44FC1" w:rsidRPr="0091046E" w:rsidRDefault="00C44FC1" w:rsidP="0048635E">
            <w:pPr>
              <w:spacing w:before="120" w:after="120"/>
            </w:pPr>
            <w:r w:rsidRPr="0091046E">
              <w:t xml:space="preserve">Учествовање на такмичењу из мађарског језика на републичком нивоу </w:t>
            </w:r>
          </w:p>
          <w:p w:rsidR="00C44FC1" w:rsidRDefault="00C44FC1" w:rsidP="0048635E">
            <w:pPr>
              <w:spacing w:before="120" w:after="120"/>
            </w:pPr>
          </w:p>
          <w:p w:rsidR="00C44FC1" w:rsidRDefault="00C44FC1" w:rsidP="0048635E">
            <w:pPr>
              <w:spacing w:before="120" w:after="120"/>
            </w:pPr>
            <w:r w:rsidRPr="0091046E">
              <w:t>Спровођење пријемних испита</w:t>
            </w:r>
          </w:p>
          <w:p w:rsidR="00C44FC1" w:rsidRPr="0091046E" w:rsidRDefault="00C44FC1" w:rsidP="0048635E">
            <w:pPr>
              <w:spacing w:before="120" w:after="120"/>
            </w:pPr>
            <w:r>
              <w:t xml:space="preserve">Пилотирање државне матуре – прегледање тестова </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Default="00C44FC1" w:rsidP="0048635E">
            <w:pPr>
              <w:spacing w:before="120" w:after="120"/>
            </w:pPr>
            <w:r w:rsidRPr="0091046E">
              <w:lastRenderedPageBreak/>
              <w:t xml:space="preserve">Хереди Карољ, Паћерек Река </w:t>
            </w:r>
            <w:r>
              <w:rPr>
                <w:lang w:val="hu-HU"/>
              </w:rPr>
              <w:t xml:space="preserve">, </w:t>
            </w:r>
            <w:r w:rsidRPr="0091046E">
              <w:t>Бичкеи Габриела, Хереди Карољ</w:t>
            </w:r>
          </w:p>
          <w:p w:rsidR="00C44FC1" w:rsidRPr="0091046E" w:rsidRDefault="00C44FC1" w:rsidP="0048635E">
            <w:pPr>
              <w:spacing w:before="120" w:after="120"/>
            </w:pPr>
            <w:r w:rsidRPr="0091046E">
              <w:t xml:space="preserve">Варга Анико, Берењи Зита, Толнаи Варга Пирошка, Паћерек Река, </w:t>
            </w:r>
          </w:p>
          <w:p w:rsidR="00C44FC1" w:rsidRPr="0091046E" w:rsidRDefault="00C44FC1" w:rsidP="0048635E">
            <w:pPr>
              <w:spacing w:before="120" w:after="120"/>
            </w:pPr>
            <w:r w:rsidRPr="0091046E">
              <w:t>Кираљ Ноеми, Варга Анико, Берењи Зита, Паћерек Река, Толнаи Варга Пирошка</w:t>
            </w:r>
          </w:p>
          <w:p w:rsidR="00C44FC1" w:rsidRDefault="00C44FC1" w:rsidP="0048635E">
            <w:pPr>
              <w:spacing w:before="120" w:after="120"/>
            </w:pPr>
          </w:p>
          <w:p w:rsidR="00C44FC1" w:rsidRDefault="00C44FC1" w:rsidP="0048635E">
            <w:pPr>
              <w:spacing w:before="120" w:after="120"/>
            </w:pPr>
            <w:r w:rsidRPr="0091046E">
              <w:t>Хереди Карољ, Варга Анико, Берењи Зита, Толнаи Варга Пирошка,</w:t>
            </w:r>
          </w:p>
          <w:p w:rsidR="00C44FC1" w:rsidRDefault="00C44FC1" w:rsidP="0048635E">
            <w:pPr>
              <w:spacing w:before="120" w:after="120"/>
            </w:pPr>
            <w:r w:rsidRPr="0091046E">
              <w:t xml:space="preserve">Варга Анико, Берењи Зита, Толнаи Варга Пирошка, Паћерек Река </w:t>
            </w:r>
          </w:p>
          <w:p w:rsidR="00C44FC1" w:rsidRPr="0091046E" w:rsidRDefault="00C44FC1" w:rsidP="0048635E">
            <w:pPr>
              <w:spacing w:before="120" w:after="120"/>
            </w:pPr>
            <w:r w:rsidRPr="0091046E">
              <w:t>Варга Анико</w:t>
            </w:r>
            <w:r>
              <w:t xml:space="preserve">, </w:t>
            </w:r>
            <w:r w:rsidRPr="0091046E">
              <w:t>Толнаи Варга Пирошка, Хереди Карољ</w:t>
            </w:r>
          </w:p>
        </w:tc>
      </w:tr>
      <w:tr w:rsidR="00C44FC1" w:rsidRPr="0091046E" w:rsidTr="0048635E">
        <w:trPr>
          <w:trHeight w:val="1360"/>
          <w:jc w:val="center"/>
        </w:trPr>
        <w:tc>
          <w:tcPr>
            <w:tcW w:w="523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r w:rsidRPr="0091046E">
              <w:lastRenderedPageBreak/>
              <w:t>ЈУН</w:t>
            </w:r>
          </w:p>
          <w:p w:rsidR="00C44FC1" w:rsidRPr="0091046E" w:rsidRDefault="00C44FC1" w:rsidP="0048635E">
            <w:pPr>
              <w:spacing w:before="120" w:after="120"/>
            </w:pPr>
            <w:r w:rsidRPr="0091046E">
              <w:t>Евалуација рада у школској 2022/2023 години</w:t>
            </w:r>
          </w:p>
        </w:tc>
        <w:tc>
          <w:tcPr>
            <w:tcW w:w="6040" w:type="dxa"/>
            <w:tcBorders>
              <w:top w:val="single" w:sz="4" w:space="0" w:color="000000"/>
              <w:left w:val="single" w:sz="4" w:space="0" w:color="000000"/>
              <w:bottom w:val="single" w:sz="4" w:space="0" w:color="000000"/>
              <w:right w:val="single" w:sz="4" w:space="0" w:color="000000"/>
            </w:tcBorders>
          </w:tcPr>
          <w:p w:rsidR="00C44FC1" w:rsidRPr="0091046E" w:rsidRDefault="00C44FC1" w:rsidP="0048635E">
            <w:pPr>
              <w:spacing w:before="120" w:after="120"/>
            </w:pPr>
          </w:p>
          <w:p w:rsidR="00C44FC1" w:rsidRPr="0091046E" w:rsidRDefault="00C44FC1" w:rsidP="0048635E">
            <w:pPr>
              <w:spacing w:before="120" w:after="120"/>
            </w:pPr>
            <w:r w:rsidRPr="0091046E">
              <w:t>целокупни актив</w:t>
            </w:r>
          </w:p>
          <w:p w:rsidR="00C44FC1" w:rsidRPr="0091046E" w:rsidRDefault="00C44FC1" w:rsidP="0048635E">
            <w:pPr>
              <w:spacing w:before="120" w:after="120"/>
            </w:pPr>
          </w:p>
        </w:tc>
      </w:tr>
    </w:tbl>
    <w:p w:rsidR="008215B3" w:rsidRPr="0091046E" w:rsidRDefault="004A42F2" w:rsidP="008215B3">
      <w:r>
        <w:t>Присутни:</w:t>
      </w:r>
    </w:p>
    <w:p w:rsidR="008215B3" w:rsidRPr="0091046E" w:rsidRDefault="008215B3" w:rsidP="008215B3">
      <w:r w:rsidRPr="0091046E">
        <w:t>Берењи Зита</w:t>
      </w:r>
    </w:p>
    <w:p w:rsidR="008215B3" w:rsidRPr="0091046E" w:rsidRDefault="008215B3" w:rsidP="008215B3">
      <w:r w:rsidRPr="0091046E">
        <w:t xml:space="preserve">Бичкеи Габиела </w:t>
      </w:r>
    </w:p>
    <w:p w:rsidR="008215B3" w:rsidRPr="0091046E" w:rsidRDefault="008215B3" w:rsidP="008215B3">
      <w:r w:rsidRPr="0091046E">
        <w:t>Хереди Карољ</w:t>
      </w:r>
    </w:p>
    <w:p w:rsidR="008215B3" w:rsidRPr="0091046E" w:rsidRDefault="008215B3" w:rsidP="008215B3">
      <w:r w:rsidRPr="0091046E">
        <w:t>Кираљ Ноеми</w:t>
      </w:r>
    </w:p>
    <w:p w:rsidR="008215B3" w:rsidRPr="0091046E" w:rsidRDefault="008215B3" w:rsidP="008215B3">
      <w:r w:rsidRPr="0091046E">
        <w:t>Паћерек Река</w:t>
      </w:r>
    </w:p>
    <w:p w:rsidR="008215B3" w:rsidRPr="0091046E" w:rsidRDefault="008215B3" w:rsidP="008215B3">
      <w:r w:rsidRPr="0091046E">
        <w:t>Толнаи Варга Пирошка</w:t>
      </w:r>
    </w:p>
    <w:p w:rsidR="008215B3" w:rsidRPr="004A42F2" w:rsidRDefault="004A42F2" w:rsidP="008215B3">
      <w:r>
        <w:t>Варга Анико</w:t>
      </w:r>
    </w:p>
    <w:p w:rsidR="008215B3" w:rsidRPr="0091046E" w:rsidRDefault="008215B3" w:rsidP="008215B3">
      <w:pPr>
        <w:jc w:val="center"/>
      </w:pPr>
      <w:r w:rsidRPr="0091046E">
        <w:t>Толнаи Варга Пирошка</w:t>
      </w:r>
    </w:p>
    <w:p w:rsidR="008215B3" w:rsidRPr="0091046E" w:rsidRDefault="008215B3" w:rsidP="008215B3">
      <w:pPr>
        <w:jc w:val="center"/>
      </w:pPr>
      <w:r w:rsidRPr="0091046E">
        <w:t>председник актива</w:t>
      </w:r>
    </w:p>
    <w:p w:rsidR="00A6582C" w:rsidRPr="004A42F2" w:rsidRDefault="008215B3" w:rsidP="00926066">
      <w:r w:rsidRPr="0091046E">
        <w:t xml:space="preserve">Суботица, </w:t>
      </w:r>
      <w:r>
        <w:t>29.6</w:t>
      </w:r>
      <w:r w:rsidRPr="0091046E">
        <w:t>.202</w:t>
      </w:r>
    </w:p>
    <w:tbl>
      <w:tblPr>
        <w:tblpPr w:leftFromText="180" w:rightFromText="180" w:vertAnchor="page" w:horzAnchor="margin" w:tblpY="1702"/>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4"/>
        <w:gridCol w:w="2553"/>
        <w:gridCol w:w="2449"/>
        <w:gridCol w:w="1838"/>
        <w:gridCol w:w="3024"/>
      </w:tblGrid>
      <w:tr w:rsidR="001448FB" w:rsidRPr="00E303B4" w:rsidTr="001448FB">
        <w:trPr>
          <w:trHeight w:val="888"/>
        </w:trPr>
        <w:tc>
          <w:tcPr>
            <w:tcW w:w="11808" w:type="dxa"/>
            <w:gridSpan w:val="5"/>
            <w:tcBorders>
              <w:top w:val="single" w:sz="4" w:space="0" w:color="000000"/>
              <w:left w:val="single" w:sz="4" w:space="0" w:color="000000"/>
              <w:bottom w:val="single" w:sz="4" w:space="0" w:color="000000"/>
              <w:right w:val="single" w:sz="4" w:space="0" w:color="000000"/>
            </w:tcBorders>
            <w:vAlign w:val="center"/>
          </w:tcPr>
          <w:p w:rsidR="001448FB" w:rsidRPr="004A42F2" w:rsidRDefault="001448FB" w:rsidP="001E3FFB">
            <w:pPr>
              <w:pStyle w:val="Cmsor2"/>
            </w:pPr>
            <w:bookmarkStart w:id="99" w:name="_Toc114045807"/>
            <w:r w:rsidRPr="004A42F2">
              <w:lastRenderedPageBreak/>
              <w:t>Реализација годишњег плана стручног актива професора историје за школску 202</w:t>
            </w:r>
            <w:r w:rsidRPr="004A42F2">
              <w:rPr>
                <w:lang w:val="hu-HU"/>
              </w:rPr>
              <w:t>2</w:t>
            </w:r>
            <w:r w:rsidRPr="004A42F2">
              <w:t>/202</w:t>
            </w:r>
            <w:r w:rsidRPr="004A42F2">
              <w:rPr>
                <w:lang w:val="hu-HU"/>
              </w:rPr>
              <w:t>3</w:t>
            </w:r>
            <w:r w:rsidRPr="004A42F2">
              <w:t>. годину</w:t>
            </w:r>
            <w:bookmarkEnd w:id="99"/>
          </w:p>
          <w:p w:rsidR="001448FB" w:rsidRDefault="001448FB" w:rsidP="001448FB"/>
          <w:p w:rsidR="001448FB" w:rsidRPr="00B72154" w:rsidRDefault="001448FB" w:rsidP="001448FB">
            <w:pPr>
              <w:spacing w:after="0" w:line="240" w:lineRule="auto"/>
              <w:jc w:val="center"/>
              <w:rPr>
                <w:rFonts w:cs="Times New Roman"/>
                <w:b/>
                <w:sz w:val="28"/>
                <w:szCs w:val="36"/>
                <w:lang w:val="sr-Cyrl-CS"/>
              </w:rPr>
            </w:pPr>
          </w:p>
        </w:tc>
      </w:tr>
      <w:tr w:rsidR="001448FB" w:rsidRPr="00E303B4" w:rsidTr="001448FB">
        <w:trPr>
          <w:trHeight w:val="803"/>
        </w:trPr>
        <w:tc>
          <w:tcPr>
            <w:tcW w:w="1944" w:type="dxa"/>
            <w:tcBorders>
              <w:top w:val="single" w:sz="4" w:space="0" w:color="000000"/>
              <w:left w:val="single" w:sz="4" w:space="0" w:color="000000"/>
              <w:bottom w:val="single" w:sz="4" w:space="0" w:color="000000"/>
              <w:right w:val="single" w:sz="4" w:space="0" w:color="000000"/>
            </w:tcBorders>
            <w:vAlign w:val="center"/>
          </w:tcPr>
          <w:p w:rsidR="001448FB" w:rsidRPr="00B72154" w:rsidRDefault="001448FB" w:rsidP="001448FB">
            <w:pPr>
              <w:spacing w:after="0" w:line="240" w:lineRule="auto"/>
              <w:jc w:val="center"/>
              <w:rPr>
                <w:rFonts w:cs="Times New Roman"/>
                <w:b/>
                <w:sz w:val="28"/>
                <w:szCs w:val="36"/>
              </w:rPr>
            </w:pPr>
            <w:r w:rsidRPr="00B72154">
              <w:rPr>
                <w:rFonts w:cs="Times New Roman"/>
                <w:b/>
                <w:sz w:val="28"/>
                <w:szCs w:val="36"/>
                <w:lang w:val="sr-Cyrl-CS"/>
              </w:rPr>
              <w:t>Време</w:t>
            </w:r>
            <w:r w:rsidRPr="00B72154">
              <w:rPr>
                <w:rFonts w:cs="Times New Roman"/>
                <w:b/>
                <w:sz w:val="28"/>
                <w:szCs w:val="36"/>
              </w:rPr>
              <w:t xml:space="preserve"> реализације</w:t>
            </w:r>
          </w:p>
        </w:tc>
        <w:tc>
          <w:tcPr>
            <w:tcW w:w="2553" w:type="dxa"/>
            <w:tcBorders>
              <w:top w:val="single" w:sz="4" w:space="0" w:color="000000"/>
              <w:left w:val="single" w:sz="4" w:space="0" w:color="000000"/>
              <w:bottom w:val="single" w:sz="4" w:space="0" w:color="000000"/>
              <w:right w:val="single" w:sz="4" w:space="0" w:color="000000"/>
            </w:tcBorders>
            <w:vAlign w:val="center"/>
          </w:tcPr>
          <w:p w:rsidR="001448FB" w:rsidRPr="00B72154" w:rsidRDefault="001448FB" w:rsidP="001448FB">
            <w:pPr>
              <w:spacing w:after="0" w:line="240" w:lineRule="auto"/>
              <w:jc w:val="center"/>
              <w:rPr>
                <w:rFonts w:cs="Times New Roman"/>
                <w:b/>
                <w:sz w:val="28"/>
                <w:szCs w:val="36"/>
                <w:lang w:val="sr-Cyrl-CS"/>
              </w:rPr>
            </w:pPr>
            <w:r w:rsidRPr="00B72154">
              <w:rPr>
                <w:rFonts w:cs="Times New Roman"/>
                <w:b/>
                <w:sz w:val="28"/>
                <w:szCs w:val="36"/>
                <w:lang w:val="sr-Cyrl-CS"/>
              </w:rPr>
              <w:t>Активност</w:t>
            </w:r>
          </w:p>
        </w:tc>
        <w:tc>
          <w:tcPr>
            <w:tcW w:w="2449" w:type="dxa"/>
            <w:tcBorders>
              <w:top w:val="single" w:sz="4" w:space="0" w:color="000000"/>
              <w:left w:val="single" w:sz="4" w:space="0" w:color="000000"/>
              <w:bottom w:val="single" w:sz="4" w:space="0" w:color="000000"/>
              <w:right w:val="single" w:sz="4" w:space="0" w:color="000000"/>
            </w:tcBorders>
            <w:vAlign w:val="center"/>
          </w:tcPr>
          <w:p w:rsidR="001448FB" w:rsidRPr="00B72154" w:rsidRDefault="001448FB" w:rsidP="001448FB">
            <w:pPr>
              <w:spacing w:after="0" w:line="240" w:lineRule="auto"/>
              <w:jc w:val="center"/>
              <w:rPr>
                <w:rFonts w:cs="Times New Roman"/>
                <w:b/>
                <w:sz w:val="28"/>
                <w:szCs w:val="36"/>
                <w:lang w:val="sr-Cyrl-CS"/>
              </w:rPr>
            </w:pPr>
            <w:r w:rsidRPr="00B72154">
              <w:rPr>
                <w:rFonts w:cs="Times New Roman"/>
                <w:b/>
                <w:sz w:val="28"/>
                <w:szCs w:val="36"/>
                <w:lang w:val="sr-Cyrl-CS"/>
              </w:rPr>
              <w:t>Начин реализације</w:t>
            </w:r>
          </w:p>
        </w:tc>
        <w:tc>
          <w:tcPr>
            <w:tcW w:w="1838" w:type="dxa"/>
            <w:tcBorders>
              <w:top w:val="single" w:sz="4" w:space="0" w:color="000000"/>
              <w:left w:val="single" w:sz="4" w:space="0" w:color="000000"/>
              <w:bottom w:val="single" w:sz="4" w:space="0" w:color="000000"/>
              <w:right w:val="single" w:sz="4" w:space="0" w:color="000000"/>
            </w:tcBorders>
            <w:vAlign w:val="center"/>
          </w:tcPr>
          <w:p w:rsidR="001448FB" w:rsidRPr="00B72154" w:rsidRDefault="001448FB" w:rsidP="001448FB">
            <w:pPr>
              <w:spacing w:after="0" w:line="240" w:lineRule="auto"/>
              <w:jc w:val="center"/>
              <w:rPr>
                <w:rFonts w:cs="Times New Roman"/>
                <w:b/>
                <w:sz w:val="28"/>
                <w:szCs w:val="36"/>
                <w:lang w:val="sr-Cyrl-CS"/>
              </w:rPr>
            </w:pPr>
            <w:r w:rsidRPr="00B72154">
              <w:rPr>
                <w:rFonts w:cs="Times New Roman"/>
                <w:b/>
                <w:sz w:val="28"/>
                <w:szCs w:val="36"/>
                <w:lang w:val="sr-Cyrl-CS"/>
              </w:rPr>
              <w:t>Носиоци реализације</w:t>
            </w:r>
          </w:p>
        </w:tc>
        <w:tc>
          <w:tcPr>
            <w:tcW w:w="3024" w:type="dxa"/>
            <w:tcBorders>
              <w:top w:val="single" w:sz="4" w:space="0" w:color="000000"/>
              <w:left w:val="single" w:sz="4" w:space="0" w:color="000000"/>
              <w:bottom w:val="single" w:sz="4" w:space="0" w:color="000000"/>
              <w:right w:val="single" w:sz="4" w:space="0" w:color="000000"/>
            </w:tcBorders>
          </w:tcPr>
          <w:p w:rsidR="001448FB" w:rsidRPr="00B72154" w:rsidRDefault="001448FB" w:rsidP="001448FB">
            <w:pPr>
              <w:spacing w:after="0" w:line="240" w:lineRule="auto"/>
              <w:jc w:val="center"/>
              <w:rPr>
                <w:rFonts w:cs="Times New Roman"/>
                <w:b/>
                <w:sz w:val="28"/>
                <w:szCs w:val="36"/>
              </w:rPr>
            </w:pPr>
            <w:r w:rsidRPr="00B72154">
              <w:rPr>
                <w:rFonts w:cs="Times New Roman"/>
                <w:b/>
                <w:sz w:val="28"/>
                <w:szCs w:val="36"/>
              </w:rPr>
              <w:t>Очекивани исход</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7536F" w:rsidRDefault="001448FB" w:rsidP="001448FB">
            <w:pPr>
              <w:spacing w:after="0" w:line="240" w:lineRule="auto"/>
              <w:jc w:val="center"/>
              <w:rPr>
                <w:rFonts w:cs="Times New Roman"/>
                <w:szCs w:val="24"/>
                <w:lang w:val="hu-HU"/>
              </w:rPr>
            </w:pPr>
            <w:r>
              <w:rPr>
                <w:rFonts w:cs="Times New Roman"/>
                <w:szCs w:val="24"/>
                <w:lang w:val="hu-HU"/>
              </w:rPr>
              <w:t>To</w:t>
            </w:r>
            <w:r>
              <w:rPr>
                <w:rFonts w:cs="Times New Roman"/>
                <w:szCs w:val="24"/>
              </w:rPr>
              <w:t>ком августа</w:t>
            </w:r>
            <w:r>
              <w:rPr>
                <w:rFonts w:cs="Times New Roman"/>
                <w:szCs w:val="24"/>
                <w:lang w:val="hu-HU"/>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1448FB" w:rsidRPr="00E7536F" w:rsidRDefault="001448FB" w:rsidP="001448FB">
            <w:pPr>
              <w:spacing w:after="0" w:line="240" w:lineRule="auto"/>
              <w:jc w:val="center"/>
              <w:rPr>
                <w:rFonts w:cs="Times New Roman"/>
                <w:szCs w:val="24"/>
              </w:rPr>
            </w:pPr>
            <w:r>
              <w:rPr>
                <w:rFonts w:cs="Times New Roman"/>
                <w:szCs w:val="24"/>
              </w:rPr>
              <w:t>Именовање комисије, израда плана</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rPr>
            </w:pPr>
            <w:r w:rsidRPr="00E303B4">
              <w:rPr>
                <w:rFonts w:cs="Times New Roman"/>
                <w:szCs w:val="24"/>
                <w:lang w:val="sr-Cyrl-CS"/>
              </w:rPr>
              <w:t>Тима кроз дискусију и разговор</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Анита Рожа, 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Реализован</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E303B4">
              <w:rPr>
                <w:rFonts w:cs="Times New Roman"/>
                <w:szCs w:val="24"/>
                <w:lang w:val="sr-Cyrl-CS"/>
              </w:rPr>
              <w:t>Током школске године</w:t>
            </w:r>
          </w:p>
        </w:tc>
        <w:tc>
          <w:tcPr>
            <w:tcW w:w="2553"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hu-HU"/>
              </w:rPr>
            </w:pPr>
            <w:r>
              <w:rPr>
                <w:rFonts w:cs="Times New Roman"/>
                <w:szCs w:val="24"/>
                <w:lang w:val="sr-Cyrl-CS"/>
              </w:rPr>
              <w:t>Радни састанак актива</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E303B4">
              <w:rPr>
                <w:rFonts w:cs="Times New Roman"/>
                <w:szCs w:val="24"/>
                <w:lang w:val="sr-Cyrl-CS"/>
              </w:rPr>
              <w:t>Планирање, организовање и реализација рада Тима кроз дискусију и разговор</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B72154">
              <w:rPr>
                <w:rFonts w:cs="Times New Roman"/>
                <w:szCs w:val="24"/>
                <w:lang w:val="sr-Cyrl-CS"/>
              </w:rPr>
              <w:t xml:space="preserve">Присуство и учешће на </w:t>
            </w:r>
            <w:r>
              <w:t xml:space="preserve"> </w:t>
            </w:r>
            <w:r w:rsidRPr="00B72154">
              <w:rPr>
                <w:rFonts w:cs="Times New Roman"/>
                <w:szCs w:val="24"/>
                <w:lang w:val="sr-Cyrl-CS"/>
              </w:rPr>
              <w:t>састанак актива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18. септембар</w:t>
            </w:r>
          </w:p>
        </w:tc>
        <w:tc>
          <w:tcPr>
            <w:tcW w:w="2553"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963616">
              <w:rPr>
                <w:rFonts w:cs="Times New Roman"/>
                <w:szCs w:val="24"/>
                <w:lang w:val="sr-Cyrl-CS"/>
              </w:rPr>
              <w:t>Програм обуке за запослене у образовању</w:t>
            </w:r>
            <w:r>
              <w:rPr>
                <w:rFonts w:cs="Times New Roman"/>
                <w:szCs w:val="24"/>
                <w:lang w:val="sr-Cyrl-CS"/>
              </w:rPr>
              <w:t>: Етика и интегритет</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E303B4">
              <w:rPr>
                <w:rFonts w:cs="Times New Roman"/>
                <w:szCs w:val="24"/>
                <w:lang w:val="sr-Cyrl-CS"/>
              </w:rPr>
              <w:t>Предавања, радионице, семинари, дискусије</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B72154" w:rsidRDefault="001448FB" w:rsidP="001448FB">
            <w:pPr>
              <w:spacing w:after="0" w:line="240" w:lineRule="auto"/>
              <w:jc w:val="center"/>
              <w:rPr>
                <w:rFonts w:cs="Times New Roman"/>
                <w:szCs w:val="24"/>
                <w:lang w:val="sr-Cyrl-CS"/>
              </w:rPr>
            </w:pPr>
            <w:r w:rsidRPr="00963616">
              <w:rPr>
                <w:rFonts w:cs="Times New Roman"/>
                <w:szCs w:val="24"/>
                <w:lang w:val="sr-Cyrl-CS"/>
              </w:rPr>
              <w:t>Примени теоријска знања о инклузији о раду са ученицима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7F3566" w:rsidRDefault="001448FB" w:rsidP="001448FB">
            <w:pPr>
              <w:spacing w:after="0" w:line="240" w:lineRule="auto"/>
              <w:jc w:val="center"/>
              <w:rPr>
                <w:rFonts w:cs="Times New Roman"/>
                <w:szCs w:val="24"/>
              </w:rPr>
            </w:pPr>
            <w:r>
              <w:rPr>
                <w:rFonts w:cs="Times New Roman"/>
                <w:szCs w:val="24"/>
              </w:rPr>
              <w:t xml:space="preserve">6. oктобар </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Дан арадски мартира</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Предметни наставници на часовима историје обележавају догађај</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7F3566">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7F3566" w:rsidRDefault="001448FB" w:rsidP="001448FB">
            <w:pPr>
              <w:spacing w:after="0" w:line="240" w:lineRule="auto"/>
              <w:jc w:val="center"/>
              <w:rPr>
                <w:rFonts w:cs="Times New Roman"/>
                <w:szCs w:val="24"/>
                <w:lang w:val="sr-Cyrl-CS"/>
              </w:rPr>
            </w:pPr>
            <w:r>
              <w:rPr>
                <w:rFonts w:cs="Times New Roman"/>
                <w:szCs w:val="24"/>
                <w:lang w:val="sr-Cyrl-CS"/>
              </w:rPr>
              <w:t xml:space="preserve">Реализовано: онлине </w:t>
            </w:r>
            <w:r>
              <w:rPr>
                <w:rFonts w:cs="Times New Roman"/>
                <w:szCs w:val="24"/>
              </w:rPr>
              <w:t>факултативни задатак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Током јесена</w:t>
            </w:r>
          </w:p>
        </w:tc>
        <w:tc>
          <w:tcPr>
            <w:tcW w:w="2553"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sidRPr="000F629D">
              <w:rPr>
                <w:rFonts w:cs="Times New Roman"/>
                <w:szCs w:val="24"/>
              </w:rPr>
              <w:t>Такмичење које организује</w:t>
            </w:r>
            <w:r>
              <w:rPr>
                <w:rFonts w:cs="Times New Roman"/>
                <w:szCs w:val="24"/>
              </w:rPr>
              <w:t xml:space="preserve"> Министарство просвете, науку и технолошког разбоја</w:t>
            </w:r>
          </w:p>
        </w:tc>
        <w:tc>
          <w:tcPr>
            <w:tcW w:w="2449" w:type="dxa"/>
            <w:tcBorders>
              <w:top w:val="single" w:sz="4" w:space="0" w:color="000000"/>
              <w:left w:val="single" w:sz="4" w:space="0" w:color="000000"/>
              <w:bottom w:val="single" w:sz="4" w:space="0" w:color="000000"/>
              <w:right w:val="single" w:sz="4" w:space="0" w:color="000000"/>
            </w:tcBorders>
          </w:tcPr>
          <w:p w:rsidR="001448FB" w:rsidRPr="002F1678" w:rsidRDefault="001448FB" w:rsidP="001448FB">
            <w:pPr>
              <w:spacing w:after="0" w:line="240" w:lineRule="auto"/>
              <w:jc w:val="center"/>
              <w:rPr>
                <w:rFonts w:cs="Times New Roman"/>
                <w:szCs w:val="24"/>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2F1678" w:rsidRDefault="001448FB" w:rsidP="001448FB">
            <w:pPr>
              <w:spacing w:after="0" w:line="240" w:lineRule="auto"/>
              <w:jc w:val="center"/>
              <w:rPr>
                <w:rFonts w:cs="Times New Roman"/>
                <w:szCs w:val="24"/>
                <w:lang w:val="sr-Cyrl-CS"/>
              </w:rPr>
            </w:pPr>
            <w:r>
              <w:rPr>
                <w:rFonts w:cs="Times New Roman"/>
                <w:szCs w:val="24"/>
                <w:lang w:val="sr-Cyrl-CS"/>
              </w:rPr>
              <w:t>Анита Рожа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Реализован</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23. октобар</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Дан почетка револуције и ослободилачке борбе 1956. године</w:t>
            </w:r>
          </w:p>
        </w:tc>
        <w:tc>
          <w:tcPr>
            <w:tcW w:w="2449"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rPr>
            </w:pPr>
            <w:r>
              <w:rPr>
                <w:rFonts w:cs="Times New Roman"/>
                <w:szCs w:val="24"/>
              </w:rPr>
              <w:t>П</w:t>
            </w:r>
            <w:r w:rsidRPr="007F3566">
              <w:rPr>
                <w:rFonts w:cs="Times New Roman"/>
                <w:szCs w:val="24"/>
                <w:lang w:val="sr-Cyrl-CS"/>
              </w:rPr>
              <w:t>редавање у школи</w:t>
            </w:r>
            <w:r>
              <w:rPr>
                <w:rFonts w:cs="Times New Roman"/>
                <w:szCs w:val="24"/>
                <w:lang w:val="hu-HU"/>
              </w:rPr>
              <w:t xml:space="preserve"> </w:t>
            </w:r>
            <w:r>
              <w:rPr>
                <w:rFonts w:cs="Times New Roman"/>
                <w:szCs w:val="24"/>
              </w:rPr>
              <w:t>за све разреде</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Реализован</w:t>
            </w:r>
            <w:r w:rsidRPr="00B10480">
              <w:rPr>
                <w:rFonts w:cs="Times New Roman"/>
                <w:szCs w:val="24"/>
                <w:lang w:val="sr-Cyrl-CS"/>
              </w:rPr>
              <w:t>: онлине филм и google forms упитник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Током новембра</w:t>
            </w:r>
          </w:p>
        </w:tc>
        <w:tc>
          <w:tcPr>
            <w:tcW w:w="2553"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963616">
              <w:rPr>
                <w:rFonts w:cs="Times New Roman"/>
                <w:szCs w:val="24"/>
                <w:lang w:val="sr-Cyrl-CS"/>
              </w:rPr>
              <w:t>Програм обуке за запослене у образовању</w:t>
            </w:r>
            <w:r>
              <w:rPr>
                <w:rFonts w:cs="Times New Roman"/>
                <w:szCs w:val="24"/>
                <w:lang w:val="sr-Cyrl-CS"/>
              </w:rPr>
              <w:t>: Реализација наставе оријентисане ка исходима учења</w:t>
            </w:r>
          </w:p>
        </w:tc>
        <w:tc>
          <w:tcPr>
            <w:tcW w:w="2449"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sidRPr="00E303B4">
              <w:rPr>
                <w:rFonts w:cs="Times New Roman"/>
                <w:szCs w:val="24"/>
                <w:lang w:val="sr-Cyrl-CS"/>
              </w:rPr>
              <w:t>Предавања, радионице, семинари, дискусије</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963616">
              <w:rPr>
                <w:rFonts w:cs="Times New Roman"/>
                <w:szCs w:val="24"/>
                <w:lang w:val="sr-Cyrl-CS"/>
              </w:rPr>
              <w:t>Примени теоријска знања о инклузији о раду са ученицима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11. новембар</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Дан примирја у Провом светском рату</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0C6F92">
              <w:rPr>
                <w:rFonts w:cs="Times New Roman"/>
                <w:szCs w:val="24"/>
                <w:lang w:val="sr-Cyrl-CS"/>
              </w:rPr>
              <w:t>Предметни наставници на часовима историје обележавају догађај</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0C6F92">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Pr>
                <w:rFonts w:cs="Times New Roman"/>
                <w:szCs w:val="24"/>
                <w:lang w:val="sr-Cyrl-CS"/>
              </w:rPr>
              <w:t>Реализован</w:t>
            </w:r>
            <w:r w:rsidRPr="00B10480">
              <w:rPr>
                <w:rFonts w:cs="Times New Roman"/>
                <w:szCs w:val="24"/>
                <w:lang w:val="sr-Cyrl-CS"/>
              </w:rPr>
              <w:t>: онлине факултативни задатак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2776EA" w:rsidRDefault="001448FB" w:rsidP="001448FB">
            <w:pPr>
              <w:spacing w:after="0" w:line="240" w:lineRule="auto"/>
              <w:jc w:val="center"/>
              <w:rPr>
                <w:rFonts w:cs="Times New Roman"/>
                <w:szCs w:val="24"/>
              </w:rPr>
            </w:pPr>
            <w:r>
              <w:rPr>
                <w:rFonts w:cs="Times New Roman"/>
                <w:szCs w:val="24"/>
                <w:lang w:val="hu-HU"/>
              </w:rPr>
              <w:lastRenderedPageBreak/>
              <w:t>25.</w:t>
            </w:r>
            <w:r>
              <w:rPr>
                <w:rFonts w:cs="Times New Roman"/>
                <w:szCs w:val="24"/>
              </w:rPr>
              <w:t xml:space="preserve"> новембар</w:t>
            </w:r>
          </w:p>
        </w:tc>
        <w:tc>
          <w:tcPr>
            <w:tcW w:w="2553"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lang w:val="hu-HU"/>
              </w:rPr>
            </w:pPr>
            <w:r>
              <w:rPr>
                <w:rFonts w:cs="Times New Roman"/>
                <w:szCs w:val="24"/>
              </w:rPr>
              <w:t>Такмичење које организује Удружење „</w:t>
            </w:r>
            <w:r>
              <w:rPr>
                <w:rFonts w:cs="Times New Roman"/>
                <w:szCs w:val="24"/>
                <w:lang w:val="hu-HU"/>
              </w:rPr>
              <w:t>Pannon versenyjátékok”</w:t>
            </w:r>
            <w:r>
              <w:rPr>
                <w:rFonts w:cs="Times New Roman"/>
                <w:szCs w:val="24"/>
              </w:rPr>
              <w:t>, тема: античка свет,  први круг - онлине</w:t>
            </w:r>
          </w:p>
        </w:tc>
        <w:tc>
          <w:tcPr>
            <w:tcW w:w="2449"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lang w:val="sr-Cyrl-CS"/>
              </w:rPr>
            </w:pPr>
            <w:r>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Реализовано: 6 група (18</w:t>
            </w:r>
            <w:r w:rsidRPr="00963616">
              <w:rPr>
                <w:rFonts w:cs="Times New Roman"/>
                <w:szCs w:val="24"/>
                <w:lang w:val="sr-Cyrl-CS"/>
              </w:rPr>
              <w:t xml:space="preserve"> ученик)</w:t>
            </w:r>
          </w:p>
          <w:p w:rsidR="001448FB" w:rsidRPr="00B83545" w:rsidRDefault="001448FB" w:rsidP="001448FB">
            <w:pPr>
              <w:spacing w:after="0" w:line="240" w:lineRule="auto"/>
              <w:jc w:val="center"/>
              <w:rPr>
                <w:rFonts w:cs="Times New Roman"/>
                <w:szCs w:val="24"/>
                <w:lang w:val="hu-HU"/>
              </w:rPr>
            </w:pPr>
            <w:r w:rsidRPr="003C3F0E">
              <w:rPr>
                <w:rFonts w:cs="Times New Roman"/>
                <w:szCs w:val="24"/>
                <w:lang w:val="hu-HU"/>
              </w:rPr>
              <w:t xml:space="preserve">У финале су се пласирале 2 </w:t>
            </w:r>
            <w:r>
              <w:rPr>
                <w:rFonts w:cs="Times New Roman"/>
                <w:szCs w:val="24"/>
              </w:rPr>
              <w:t>група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rPr>
                <w:rFonts w:cs="Times New Roman"/>
                <w:szCs w:val="24"/>
                <w:lang w:val="sr-Cyrl-CS"/>
              </w:rPr>
            </w:pPr>
            <w:r>
              <w:rPr>
                <w:rFonts w:cs="Times New Roman"/>
                <w:szCs w:val="24"/>
              </w:rPr>
              <w:t xml:space="preserve">     30</w:t>
            </w:r>
            <w:r>
              <w:rPr>
                <w:rFonts w:cs="Times New Roman"/>
                <w:szCs w:val="24"/>
                <w:lang w:val="hu-HU"/>
              </w:rPr>
              <w:t>.</w:t>
            </w:r>
            <w:r>
              <w:rPr>
                <w:rFonts w:cs="Times New Roman"/>
                <w:szCs w:val="24"/>
              </w:rPr>
              <w:t xml:space="preserve"> новембар</w:t>
            </w:r>
          </w:p>
        </w:tc>
        <w:tc>
          <w:tcPr>
            <w:tcW w:w="2553" w:type="dxa"/>
            <w:tcBorders>
              <w:top w:val="single" w:sz="4" w:space="0" w:color="000000"/>
              <w:left w:val="single" w:sz="4" w:space="0" w:color="000000"/>
              <w:bottom w:val="single" w:sz="4" w:space="0" w:color="000000"/>
              <w:right w:val="single" w:sz="4" w:space="0" w:color="000000"/>
            </w:tcBorders>
          </w:tcPr>
          <w:p w:rsidR="001448FB" w:rsidRPr="00DA455A" w:rsidRDefault="001448FB" w:rsidP="001448FB">
            <w:pPr>
              <w:spacing w:after="0" w:line="240" w:lineRule="auto"/>
              <w:jc w:val="center"/>
              <w:rPr>
                <w:rFonts w:cs="Times New Roman"/>
                <w:szCs w:val="24"/>
              </w:rPr>
            </w:pPr>
            <w:r>
              <w:rPr>
                <w:rFonts w:cs="Times New Roman"/>
                <w:szCs w:val="24"/>
              </w:rPr>
              <w:t>Такмичење које организује Удружење „</w:t>
            </w:r>
            <w:r>
              <w:rPr>
                <w:rFonts w:cs="Times New Roman"/>
                <w:szCs w:val="24"/>
                <w:lang w:val="hu-HU"/>
              </w:rPr>
              <w:t xml:space="preserve">Cultura Nostra”, </w:t>
            </w:r>
            <w:r>
              <w:rPr>
                <w:rFonts w:cs="Times New Roman"/>
                <w:szCs w:val="24"/>
              </w:rPr>
              <w:t xml:space="preserve"> тема:</w:t>
            </w:r>
            <w:r>
              <w:rPr>
                <w:rFonts w:cs="Times New Roman"/>
                <w:szCs w:val="24"/>
                <w:lang w:val="hu-HU"/>
              </w:rPr>
              <w:t xml:space="preserve"> </w:t>
            </w:r>
            <w:r>
              <w:rPr>
                <w:rFonts w:ascii="Arial" w:hAnsi="Arial" w:cs="Arial"/>
                <w:color w:val="000000"/>
                <w:shd w:val="clear" w:color="auto" w:fill="FFFFFF"/>
              </w:rPr>
              <w:t xml:space="preserve"> </w:t>
            </w:r>
            <w:r w:rsidRPr="002776EA">
              <w:rPr>
                <w:rFonts w:cs="Times New Roman"/>
                <w:color w:val="000000"/>
                <w:szCs w:val="24"/>
                <w:shd w:val="clear" w:color="auto" w:fill="FFFFFF"/>
              </w:rPr>
              <w:t>Историја Угарске 1711-1790</w:t>
            </w:r>
            <w:r>
              <w:rPr>
                <w:rFonts w:cs="Times New Roman"/>
                <w:color w:val="000000"/>
                <w:szCs w:val="24"/>
                <w:shd w:val="clear" w:color="auto" w:fill="FFFFFF"/>
              </w:rPr>
              <w:t xml:space="preserve">, </w:t>
            </w:r>
            <w:r>
              <w:rPr>
                <w:rFonts w:cs="Times New Roman"/>
                <w:szCs w:val="24"/>
              </w:rPr>
              <w:t xml:space="preserve"> први круг - онлине</w:t>
            </w:r>
          </w:p>
        </w:tc>
        <w:tc>
          <w:tcPr>
            <w:tcW w:w="2449"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Pr>
                <w:rFonts w:cs="Times New Roman"/>
                <w:szCs w:val="24"/>
                <w:lang w:val="sr-Cyrl-CS"/>
              </w:rPr>
              <w:t xml:space="preserve">Реализовано: </w:t>
            </w:r>
            <w:r>
              <w:rPr>
                <w:rFonts w:cs="Times New Roman"/>
                <w:szCs w:val="24"/>
                <w:lang w:val="hu-HU"/>
              </w:rPr>
              <w:t>4</w:t>
            </w:r>
            <w:r>
              <w:rPr>
                <w:rFonts w:cs="Times New Roman"/>
                <w:szCs w:val="24"/>
                <w:lang w:val="sr-Cyrl-CS"/>
              </w:rPr>
              <w:t xml:space="preserve"> група (1</w:t>
            </w:r>
            <w:r>
              <w:rPr>
                <w:rFonts w:cs="Times New Roman"/>
                <w:szCs w:val="24"/>
                <w:lang w:val="hu-HU"/>
              </w:rPr>
              <w:t>2</w:t>
            </w:r>
            <w:r w:rsidRPr="00963616">
              <w:rPr>
                <w:rFonts w:cs="Times New Roman"/>
                <w:szCs w:val="24"/>
                <w:lang w:val="sr-Cyrl-CS"/>
              </w:rPr>
              <w:t xml:space="preserve"> ученик)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862260" w:rsidRDefault="001448FB" w:rsidP="001448FB">
            <w:pPr>
              <w:spacing w:after="0" w:line="240" w:lineRule="auto"/>
              <w:jc w:val="center"/>
              <w:rPr>
                <w:rFonts w:cs="Times New Roman"/>
                <w:szCs w:val="24"/>
              </w:rPr>
            </w:pPr>
            <w:r>
              <w:rPr>
                <w:rFonts w:cs="Times New Roman"/>
                <w:szCs w:val="24"/>
                <w:lang w:val="hu-HU"/>
              </w:rPr>
              <w:t xml:space="preserve">17.  </w:t>
            </w:r>
            <w:r>
              <w:rPr>
                <w:rFonts w:cs="Times New Roman"/>
                <w:szCs w:val="24"/>
              </w:rPr>
              <w:t>јануар</w:t>
            </w:r>
          </w:p>
        </w:tc>
        <w:tc>
          <w:tcPr>
            <w:tcW w:w="2553"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Такмичење које организује Удружење „</w:t>
            </w:r>
            <w:r>
              <w:rPr>
                <w:rFonts w:cs="Times New Roman"/>
                <w:szCs w:val="24"/>
                <w:lang w:val="hu-HU"/>
              </w:rPr>
              <w:t xml:space="preserve">Cultura Nostra”, </w:t>
            </w:r>
            <w:r>
              <w:rPr>
                <w:rFonts w:cs="Times New Roman"/>
                <w:szCs w:val="24"/>
              </w:rPr>
              <w:t xml:space="preserve"> тема:</w:t>
            </w:r>
            <w:r>
              <w:rPr>
                <w:rFonts w:cs="Times New Roman"/>
                <w:szCs w:val="24"/>
                <w:lang w:val="hu-HU"/>
              </w:rPr>
              <w:t xml:space="preserve"> </w:t>
            </w:r>
            <w:r>
              <w:rPr>
                <w:rFonts w:ascii="Arial" w:hAnsi="Arial" w:cs="Arial"/>
                <w:color w:val="000000"/>
                <w:shd w:val="clear" w:color="auto" w:fill="FFFFFF"/>
              </w:rPr>
              <w:t xml:space="preserve"> </w:t>
            </w:r>
            <w:r w:rsidRPr="002776EA">
              <w:rPr>
                <w:rFonts w:cs="Times New Roman"/>
                <w:color w:val="000000"/>
                <w:szCs w:val="24"/>
                <w:shd w:val="clear" w:color="auto" w:fill="FFFFFF"/>
              </w:rPr>
              <w:t>Историја Угарске 1711-1790</w:t>
            </w:r>
            <w:r>
              <w:rPr>
                <w:rFonts w:cs="Times New Roman"/>
                <w:color w:val="000000"/>
                <w:szCs w:val="24"/>
                <w:shd w:val="clear" w:color="auto" w:fill="FFFFFF"/>
              </w:rPr>
              <w:t xml:space="preserve">, </w:t>
            </w:r>
            <w:r>
              <w:rPr>
                <w:rFonts w:cs="Times New Roman"/>
                <w:szCs w:val="24"/>
              </w:rPr>
              <w:t xml:space="preserve"> други круг - онлине</w:t>
            </w:r>
          </w:p>
        </w:tc>
        <w:tc>
          <w:tcPr>
            <w:tcW w:w="2449"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 xml:space="preserve">Реализовано: </w:t>
            </w:r>
            <w:r>
              <w:rPr>
                <w:rFonts w:cs="Times New Roman"/>
                <w:szCs w:val="24"/>
                <w:lang w:val="hu-HU"/>
              </w:rPr>
              <w:t>4</w:t>
            </w:r>
            <w:r>
              <w:rPr>
                <w:rFonts w:cs="Times New Roman"/>
                <w:szCs w:val="24"/>
                <w:lang w:val="sr-Cyrl-CS"/>
              </w:rPr>
              <w:t xml:space="preserve"> група (1</w:t>
            </w:r>
            <w:r>
              <w:rPr>
                <w:rFonts w:cs="Times New Roman"/>
                <w:szCs w:val="24"/>
                <w:lang w:val="hu-HU"/>
              </w:rPr>
              <w:t>2</w:t>
            </w:r>
            <w:r w:rsidRPr="00963616">
              <w:rPr>
                <w:rFonts w:cs="Times New Roman"/>
                <w:szCs w:val="24"/>
                <w:lang w:val="sr-Cyrl-CS"/>
              </w:rPr>
              <w:t xml:space="preserve"> ученик)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27. јануар</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 xml:space="preserve">Славиндан - </w:t>
            </w:r>
            <w:r w:rsidRPr="000C6F92">
              <w:rPr>
                <w:rFonts w:cs="Times New Roman"/>
                <w:szCs w:val="24"/>
                <w:lang w:val="sr-Cyrl-CS"/>
              </w:rPr>
              <w:t xml:space="preserve"> </w:t>
            </w:r>
            <w:r>
              <w:rPr>
                <w:rFonts w:cs="Times New Roman"/>
                <w:szCs w:val="24"/>
                <w:lang w:val="sr-Cyrl-CS"/>
              </w:rPr>
              <w:t>школска слава, п</w:t>
            </w:r>
            <w:r w:rsidRPr="000C6F92">
              <w:rPr>
                <w:rFonts w:cs="Times New Roman"/>
                <w:szCs w:val="24"/>
                <w:lang w:val="sr-Cyrl-CS"/>
              </w:rPr>
              <w:t>разник Светог Саве</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0C6F92">
              <w:rPr>
                <w:rFonts w:cs="Times New Roman"/>
                <w:szCs w:val="24"/>
                <w:lang w:val="sr-Cyrl-CS"/>
              </w:rPr>
              <w:t>Предметни наставници на часовима историје обележавају догађај</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0C6F92">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4A03A0" w:rsidRDefault="001448FB" w:rsidP="001448FB">
            <w:pPr>
              <w:spacing w:after="0" w:line="240" w:lineRule="auto"/>
              <w:rPr>
                <w:rFonts w:cs="Times New Roman"/>
                <w:szCs w:val="24"/>
                <w:lang w:val="hu-HU"/>
              </w:rPr>
            </w:pPr>
            <w:r>
              <w:rPr>
                <w:rFonts w:cs="Times New Roman"/>
                <w:szCs w:val="24"/>
              </w:rPr>
              <w:t>Пројектни рад</w:t>
            </w:r>
            <w:r>
              <w:rPr>
                <w:rFonts w:cs="Times New Roman"/>
                <w:szCs w:val="24"/>
                <w:lang w:val="hu-HU"/>
              </w:rPr>
              <w:t>: 1.</w:t>
            </w:r>
            <w:r>
              <w:rPr>
                <w:rFonts w:cs="Times New Roman"/>
                <w:szCs w:val="24"/>
              </w:rPr>
              <w:t>место</w:t>
            </w:r>
            <w:r>
              <w:rPr>
                <w:rFonts w:cs="Times New Roman"/>
                <w:szCs w:val="24"/>
                <w:lang w:val="hu-HU"/>
              </w:rPr>
              <w:t>:</w:t>
            </w:r>
            <w:r>
              <w:rPr>
                <w:rFonts w:cs="Times New Roman"/>
                <w:szCs w:val="24"/>
              </w:rPr>
              <w:t xml:space="preserve"> </w:t>
            </w:r>
            <w:r>
              <w:rPr>
                <w:rFonts w:cs="Times New Roman"/>
                <w:szCs w:val="24"/>
                <w:lang w:val="hu-HU"/>
              </w:rPr>
              <w:t>3S, 2.</w:t>
            </w:r>
            <w:r>
              <w:rPr>
                <w:rFonts w:cs="Times New Roman"/>
                <w:szCs w:val="24"/>
              </w:rPr>
              <w:t>место</w:t>
            </w:r>
            <w:r>
              <w:rPr>
                <w:rFonts w:cs="Times New Roman"/>
                <w:szCs w:val="24"/>
                <w:lang w:val="hu-HU"/>
              </w:rPr>
              <w:t>:</w:t>
            </w:r>
            <w:r>
              <w:rPr>
                <w:rFonts w:cs="Times New Roman"/>
                <w:szCs w:val="24"/>
              </w:rPr>
              <w:t xml:space="preserve"> </w:t>
            </w:r>
            <w:r>
              <w:rPr>
                <w:rFonts w:cs="Times New Roman"/>
                <w:szCs w:val="24"/>
                <w:lang w:val="hu-HU"/>
              </w:rPr>
              <w:t xml:space="preserve">4S, 3. </w:t>
            </w:r>
            <w:r>
              <w:rPr>
                <w:rFonts w:cs="Times New Roman"/>
                <w:szCs w:val="24"/>
              </w:rPr>
              <w:t>место</w:t>
            </w:r>
            <w:r>
              <w:rPr>
                <w:rFonts w:cs="Times New Roman"/>
                <w:szCs w:val="24"/>
                <w:lang w:val="hu-HU"/>
              </w:rPr>
              <w:t>:</w:t>
            </w:r>
            <w:r>
              <w:rPr>
                <w:rFonts w:cs="Times New Roman"/>
                <w:szCs w:val="24"/>
              </w:rPr>
              <w:t xml:space="preserve"> </w:t>
            </w:r>
            <w:r>
              <w:rPr>
                <w:rFonts w:cs="Times New Roman"/>
                <w:szCs w:val="24"/>
                <w:lang w:val="hu-HU"/>
              </w:rPr>
              <w:t>2A</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14. фебруар</w:t>
            </w:r>
          </w:p>
        </w:tc>
        <w:tc>
          <w:tcPr>
            <w:tcW w:w="2553" w:type="dxa"/>
            <w:tcBorders>
              <w:top w:val="single" w:sz="4" w:space="0" w:color="000000"/>
              <w:left w:val="single" w:sz="4" w:space="0" w:color="000000"/>
              <w:bottom w:val="single" w:sz="4" w:space="0" w:color="000000"/>
              <w:right w:val="single" w:sz="4" w:space="0" w:color="000000"/>
            </w:tcBorders>
          </w:tcPr>
          <w:p w:rsidR="001448FB" w:rsidRPr="00E03319" w:rsidRDefault="001448FB" w:rsidP="001448FB">
            <w:pPr>
              <w:spacing w:after="0" w:line="240" w:lineRule="auto"/>
              <w:jc w:val="center"/>
              <w:rPr>
                <w:rFonts w:cs="Times New Roman"/>
                <w:szCs w:val="24"/>
                <w:lang w:val="hu-HU"/>
              </w:rPr>
            </w:pPr>
            <w:r>
              <w:rPr>
                <w:rFonts w:cs="Times New Roman"/>
                <w:szCs w:val="24"/>
                <w:lang w:val="sr-Cyrl-CS"/>
              </w:rPr>
              <w:t>Такмичење у теме: „</w:t>
            </w:r>
            <w:r>
              <w:rPr>
                <w:rFonts w:cs="Times New Roman"/>
                <w:szCs w:val="24"/>
                <w:lang w:val="hu-HU"/>
              </w:rPr>
              <w:t>Magyar reformkor”</w:t>
            </w:r>
          </w:p>
        </w:tc>
        <w:tc>
          <w:tcPr>
            <w:tcW w:w="2449"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E03319" w:rsidRDefault="001448FB" w:rsidP="001448FB">
            <w:pPr>
              <w:spacing w:after="0" w:line="240" w:lineRule="auto"/>
              <w:jc w:val="center"/>
              <w:rPr>
                <w:rFonts w:cs="Times New Roman"/>
                <w:szCs w:val="24"/>
              </w:rPr>
            </w:pPr>
            <w:r>
              <w:rPr>
                <w:rFonts w:cs="Times New Roman"/>
                <w:szCs w:val="24"/>
              </w:rPr>
              <w:t>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rPr>
                <w:rFonts w:cs="Times New Roman"/>
                <w:szCs w:val="24"/>
              </w:rPr>
            </w:pPr>
            <w:r>
              <w:rPr>
                <w:rFonts w:cs="Times New Roman"/>
                <w:szCs w:val="24"/>
              </w:rPr>
              <w:t>Реализовано: 1 ученик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15. фебруар</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2F1678">
              <w:rPr>
                <w:rFonts w:cs="Times New Roman"/>
                <w:szCs w:val="24"/>
                <w:lang w:val="sr-Cyrl-CS"/>
              </w:rPr>
              <w:t>Сретењски устав - Дан државности Србије</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0C6F92">
              <w:rPr>
                <w:rFonts w:cs="Times New Roman"/>
                <w:szCs w:val="24"/>
                <w:lang w:val="sr-Cyrl-CS"/>
              </w:rPr>
              <w:t>Предметни наставници на часовима историје обележавају догађај</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0C6F92">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Pr>
                <w:rFonts w:cs="Times New Roman"/>
                <w:szCs w:val="24"/>
                <w:lang w:val="sr-Cyrl-CS"/>
              </w:rPr>
              <w:t>Реализован</w:t>
            </w:r>
            <w:r w:rsidRPr="00B10480">
              <w:rPr>
                <w:rFonts w:cs="Times New Roman"/>
                <w:szCs w:val="24"/>
                <w:lang w:val="sr-Cyrl-CS"/>
              </w:rPr>
              <w:t>: онлине факултативни задатак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B72A72" w:rsidRDefault="001448FB" w:rsidP="001448FB">
            <w:pPr>
              <w:spacing w:after="0" w:line="240" w:lineRule="auto"/>
              <w:jc w:val="center"/>
              <w:rPr>
                <w:rFonts w:cs="Times New Roman"/>
                <w:szCs w:val="24"/>
              </w:rPr>
            </w:pPr>
            <w:r>
              <w:rPr>
                <w:rFonts w:cs="Times New Roman"/>
                <w:szCs w:val="24"/>
              </w:rPr>
              <w:t>Током фебруара</w:t>
            </w:r>
          </w:p>
        </w:tc>
        <w:tc>
          <w:tcPr>
            <w:tcW w:w="2553" w:type="dxa"/>
            <w:tcBorders>
              <w:top w:val="single" w:sz="4" w:space="0" w:color="000000"/>
              <w:left w:val="single" w:sz="4" w:space="0" w:color="000000"/>
              <w:bottom w:val="single" w:sz="4" w:space="0" w:color="000000"/>
              <w:right w:val="single" w:sz="4" w:space="0" w:color="000000"/>
            </w:tcBorders>
          </w:tcPr>
          <w:p w:rsidR="001448FB" w:rsidRPr="00B72A72" w:rsidRDefault="001448FB" w:rsidP="001448FB">
            <w:pPr>
              <w:spacing w:after="0" w:line="240" w:lineRule="auto"/>
              <w:jc w:val="center"/>
              <w:rPr>
                <w:rFonts w:cs="Times New Roman"/>
                <w:szCs w:val="24"/>
              </w:rPr>
            </w:pPr>
            <w:r>
              <w:rPr>
                <w:rFonts w:cs="Times New Roman"/>
                <w:szCs w:val="24"/>
                <w:lang w:val="sr-Cyrl-CS"/>
              </w:rPr>
              <w:t>Такмичење у  теме „</w:t>
            </w:r>
            <w:r>
              <w:rPr>
                <w:rFonts w:cs="Times New Roman"/>
                <w:szCs w:val="24"/>
                <w:lang w:val="hu-HU"/>
              </w:rPr>
              <w:t>VII. Kárpát-medencei Kölcsey Ferenc szónokverseny”</w:t>
            </w:r>
            <w:r>
              <w:rPr>
                <w:rFonts w:cs="Times New Roman"/>
                <w:szCs w:val="24"/>
              </w:rPr>
              <w:t xml:space="preserve"> први круг - онлине</w:t>
            </w:r>
          </w:p>
        </w:tc>
        <w:tc>
          <w:tcPr>
            <w:tcW w:w="2449"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sidRPr="005D4A62">
              <w:rPr>
                <w:rFonts w:cs="Times New Roman"/>
                <w:szCs w:val="24"/>
                <w:lang w:val="sr-Cyrl-CS"/>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sr-Cyrl-CS"/>
              </w:rPr>
            </w:pPr>
            <w:r>
              <w:rPr>
                <w:rFonts w:cs="Times New Roman"/>
                <w:szCs w:val="24"/>
                <w:lang w:val="sr-Cyrl-CS"/>
              </w:rPr>
              <w:t>Анита Рожа</w:t>
            </w:r>
          </w:p>
        </w:tc>
        <w:tc>
          <w:tcPr>
            <w:tcW w:w="3024" w:type="dxa"/>
            <w:tcBorders>
              <w:top w:val="single" w:sz="4" w:space="0" w:color="000000"/>
              <w:left w:val="single" w:sz="4" w:space="0" w:color="000000"/>
              <w:bottom w:val="single" w:sz="4" w:space="0" w:color="000000"/>
              <w:right w:val="single" w:sz="4" w:space="0" w:color="000000"/>
            </w:tcBorders>
          </w:tcPr>
          <w:p w:rsidR="001448FB" w:rsidRPr="00B72A72" w:rsidRDefault="001448FB" w:rsidP="001448FB">
            <w:pPr>
              <w:spacing w:after="0" w:line="240" w:lineRule="auto"/>
              <w:jc w:val="center"/>
              <w:rPr>
                <w:rFonts w:cs="Times New Roman"/>
                <w:szCs w:val="24"/>
              </w:rPr>
            </w:pPr>
            <w:r>
              <w:rPr>
                <w:rFonts w:cs="Times New Roman"/>
                <w:szCs w:val="24"/>
                <w:lang w:val="sr-Cyrl-CS"/>
              </w:rPr>
              <w:t xml:space="preserve">Реализован: 4 ученик, </w:t>
            </w:r>
            <w:r>
              <w:t xml:space="preserve"> </w:t>
            </w:r>
            <w:r w:rsidRPr="00B72A72">
              <w:rPr>
                <w:rFonts w:cs="Times New Roman"/>
                <w:szCs w:val="24"/>
                <w:lang w:val="sr-Cyrl-CS"/>
              </w:rPr>
              <w:t>стигао до финала</w:t>
            </w:r>
            <w:r>
              <w:rPr>
                <w:rFonts w:cs="Times New Roman"/>
                <w:szCs w:val="24"/>
                <w:lang w:val="hu-HU"/>
              </w:rPr>
              <w:t xml:space="preserve"> 3 </w:t>
            </w:r>
            <w:r>
              <w:rPr>
                <w:rFonts w:cs="Times New Roman"/>
                <w:szCs w:val="24"/>
              </w:rPr>
              <w:t>ученика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2776EA" w:rsidRDefault="001448FB" w:rsidP="001448FB">
            <w:pPr>
              <w:spacing w:after="0" w:line="240" w:lineRule="auto"/>
              <w:jc w:val="center"/>
              <w:rPr>
                <w:rFonts w:cs="Times New Roman"/>
                <w:szCs w:val="24"/>
              </w:rPr>
            </w:pPr>
            <w:r>
              <w:rPr>
                <w:rFonts w:cs="Times New Roman"/>
                <w:szCs w:val="24"/>
              </w:rPr>
              <w:t>03</w:t>
            </w:r>
            <w:r>
              <w:rPr>
                <w:rFonts w:cs="Times New Roman"/>
                <w:szCs w:val="24"/>
                <w:lang w:val="hu-HU"/>
              </w:rPr>
              <w:t>.</w:t>
            </w:r>
            <w:r>
              <w:rPr>
                <w:rFonts w:cs="Times New Roman"/>
                <w:szCs w:val="24"/>
              </w:rPr>
              <w:t xml:space="preserve"> март</w:t>
            </w:r>
          </w:p>
        </w:tc>
        <w:tc>
          <w:tcPr>
            <w:tcW w:w="2553"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lang w:val="hu-HU"/>
              </w:rPr>
            </w:pPr>
            <w:r>
              <w:rPr>
                <w:rFonts w:cs="Times New Roman"/>
                <w:szCs w:val="24"/>
              </w:rPr>
              <w:t>Такмичење које организује Удружење „</w:t>
            </w:r>
            <w:r>
              <w:rPr>
                <w:rFonts w:cs="Times New Roman"/>
                <w:szCs w:val="24"/>
                <w:lang w:val="hu-HU"/>
              </w:rPr>
              <w:t>Pannon versenyjátékok”</w:t>
            </w:r>
            <w:r>
              <w:rPr>
                <w:rFonts w:cs="Times New Roman"/>
                <w:szCs w:val="24"/>
              </w:rPr>
              <w:t>, тема: античка свет,  финале - онлине</w:t>
            </w:r>
          </w:p>
        </w:tc>
        <w:tc>
          <w:tcPr>
            <w:tcW w:w="2449"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lang w:val="sr-Cyrl-CS"/>
              </w:rPr>
            </w:pPr>
            <w:r>
              <w:rPr>
                <w:rFonts w:cs="Times New Roman"/>
                <w:szCs w:val="24"/>
                <w:lang w:val="sr-Cyrl-CS"/>
              </w:rPr>
              <w:t>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Pr="0041487E" w:rsidRDefault="001448FB" w:rsidP="001448FB">
            <w:pPr>
              <w:spacing w:after="0" w:line="240" w:lineRule="auto"/>
              <w:jc w:val="center"/>
              <w:rPr>
                <w:rFonts w:cs="Times New Roman"/>
                <w:szCs w:val="24"/>
              </w:rPr>
            </w:pPr>
            <w:r>
              <w:rPr>
                <w:rFonts w:cs="Times New Roman"/>
                <w:szCs w:val="24"/>
                <w:lang w:val="sr-Cyrl-CS"/>
              </w:rPr>
              <w:t>Реализовано: 2 група</w:t>
            </w:r>
            <w:r>
              <w:rPr>
                <w:rFonts w:cs="Times New Roman"/>
                <w:szCs w:val="24"/>
                <w:lang w:val="hu-HU"/>
              </w:rPr>
              <w:t xml:space="preserve"> </w:t>
            </w:r>
            <w:r>
              <w:rPr>
                <w:rFonts w:cs="Times New Roman"/>
                <w:szCs w:val="24"/>
              </w:rPr>
              <w:t>су победници</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11. март</w:t>
            </w:r>
          </w:p>
        </w:tc>
        <w:tc>
          <w:tcPr>
            <w:tcW w:w="2553"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sidRPr="000F629D">
              <w:rPr>
                <w:rFonts w:cs="Times New Roman"/>
                <w:szCs w:val="24"/>
              </w:rPr>
              <w:t>Такмичење које организује</w:t>
            </w:r>
            <w:r>
              <w:rPr>
                <w:rFonts w:cs="Times New Roman"/>
                <w:szCs w:val="24"/>
              </w:rPr>
              <w:t xml:space="preserve"> Министарство </w:t>
            </w:r>
            <w:r>
              <w:rPr>
                <w:rFonts w:cs="Times New Roman"/>
                <w:szCs w:val="24"/>
              </w:rPr>
              <w:lastRenderedPageBreak/>
              <w:t>просвете, науку и технолошког разбоја, општинско</w:t>
            </w:r>
          </w:p>
        </w:tc>
        <w:tc>
          <w:tcPr>
            <w:tcW w:w="2449"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0F629D">
              <w:rPr>
                <w:rFonts w:cs="Times New Roman"/>
                <w:szCs w:val="24"/>
              </w:rPr>
              <w:lastRenderedPageBreak/>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F17E1A" w:rsidRDefault="001448FB" w:rsidP="001448FB">
            <w:pPr>
              <w:spacing w:after="0" w:line="240" w:lineRule="auto"/>
              <w:jc w:val="center"/>
              <w:rPr>
                <w:rFonts w:cs="Times New Roman"/>
                <w:szCs w:val="24"/>
              </w:rPr>
            </w:pPr>
            <w:r>
              <w:rPr>
                <w:rFonts w:cs="Times New Roman"/>
                <w:szCs w:val="24"/>
              </w:rPr>
              <w:t>Реализиван: 11 ученик</w:t>
            </w:r>
            <w:r>
              <w:rPr>
                <w:rFonts w:cs="Times New Roman"/>
                <w:szCs w:val="24"/>
                <w:lang w:val="hu-HU"/>
              </w:rPr>
              <w:t xml:space="preserve">, </w:t>
            </w:r>
            <w:r>
              <w:rPr>
                <w:rFonts w:cs="Times New Roman"/>
                <w:szCs w:val="24"/>
              </w:rPr>
              <w:t>прошли су 2 ученика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lastRenderedPageBreak/>
              <w:t>15. март</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rPr>
            </w:pPr>
            <w:r>
              <w:rPr>
                <w:rFonts w:cs="Times New Roman"/>
                <w:szCs w:val="24"/>
              </w:rPr>
              <w:t xml:space="preserve">Дан револуције и </w:t>
            </w:r>
            <w:r>
              <w:t xml:space="preserve"> </w:t>
            </w:r>
            <w:r w:rsidRPr="000C6F92">
              <w:rPr>
                <w:rFonts w:cs="Times New Roman"/>
                <w:szCs w:val="24"/>
              </w:rPr>
              <w:t>ослободилачке борбе</w:t>
            </w:r>
            <w:r>
              <w:rPr>
                <w:rFonts w:cs="Times New Roman"/>
                <w:szCs w:val="24"/>
              </w:rPr>
              <w:t xml:space="preserve"> 1848/49</w:t>
            </w:r>
          </w:p>
        </w:tc>
        <w:tc>
          <w:tcPr>
            <w:tcW w:w="2449" w:type="dxa"/>
            <w:tcBorders>
              <w:top w:val="single" w:sz="4" w:space="0" w:color="000000"/>
              <w:left w:val="single" w:sz="4" w:space="0" w:color="000000"/>
              <w:bottom w:val="single" w:sz="4" w:space="0" w:color="000000"/>
              <w:right w:val="single" w:sz="4" w:space="0" w:color="000000"/>
            </w:tcBorders>
          </w:tcPr>
          <w:p w:rsidR="001448FB" w:rsidRPr="000C6F92" w:rsidRDefault="001448FB" w:rsidP="001448FB">
            <w:pPr>
              <w:spacing w:after="0" w:line="240" w:lineRule="auto"/>
              <w:jc w:val="center"/>
              <w:rPr>
                <w:rFonts w:cs="Times New Roman"/>
                <w:szCs w:val="24"/>
                <w:lang w:val="hu-HU"/>
              </w:rPr>
            </w:pPr>
            <w:r>
              <w:rPr>
                <w:rFonts w:cs="Times New Roman"/>
                <w:szCs w:val="24"/>
                <w:lang w:val="sr-Cyrl-CS"/>
              </w:rPr>
              <w:t xml:space="preserve">Предавање у школи/помен на битку код Капонје </w:t>
            </w:r>
          </w:p>
        </w:tc>
        <w:tc>
          <w:tcPr>
            <w:tcW w:w="1838" w:type="dxa"/>
            <w:tcBorders>
              <w:top w:val="single" w:sz="4" w:space="0" w:color="000000"/>
              <w:left w:val="single" w:sz="4" w:space="0" w:color="000000"/>
              <w:bottom w:val="single" w:sz="4" w:space="0" w:color="000000"/>
              <w:right w:val="single" w:sz="4" w:space="0" w:color="000000"/>
            </w:tcBorders>
          </w:tcPr>
          <w:p w:rsidR="001448FB" w:rsidRPr="00B57B42" w:rsidRDefault="001448FB" w:rsidP="001448FB">
            <w:pPr>
              <w:spacing w:after="0" w:line="240" w:lineRule="auto"/>
              <w:jc w:val="center"/>
              <w:rPr>
                <w:rFonts w:cs="Times New Roman"/>
                <w:szCs w:val="24"/>
              </w:rPr>
            </w:pPr>
            <w:r>
              <w:rPr>
                <w:rFonts w:cs="Times New Roman"/>
                <w:szCs w:val="24"/>
              </w:rPr>
              <w:t>Анита Рожа</w:t>
            </w:r>
          </w:p>
        </w:tc>
        <w:tc>
          <w:tcPr>
            <w:tcW w:w="3024" w:type="dxa"/>
            <w:tcBorders>
              <w:top w:val="single" w:sz="4" w:space="0" w:color="000000"/>
              <w:left w:val="single" w:sz="4" w:space="0" w:color="000000"/>
              <w:bottom w:val="single" w:sz="4" w:space="0" w:color="000000"/>
              <w:right w:val="single" w:sz="4" w:space="0" w:color="000000"/>
            </w:tcBorders>
          </w:tcPr>
          <w:p w:rsidR="001448FB" w:rsidRPr="0041487E" w:rsidRDefault="001448FB" w:rsidP="001448FB">
            <w:pPr>
              <w:spacing w:after="0" w:line="240" w:lineRule="auto"/>
              <w:jc w:val="center"/>
              <w:rPr>
                <w:rFonts w:cs="Times New Roman"/>
                <w:szCs w:val="24"/>
                <w:lang w:val="hu-HU"/>
              </w:rPr>
            </w:pPr>
            <w:r>
              <w:rPr>
                <w:rFonts w:cs="Times New Roman"/>
                <w:szCs w:val="24"/>
              </w:rPr>
              <w:t xml:space="preserve">Реализован: </w:t>
            </w:r>
            <w:r>
              <w:t xml:space="preserve"> </w:t>
            </w:r>
            <w:r w:rsidRPr="0041487E">
              <w:rPr>
                <w:rFonts w:cs="Times New Roman"/>
                <w:szCs w:val="24"/>
              </w:rPr>
              <w:t>полагање венца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5D5468" w:rsidRDefault="001448FB" w:rsidP="001448FB">
            <w:pPr>
              <w:spacing w:after="0" w:line="240" w:lineRule="auto"/>
              <w:jc w:val="center"/>
              <w:rPr>
                <w:rFonts w:cs="Times New Roman"/>
                <w:szCs w:val="24"/>
              </w:rPr>
            </w:pPr>
            <w:r>
              <w:rPr>
                <w:rFonts w:cs="Times New Roman"/>
                <w:szCs w:val="24"/>
              </w:rPr>
              <w:t>Током јануара/ фебруара, марта</w:t>
            </w:r>
          </w:p>
        </w:tc>
        <w:tc>
          <w:tcPr>
            <w:tcW w:w="2553" w:type="dxa"/>
            <w:tcBorders>
              <w:top w:val="single" w:sz="4" w:space="0" w:color="000000"/>
              <w:left w:val="single" w:sz="4" w:space="0" w:color="000000"/>
              <w:bottom w:val="single" w:sz="4" w:space="0" w:color="000000"/>
              <w:right w:val="single" w:sz="4" w:space="0" w:color="000000"/>
            </w:tcBorders>
          </w:tcPr>
          <w:p w:rsidR="001448FB" w:rsidRPr="005D5468" w:rsidRDefault="001448FB" w:rsidP="001448FB">
            <w:pPr>
              <w:spacing w:after="0" w:line="240" w:lineRule="auto"/>
              <w:jc w:val="center"/>
              <w:rPr>
                <w:rFonts w:cs="Times New Roman"/>
                <w:szCs w:val="24"/>
              </w:rPr>
            </w:pPr>
            <w:r>
              <w:rPr>
                <w:rFonts w:cs="Times New Roman"/>
                <w:szCs w:val="24"/>
              </w:rPr>
              <w:t>Припрема дан школе</w:t>
            </w:r>
          </w:p>
        </w:tc>
        <w:tc>
          <w:tcPr>
            <w:tcW w:w="2449" w:type="dxa"/>
            <w:tcBorders>
              <w:top w:val="single" w:sz="4" w:space="0" w:color="000000"/>
              <w:left w:val="single" w:sz="4" w:space="0" w:color="000000"/>
              <w:bottom w:val="single" w:sz="4" w:space="0" w:color="000000"/>
              <w:right w:val="single" w:sz="4" w:space="0" w:color="000000"/>
            </w:tcBorders>
          </w:tcPr>
          <w:p w:rsidR="001448FB" w:rsidRPr="00830714" w:rsidRDefault="001448FB" w:rsidP="001448FB">
            <w:pPr>
              <w:spacing w:after="0" w:line="240" w:lineRule="auto"/>
              <w:jc w:val="center"/>
              <w:rPr>
                <w:rFonts w:cs="Times New Roman"/>
                <w:szCs w:val="24"/>
                <w:lang w:val="sr-Cyrl-CS"/>
              </w:rPr>
            </w:pPr>
            <w:r w:rsidRPr="005D5468">
              <w:rPr>
                <w:rFonts w:cs="Times New Roman"/>
                <w:szCs w:val="24"/>
                <w:lang w:val="sr-Cyrl-CS"/>
              </w:rPr>
              <w:t>Планирање, организовање</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sidRPr="005D5468">
              <w:rPr>
                <w:rFonts w:cs="Times New Roman"/>
                <w:szCs w:val="24"/>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реализован</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B72A72" w:rsidRDefault="001448FB" w:rsidP="001448FB">
            <w:pPr>
              <w:spacing w:after="0" w:line="240" w:lineRule="auto"/>
              <w:jc w:val="center"/>
              <w:rPr>
                <w:rFonts w:cs="Times New Roman"/>
                <w:szCs w:val="24"/>
              </w:rPr>
            </w:pPr>
            <w:r>
              <w:rPr>
                <w:rFonts w:cs="Times New Roman"/>
                <w:szCs w:val="24"/>
                <w:lang w:val="hu-HU"/>
              </w:rPr>
              <w:t xml:space="preserve">22. </w:t>
            </w:r>
            <w:r>
              <w:rPr>
                <w:rFonts w:cs="Times New Roman"/>
                <w:szCs w:val="24"/>
              </w:rPr>
              <w:t>март</w:t>
            </w:r>
          </w:p>
        </w:tc>
        <w:tc>
          <w:tcPr>
            <w:tcW w:w="2553" w:type="dxa"/>
            <w:tcBorders>
              <w:top w:val="single" w:sz="4" w:space="0" w:color="000000"/>
              <w:left w:val="single" w:sz="4" w:space="0" w:color="000000"/>
              <w:bottom w:val="single" w:sz="4" w:space="0" w:color="000000"/>
              <w:right w:val="single" w:sz="4" w:space="0" w:color="000000"/>
            </w:tcBorders>
          </w:tcPr>
          <w:p w:rsidR="001448FB" w:rsidRPr="00830714" w:rsidRDefault="001448FB" w:rsidP="001448FB">
            <w:pPr>
              <w:spacing w:after="0" w:line="240" w:lineRule="auto"/>
              <w:jc w:val="center"/>
              <w:rPr>
                <w:rFonts w:cs="Times New Roman"/>
                <w:szCs w:val="24"/>
                <w:lang w:val="hu-HU"/>
              </w:rPr>
            </w:pPr>
            <w:r w:rsidRPr="00830714">
              <w:rPr>
                <w:rFonts w:cs="Times New Roman"/>
                <w:szCs w:val="24"/>
                <w:lang w:val="hu-HU"/>
              </w:rPr>
              <w:t>Даном школе</w:t>
            </w:r>
          </w:p>
        </w:tc>
        <w:tc>
          <w:tcPr>
            <w:tcW w:w="2449"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830714">
              <w:rPr>
                <w:rFonts w:cs="Times New Roman"/>
                <w:szCs w:val="24"/>
                <w:lang w:val="sr-Cyrl-CS"/>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Колективна игра ѕа цели сколу</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B72A72" w:rsidRDefault="001448FB" w:rsidP="001448FB">
            <w:pPr>
              <w:spacing w:after="0" w:line="240" w:lineRule="auto"/>
              <w:jc w:val="center"/>
              <w:rPr>
                <w:rFonts w:cs="Times New Roman"/>
                <w:szCs w:val="24"/>
              </w:rPr>
            </w:pPr>
            <w:r>
              <w:rPr>
                <w:rFonts w:cs="Times New Roman"/>
                <w:szCs w:val="24"/>
              </w:rPr>
              <w:t>25. март</w:t>
            </w:r>
          </w:p>
        </w:tc>
        <w:tc>
          <w:tcPr>
            <w:tcW w:w="2553" w:type="dxa"/>
            <w:tcBorders>
              <w:top w:val="single" w:sz="4" w:space="0" w:color="000000"/>
              <w:left w:val="single" w:sz="4" w:space="0" w:color="000000"/>
              <w:bottom w:val="single" w:sz="4" w:space="0" w:color="000000"/>
              <w:right w:val="single" w:sz="4" w:space="0" w:color="000000"/>
            </w:tcBorders>
          </w:tcPr>
          <w:p w:rsidR="001448FB" w:rsidRPr="00830714" w:rsidRDefault="001448FB" w:rsidP="001448FB">
            <w:pPr>
              <w:spacing w:after="0" w:line="240" w:lineRule="auto"/>
              <w:jc w:val="center"/>
              <w:rPr>
                <w:rFonts w:cs="Times New Roman"/>
                <w:szCs w:val="24"/>
                <w:lang w:val="hu-HU"/>
              </w:rPr>
            </w:pPr>
            <w:r>
              <w:rPr>
                <w:rFonts w:cs="Times New Roman"/>
                <w:szCs w:val="24"/>
                <w:lang w:val="sr-Cyrl-CS"/>
              </w:rPr>
              <w:t>Такмичење у  теме „</w:t>
            </w:r>
            <w:r>
              <w:rPr>
                <w:rFonts w:cs="Times New Roman"/>
                <w:szCs w:val="24"/>
                <w:lang w:val="hu-HU"/>
              </w:rPr>
              <w:t>VII. Kárpát-medencei Kölcsey Ferenc szónokverseny”</w:t>
            </w:r>
          </w:p>
        </w:tc>
        <w:tc>
          <w:tcPr>
            <w:tcW w:w="2449" w:type="dxa"/>
            <w:tcBorders>
              <w:top w:val="single" w:sz="4" w:space="0" w:color="000000"/>
              <w:left w:val="single" w:sz="4" w:space="0" w:color="000000"/>
              <w:bottom w:val="single" w:sz="4" w:space="0" w:color="000000"/>
              <w:right w:val="single" w:sz="4" w:space="0" w:color="000000"/>
            </w:tcBorders>
          </w:tcPr>
          <w:p w:rsidR="001448FB" w:rsidRPr="00830714" w:rsidRDefault="001448FB" w:rsidP="001448FB">
            <w:pPr>
              <w:spacing w:after="0" w:line="240" w:lineRule="auto"/>
              <w:jc w:val="center"/>
              <w:rPr>
                <w:rFonts w:cs="Times New Roman"/>
                <w:szCs w:val="24"/>
                <w:lang w:val="sr-Cyrl-CS"/>
              </w:rPr>
            </w:pPr>
            <w:r w:rsidRPr="005D4A62">
              <w:rPr>
                <w:rFonts w:cs="Times New Roman"/>
                <w:szCs w:val="24"/>
                <w:lang w:val="sr-Cyrl-CS"/>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Анита Рожа</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lang w:val="sr-Cyrl-CS"/>
              </w:rPr>
              <w:t>Реализован: 3 ученик, освољен 1., 3. и 4. место</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02. април</w:t>
            </w:r>
          </w:p>
        </w:tc>
        <w:tc>
          <w:tcPr>
            <w:tcW w:w="2553"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0F629D">
              <w:rPr>
                <w:rFonts w:cs="Times New Roman"/>
                <w:szCs w:val="24"/>
              </w:rPr>
              <w:t>Такмичење које организује</w:t>
            </w:r>
            <w:r>
              <w:rPr>
                <w:rFonts w:cs="Times New Roman"/>
                <w:szCs w:val="24"/>
              </w:rPr>
              <w:t xml:space="preserve"> Министарство просвете, науку и технолошког разбоја, окружно</w:t>
            </w:r>
          </w:p>
        </w:tc>
        <w:tc>
          <w:tcPr>
            <w:tcW w:w="2449" w:type="dxa"/>
            <w:tcBorders>
              <w:top w:val="single" w:sz="4" w:space="0" w:color="000000"/>
              <w:left w:val="single" w:sz="4" w:space="0" w:color="000000"/>
              <w:bottom w:val="single" w:sz="4" w:space="0" w:color="000000"/>
              <w:right w:val="single" w:sz="4" w:space="0" w:color="000000"/>
            </w:tcBorders>
          </w:tcPr>
          <w:p w:rsidR="001448FB" w:rsidRPr="005D4A62" w:rsidRDefault="001448FB" w:rsidP="001448FB">
            <w:pPr>
              <w:spacing w:after="0" w:line="240" w:lineRule="auto"/>
              <w:jc w:val="center"/>
              <w:rPr>
                <w:rFonts w:cs="Times New Roman"/>
                <w:szCs w:val="24"/>
                <w:lang w:val="sr-Cyrl-CS"/>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rPr>
              <w:t>Реализиван: 2 ученик, усвојен 1 ученика</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9. мај</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Дан победе</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B57B42">
              <w:rPr>
                <w:rFonts w:cs="Times New Roman"/>
                <w:szCs w:val="24"/>
                <w:lang w:val="sr-Cyrl-CS"/>
              </w:rPr>
              <w:t>Предметни наставници на часовима историје обележавају догађај</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B57B42">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B57B42" w:rsidRDefault="001448FB" w:rsidP="001448FB">
            <w:pPr>
              <w:spacing w:after="0" w:line="240" w:lineRule="auto"/>
              <w:jc w:val="center"/>
              <w:rPr>
                <w:rFonts w:cs="Times New Roman"/>
                <w:szCs w:val="24"/>
                <w:lang w:val="sr-Cyrl-CS"/>
              </w:rPr>
            </w:pPr>
            <w:r>
              <w:rPr>
                <w:rFonts w:cs="Times New Roman"/>
                <w:szCs w:val="24"/>
                <w:lang w:val="sr-Cyrl-CS"/>
              </w:rPr>
              <w:t>Реализован</w:t>
            </w:r>
            <w:r w:rsidRPr="00B10480">
              <w:rPr>
                <w:rFonts w:cs="Times New Roman"/>
                <w:szCs w:val="24"/>
                <w:lang w:val="sr-Cyrl-CS"/>
              </w:rPr>
              <w:t>: онлине факултативни задатак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20. мај</w:t>
            </w:r>
          </w:p>
        </w:tc>
        <w:tc>
          <w:tcPr>
            <w:tcW w:w="2553"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sidRPr="000F629D">
              <w:rPr>
                <w:rFonts w:cs="Times New Roman"/>
                <w:szCs w:val="24"/>
              </w:rPr>
              <w:t>Такмичење које организује</w:t>
            </w:r>
            <w:r>
              <w:rPr>
                <w:rFonts w:cs="Times New Roman"/>
                <w:szCs w:val="24"/>
              </w:rPr>
              <w:t xml:space="preserve"> Министарство просвете, науку и технолошког разбоја, републичко</w:t>
            </w:r>
          </w:p>
        </w:tc>
        <w:tc>
          <w:tcPr>
            <w:tcW w:w="2449" w:type="dxa"/>
            <w:tcBorders>
              <w:top w:val="single" w:sz="4" w:space="0" w:color="000000"/>
              <w:left w:val="single" w:sz="4" w:space="0" w:color="000000"/>
              <w:bottom w:val="single" w:sz="4" w:space="0" w:color="000000"/>
              <w:right w:val="single" w:sz="4" w:space="0" w:color="000000"/>
            </w:tcBorders>
          </w:tcPr>
          <w:p w:rsidR="001448FB" w:rsidRPr="00B57B42" w:rsidRDefault="001448FB" w:rsidP="001448FB">
            <w:pPr>
              <w:spacing w:after="0" w:line="240" w:lineRule="auto"/>
              <w:jc w:val="center"/>
              <w:rPr>
                <w:rFonts w:cs="Times New Roman"/>
                <w:szCs w:val="24"/>
                <w:lang w:val="sr-Cyrl-CS"/>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B57B42" w:rsidRDefault="001448FB" w:rsidP="001448FB">
            <w:pPr>
              <w:spacing w:after="0" w:line="240" w:lineRule="auto"/>
              <w:jc w:val="center"/>
              <w:rPr>
                <w:rFonts w:cs="Times New Roman"/>
                <w:szCs w:val="24"/>
                <w:lang w:val="sr-Cyrl-CS"/>
              </w:rPr>
            </w:pPr>
            <w:r>
              <w:rPr>
                <w:rFonts w:cs="Times New Roman"/>
                <w:szCs w:val="24"/>
              </w:rPr>
              <w:t>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rPr>
              <w:t>Реализиван: 1 ученик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26. мај</w:t>
            </w:r>
          </w:p>
        </w:tc>
        <w:tc>
          <w:tcPr>
            <w:tcW w:w="2553" w:type="dxa"/>
            <w:tcBorders>
              <w:top w:val="single" w:sz="4" w:space="0" w:color="000000"/>
              <w:left w:val="single" w:sz="4" w:space="0" w:color="000000"/>
              <w:bottom w:val="single" w:sz="4" w:space="0" w:color="000000"/>
              <w:right w:val="single" w:sz="4" w:space="0" w:color="000000"/>
            </w:tcBorders>
          </w:tcPr>
          <w:p w:rsidR="001448FB" w:rsidRPr="00E03319" w:rsidRDefault="001448FB" w:rsidP="001448FB">
            <w:pPr>
              <w:spacing w:after="0" w:line="240" w:lineRule="auto"/>
              <w:jc w:val="center"/>
              <w:rPr>
                <w:rFonts w:cs="Times New Roman"/>
                <w:szCs w:val="24"/>
                <w:lang w:val="hu-HU"/>
              </w:rPr>
            </w:pPr>
            <w:r>
              <w:rPr>
                <w:rFonts w:cs="Times New Roman"/>
                <w:szCs w:val="24"/>
              </w:rPr>
              <w:t xml:space="preserve">Такмичење у теме „ </w:t>
            </w:r>
            <w:r>
              <w:rPr>
                <w:rFonts w:cs="Times New Roman"/>
                <w:szCs w:val="24"/>
                <w:lang w:val="hu-HU"/>
              </w:rPr>
              <w:t>Tantárgyháló”</w:t>
            </w:r>
          </w:p>
        </w:tc>
        <w:tc>
          <w:tcPr>
            <w:tcW w:w="2449"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rPr>
            </w:pPr>
            <w:r w:rsidRPr="000F629D">
              <w:rPr>
                <w:rFonts w:cs="Times New Roman"/>
                <w:szCs w:val="24"/>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D63403" w:rsidRDefault="001448FB" w:rsidP="001448FB">
            <w:pPr>
              <w:spacing w:after="0" w:line="240" w:lineRule="auto"/>
              <w:jc w:val="center"/>
              <w:rPr>
                <w:rFonts w:cs="Times New Roman"/>
                <w:szCs w:val="24"/>
              </w:rPr>
            </w:pPr>
            <w:r>
              <w:rPr>
                <w:rFonts w:cs="Times New Roman"/>
                <w:szCs w:val="24"/>
              </w:rPr>
              <w:t>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rPr>
            </w:pPr>
            <w:r>
              <w:rPr>
                <w:rFonts w:cs="Times New Roman"/>
                <w:szCs w:val="24"/>
              </w:rPr>
              <w:t>Реализиван</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830714" w:rsidRDefault="001448FB" w:rsidP="001448FB">
            <w:pPr>
              <w:spacing w:after="0" w:line="240" w:lineRule="auto"/>
              <w:jc w:val="center"/>
              <w:rPr>
                <w:rFonts w:cs="Times New Roman"/>
                <w:szCs w:val="24"/>
                <w:lang w:val="hu-HU"/>
              </w:rPr>
            </w:pPr>
            <w:r>
              <w:rPr>
                <w:rFonts w:cs="Times New Roman"/>
                <w:szCs w:val="24"/>
                <w:lang w:val="hu-HU"/>
              </w:rPr>
              <w:t xml:space="preserve">4. </w:t>
            </w:r>
            <w:r>
              <w:rPr>
                <w:rFonts w:cs="Times New Roman"/>
                <w:szCs w:val="24"/>
              </w:rPr>
              <w:t>јуна</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830714">
              <w:rPr>
                <w:rFonts w:cs="Times New Roman"/>
                <w:szCs w:val="24"/>
                <w:lang w:val="sr-Cyrl-CS"/>
              </w:rPr>
              <w:t>Дан националног јединства</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2F1678">
              <w:rPr>
                <w:rFonts w:cs="Times New Roman"/>
                <w:szCs w:val="24"/>
                <w:lang w:val="sr-Cyrl-CS"/>
              </w:rPr>
              <w:t>Предметни наставници на часовима историје обележавају догађај</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2F1678">
              <w:rPr>
                <w:rFonts w:cs="Times New Roman"/>
                <w:szCs w:val="24"/>
                <w:lang w:val="sr-Cyrl-CS"/>
              </w:rPr>
              <w:t>Цео актива</w:t>
            </w:r>
          </w:p>
        </w:tc>
        <w:tc>
          <w:tcPr>
            <w:tcW w:w="3024" w:type="dxa"/>
            <w:tcBorders>
              <w:top w:val="single" w:sz="4" w:space="0" w:color="000000"/>
              <w:left w:val="single" w:sz="4" w:space="0" w:color="000000"/>
              <w:bottom w:val="single" w:sz="4" w:space="0" w:color="000000"/>
              <w:right w:val="single" w:sz="4" w:space="0" w:color="000000"/>
            </w:tcBorders>
          </w:tcPr>
          <w:p w:rsidR="001448FB" w:rsidRPr="002F1678" w:rsidRDefault="001448FB" w:rsidP="001448FB">
            <w:pPr>
              <w:spacing w:after="0" w:line="240" w:lineRule="auto"/>
              <w:jc w:val="center"/>
              <w:rPr>
                <w:rFonts w:cs="Times New Roman"/>
                <w:szCs w:val="24"/>
                <w:lang w:val="sr-Cyrl-CS"/>
              </w:rPr>
            </w:pPr>
            <w:r w:rsidRPr="00B10480">
              <w:rPr>
                <w:rFonts w:cs="Times New Roman"/>
                <w:szCs w:val="24"/>
                <w:lang w:val="sr-Cyrl-CS"/>
              </w:rPr>
              <w:t>Ре</w:t>
            </w:r>
            <w:r>
              <w:rPr>
                <w:rFonts w:cs="Times New Roman"/>
                <w:szCs w:val="24"/>
                <w:lang w:val="sr-Cyrl-CS"/>
              </w:rPr>
              <w:t>ализован</w:t>
            </w:r>
            <w:r w:rsidRPr="00B10480">
              <w:rPr>
                <w:rFonts w:cs="Times New Roman"/>
                <w:szCs w:val="24"/>
                <w:lang w:val="sr-Cyrl-CS"/>
              </w:rPr>
              <w:t>: онлине факултативни задатак</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2F1678">
              <w:rPr>
                <w:rFonts w:cs="Times New Roman"/>
                <w:szCs w:val="24"/>
                <w:lang w:val="sr-Cyrl-CS"/>
              </w:rPr>
              <w:t>Током школске године</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Pr>
                <w:rFonts w:cs="Times New Roman"/>
                <w:szCs w:val="24"/>
                <w:lang w:val="sr-Cyrl-CS"/>
              </w:rPr>
              <w:t>Припрема за матуру и матурски радови</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2F1678">
              <w:rPr>
                <w:rFonts w:cs="Times New Roman"/>
                <w:szCs w:val="24"/>
                <w:lang w:val="sr-Cyrl-CS"/>
              </w:rPr>
              <w:t>Планирање, организовање и реализација рада</w:t>
            </w:r>
          </w:p>
        </w:tc>
        <w:tc>
          <w:tcPr>
            <w:tcW w:w="1838" w:type="dxa"/>
            <w:tcBorders>
              <w:top w:val="single" w:sz="4" w:space="0" w:color="000000"/>
              <w:left w:val="single" w:sz="4" w:space="0" w:color="000000"/>
              <w:bottom w:val="single" w:sz="4" w:space="0" w:color="000000"/>
              <w:right w:val="single" w:sz="4" w:space="0" w:color="000000"/>
            </w:tcBorders>
          </w:tcPr>
          <w:p w:rsidR="001448FB" w:rsidRPr="000F629D" w:rsidRDefault="001448FB" w:rsidP="001448FB">
            <w:pPr>
              <w:spacing w:after="0" w:line="240" w:lineRule="auto"/>
              <w:jc w:val="center"/>
              <w:rPr>
                <w:rFonts w:cs="Times New Roman"/>
                <w:szCs w:val="24"/>
                <w:lang w:val="hu-HU"/>
              </w:rPr>
            </w:pPr>
            <w:r>
              <w:rPr>
                <w:rFonts w:cs="Times New Roman"/>
                <w:szCs w:val="24"/>
                <w:lang w:val="sr-Cyrl-CS"/>
              </w:rPr>
              <w:t>Анита Рожа, Хунор Сабо</w:t>
            </w:r>
          </w:p>
        </w:tc>
        <w:tc>
          <w:tcPr>
            <w:tcW w:w="3024" w:type="dxa"/>
            <w:tcBorders>
              <w:top w:val="single" w:sz="4" w:space="0" w:color="000000"/>
              <w:left w:val="single" w:sz="4" w:space="0" w:color="000000"/>
              <w:bottom w:val="single" w:sz="4" w:space="0" w:color="000000"/>
              <w:right w:val="single" w:sz="4" w:space="0" w:color="000000"/>
            </w:tcBorders>
          </w:tcPr>
          <w:p w:rsidR="001448FB" w:rsidRDefault="001448FB" w:rsidP="001448FB">
            <w:pPr>
              <w:spacing w:after="0" w:line="240" w:lineRule="auto"/>
              <w:jc w:val="center"/>
              <w:rPr>
                <w:rFonts w:cs="Times New Roman"/>
                <w:szCs w:val="24"/>
                <w:lang w:val="sr-Cyrl-CS"/>
              </w:rPr>
            </w:pPr>
            <w:r>
              <w:rPr>
                <w:rFonts w:cs="Times New Roman"/>
                <w:szCs w:val="24"/>
                <w:lang w:val="sr-Cyrl-CS"/>
              </w:rPr>
              <w:t>Реализован: 27 ученик је припремио матурски рад</w:t>
            </w:r>
          </w:p>
        </w:tc>
      </w:tr>
      <w:tr w:rsidR="001448FB" w:rsidRPr="00E303B4" w:rsidTr="001448FB">
        <w:tc>
          <w:tcPr>
            <w:tcW w:w="194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E303B4">
              <w:rPr>
                <w:rFonts w:cs="Times New Roman"/>
                <w:szCs w:val="24"/>
                <w:lang w:val="sr-Cyrl-CS"/>
              </w:rPr>
              <w:t>Током школске године</w:t>
            </w:r>
          </w:p>
        </w:tc>
        <w:tc>
          <w:tcPr>
            <w:tcW w:w="2553"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E303B4">
              <w:rPr>
                <w:rFonts w:cs="Times New Roman"/>
                <w:szCs w:val="24"/>
                <w:lang w:val="sr-Cyrl-CS"/>
              </w:rPr>
              <w:t xml:space="preserve">Стручно усавршавање – обуке, семинари, </w:t>
            </w:r>
            <w:r w:rsidRPr="00E303B4">
              <w:rPr>
                <w:rFonts w:cs="Times New Roman"/>
                <w:szCs w:val="24"/>
                <w:lang w:val="sr-Cyrl-CS"/>
              </w:rPr>
              <w:lastRenderedPageBreak/>
              <w:t>радионице, фокус групе</w:t>
            </w:r>
          </w:p>
        </w:tc>
        <w:tc>
          <w:tcPr>
            <w:tcW w:w="2449"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E303B4">
              <w:rPr>
                <w:rFonts w:cs="Times New Roman"/>
                <w:szCs w:val="24"/>
                <w:lang w:val="sr-Cyrl-CS"/>
              </w:rPr>
              <w:lastRenderedPageBreak/>
              <w:t xml:space="preserve">Предавања, радионице, </w:t>
            </w:r>
            <w:r w:rsidRPr="00E303B4">
              <w:rPr>
                <w:rFonts w:cs="Times New Roman"/>
                <w:szCs w:val="24"/>
                <w:lang w:val="sr-Cyrl-CS"/>
              </w:rPr>
              <w:lastRenderedPageBreak/>
              <w:t>семинари, дискусије</w:t>
            </w:r>
          </w:p>
        </w:tc>
        <w:tc>
          <w:tcPr>
            <w:tcW w:w="1838"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r w:rsidRPr="00E303B4">
              <w:rPr>
                <w:rFonts w:cs="Times New Roman"/>
                <w:szCs w:val="24"/>
                <w:lang w:val="sr-Cyrl-CS"/>
              </w:rPr>
              <w:lastRenderedPageBreak/>
              <w:t>Сви чланови стручног већа</w:t>
            </w:r>
          </w:p>
        </w:tc>
        <w:tc>
          <w:tcPr>
            <w:tcW w:w="3024" w:type="dxa"/>
            <w:tcBorders>
              <w:top w:val="single" w:sz="4" w:space="0" w:color="000000"/>
              <w:left w:val="single" w:sz="4" w:space="0" w:color="000000"/>
              <w:bottom w:val="single" w:sz="4" w:space="0" w:color="000000"/>
              <w:right w:val="single" w:sz="4" w:space="0" w:color="000000"/>
            </w:tcBorders>
          </w:tcPr>
          <w:p w:rsidR="001448FB" w:rsidRPr="00E303B4" w:rsidRDefault="001448FB" w:rsidP="001448FB">
            <w:pPr>
              <w:spacing w:after="0" w:line="240" w:lineRule="auto"/>
              <w:jc w:val="center"/>
              <w:rPr>
                <w:rFonts w:cs="Times New Roman"/>
                <w:szCs w:val="24"/>
                <w:lang w:val="sr-Cyrl-CS"/>
              </w:rPr>
            </w:pPr>
          </w:p>
        </w:tc>
      </w:tr>
    </w:tbl>
    <w:p w:rsidR="008215B3" w:rsidRDefault="008215B3" w:rsidP="00926066"/>
    <w:p w:rsidR="00BB632C" w:rsidRDefault="00BB632C" w:rsidP="00BB632C">
      <w:pPr>
        <w:jc w:val="center"/>
        <w:rPr>
          <w:lang w:val="hu-HU"/>
        </w:rPr>
      </w:pPr>
    </w:p>
    <w:p w:rsidR="006E0B4D" w:rsidRDefault="006E0B4D" w:rsidP="00BB632C">
      <w:pPr>
        <w:jc w:val="center"/>
        <w:rPr>
          <w:lang w:val="hu-HU"/>
        </w:rPr>
      </w:pPr>
    </w:p>
    <w:p w:rsidR="00AB16A4" w:rsidRDefault="00AB16A4" w:rsidP="00AB16A4">
      <w:pPr>
        <w:rPr>
          <w:rFonts w:cs="Times New Roman"/>
        </w:rPr>
      </w:pPr>
      <w:r>
        <w:rPr>
          <w:rFonts w:cs="Times New Roman"/>
        </w:rPr>
        <w:t>Анита Рожа</w:t>
      </w:r>
    </w:p>
    <w:p w:rsidR="00AB16A4" w:rsidRDefault="00AB16A4" w:rsidP="00AB16A4">
      <w:pPr>
        <w:rPr>
          <w:rFonts w:cs="Times New Roman"/>
          <w:lang w:val="hu-HU"/>
        </w:rPr>
      </w:pPr>
      <w:r>
        <w:rPr>
          <w:rFonts w:cs="Times New Roman"/>
        </w:rPr>
        <w:t>Суботица, 26.6.2023</w:t>
      </w:r>
    </w:p>
    <w:p w:rsidR="006E0B4D" w:rsidRPr="006E0B4D" w:rsidRDefault="006E0B4D" w:rsidP="00BB632C">
      <w:pPr>
        <w:jc w:val="center"/>
        <w:rPr>
          <w:lang w:val="hu-HU"/>
        </w:rPr>
      </w:pPr>
    </w:p>
    <w:p w:rsidR="00913593" w:rsidRPr="00965A85" w:rsidRDefault="00FF1E15" w:rsidP="00913593">
      <w:pPr>
        <w:jc w:val="center"/>
        <w:rPr>
          <w:rFonts w:cs="Times New Roman"/>
          <w:b/>
          <w:bCs/>
          <w:sz w:val="28"/>
          <w:szCs w:val="28"/>
        </w:rPr>
      </w:pPr>
      <w:r w:rsidRPr="00965A85">
        <w:rPr>
          <w:rFonts w:cs="Times New Roman"/>
          <w:sz w:val="28"/>
          <w:szCs w:val="28"/>
        </w:rPr>
        <w:t xml:space="preserve">        </w:t>
      </w:r>
      <w:r w:rsidR="00913593" w:rsidRPr="00965A85">
        <w:rPr>
          <w:rFonts w:cs="Times New Roman"/>
          <w:b/>
          <w:bCs/>
          <w:sz w:val="28"/>
          <w:szCs w:val="28"/>
        </w:rPr>
        <w:t>Извештај стручног актива Српског као нематерњег језика за школску 2022/2023.годину</w:t>
      </w:r>
    </w:p>
    <w:p w:rsidR="00913593" w:rsidRDefault="00913593" w:rsidP="00913593">
      <w:pPr>
        <w:rPr>
          <w:rFonts w:cs="Times New Roman"/>
          <w:szCs w:val="24"/>
        </w:rPr>
      </w:pPr>
    </w:p>
    <w:p w:rsidR="00913593" w:rsidRPr="009731F1" w:rsidRDefault="00913593" w:rsidP="00913593">
      <w:pPr>
        <w:rPr>
          <w:rFonts w:cs="Times New Roman"/>
          <w:szCs w:val="24"/>
        </w:rPr>
      </w:pPr>
    </w:p>
    <w:p w:rsidR="00913593" w:rsidRPr="009731F1" w:rsidRDefault="00913593" w:rsidP="00913593">
      <w:pPr>
        <w:rPr>
          <w:rFonts w:cs="Times New Roman"/>
          <w:szCs w:val="24"/>
        </w:rPr>
      </w:pPr>
      <w:r w:rsidRPr="009731F1">
        <w:rPr>
          <w:rFonts w:cs="Times New Roman"/>
          <w:szCs w:val="24"/>
        </w:rPr>
        <w:t>Носилац послова је руководилац актива:</w:t>
      </w:r>
    </w:p>
    <w:p w:rsidR="00913593" w:rsidRPr="009731F1" w:rsidRDefault="00913593" w:rsidP="00913593">
      <w:pPr>
        <w:rPr>
          <w:rFonts w:cs="Times New Roman"/>
          <w:szCs w:val="24"/>
        </w:rPr>
      </w:pPr>
      <w:r w:rsidRPr="009731F1">
        <w:rPr>
          <w:rFonts w:cs="Times New Roman"/>
          <w:szCs w:val="24"/>
        </w:rPr>
        <w:t>Александар Догнар– професор јужнословенских књижевности и српског језика</w:t>
      </w:r>
    </w:p>
    <w:p w:rsidR="00913593" w:rsidRDefault="00913593" w:rsidP="00913593">
      <w:pPr>
        <w:rPr>
          <w:rFonts w:cs="Times New Roman"/>
          <w:szCs w:val="24"/>
        </w:rPr>
      </w:pPr>
      <w:r>
        <w:rPr>
          <w:rFonts w:cs="Times New Roman"/>
          <w:szCs w:val="24"/>
        </w:rPr>
        <w:t>Члан актива:</w:t>
      </w:r>
    </w:p>
    <w:p w:rsidR="00913593" w:rsidRDefault="00913593" w:rsidP="00913593">
      <w:pPr>
        <w:rPr>
          <w:rFonts w:cs="Times New Roman"/>
          <w:szCs w:val="24"/>
        </w:rPr>
      </w:pPr>
      <w:r>
        <w:rPr>
          <w:rFonts w:cs="Times New Roman"/>
          <w:szCs w:val="24"/>
        </w:rPr>
        <w:t>Соња Звекић – професор српског језика и књижевности у одељењима за националне мањине</w:t>
      </w:r>
    </w:p>
    <w:p w:rsidR="00913593" w:rsidRPr="009731F1" w:rsidRDefault="00913593" w:rsidP="00913593">
      <w:pPr>
        <w:rPr>
          <w:rFonts w:cs="Times New Roman"/>
          <w:szCs w:val="24"/>
        </w:rPr>
      </w:pPr>
    </w:p>
    <w:p w:rsidR="00913593" w:rsidRDefault="00913593" w:rsidP="00913593">
      <w:pPr>
        <w:rPr>
          <w:rFonts w:cs="Times New Roman"/>
          <w:szCs w:val="24"/>
        </w:rPr>
      </w:pPr>
      <w:r>
        <w:rPr>
          <w:rFonts w:cs="Times New Roman"/>
          <w:szCs w:val="24"/>
        </w:rPr>
        <w:t xml:space="preserve">Стручно веће је током школске 2022/2023.године одржало шест састанака. Теме су биле преглед остварених планираних активности и планирање активности у наредном периоду. </w:t>
      </w:r>
    </w:p>
    <w:p w:rsidR="00913593" w:rsidRDefault="00913593" w:rsidP="00913593">
      <w:pPr>
        <w:rPr>
          <w:rFonts w:cs="Times New Roman"/>
          <w:szCs w:val="24"/>
        </w:rPr>
      </w:pPr>
      <w:r>
        <w:rPr>
          <w:rFonts w:cs="Times New Roman"/>
          <w:szCs w:val="24"/>
        </w:rPr>
        <w:t>Закључци са одржаних састанака:</w:t>
      </w:r>
    </w:p>
    <w:p w:rsidR="00913593" w:rsidRPr="006004F0" w:rsidRDefault="00913593" w:rsidP="00913593">
      <w:pPr>
        <w:rPr>
          <w:rFonts w:cs="Times New Roman"/>
          <w:b/>
          <w:bCs/>
          <w:szCs w:val="24"/>
        </w:rPr>
      </w:pPr>
      <w:r w:rsidRPr="006004F0">
        <w:rPr>
          <w:rFonts w:cs="Times New Roman"/>
          <w:b/>
          <w:bCs/>
          <w:szCs w:val="24"/>
        </w:rPr>
        <w:t>Први састанак</w:t>
      </w:r>
      <w:r>
        <w:rPr>
          <w:rFonts w:cs="Times New Roman"/>
          <w:b/>
          <w:bCs/>
          <w:szCs w:val="24"/>
        </w:rPr>
        <w:t xml:space="preserve"> - одржан 16.9.2022. </w:t>
      </w:r>
    </w:p>
    <w:p w:rsidR="00913593" w:rsidRDefault="00913593" w:rsidP="00913593">
      <w:pPr>
        <w:rPr>
          <w:rFonts w:cs="Times New Roman"/>
          <w:szCs w:val="24"/>
        </w:rPr>
      </w:pPr>
      <w:r>
        <w:rPr>
          <w:rFonts w:cs="Times New Roman"/>
          <w:szCs w:val="24"/>
        </w:rPr>
        <w:t>Усаглашене су активности и усвојен је план активности за школску 2022/2023.годину. Утврђен је распоред писмених задатака, утврђена је обавезна ученичка литература, критеријуми и облици вредновања рада ученика.</w:t>
      </w:r>
    </w:p>
    <w:p w:rsidR="00913593" w:rsidRDefault="00913593" w:rsidP="00913593">
      <w:pPr>
        <w:rPr>
          <w:rFonts w:cs="Times New Roman"/>
          <w:b/>
          <w:bCs/>
          <w:szCs w:val="24"/>
        </w:rPr>
      </w:pPr>
      <w:r w:rsidRPr="00A348D4">
        <w:rPr>
          <w:rFonts w:cs="Times New Roman"/>
          <w:b/>
          <w:bCs/>
          <w:szCs w:val="24"/>
        </w:rPr>
        <w:t>Други састанак</w:t>
      </w:r>
      <w:r>
        <w:rPr>
          <w:rFonts w:cs="Times New Roman"/>
          <w:b/>
          <w:bCs/>
          <w:szCs w:val="24"/>
        </w:rPr>
        <w:t xml:space="preserve"> - </w:t>
      </w:r>
      <w:r w:rsidRPr="00A348D4">
        <w:rPr>
          <w:rFonts w:cs="Times New Roman"/>
          <w:b/>
          <w:bCs/>
          <w:szCs w:val="24"/>
        </w:rPr>
        <w:t xml:space="preserve">одржан </w:t>
      </w:r>
      <w:r>
        <w:rPr>
          <w:rFonts w:cs="Times New Roman"/>
          <w:b/>
          <w:bCs/>
          <w:szCs w:val="24"/>
        </w:rPr>
        <w:t>4</w:t>
      </w:r>
      <w:r w:rsidRPr="00A348D4">
        <w:rPr>
          <w:rFonts w:cs="Times New Roman"/>
          <w:b/>
          <w:bCs/>
          <w:szCs w:val="24"/>
        </w:rPr>
        <w:t>.11.202</w:t>
      </w:r>
      <w:r>
        <w:rPr>
          <w:rFonts w:cs="Times New Roman"/>
          <w:b/>
          <w:bCs/>
          <w:szCs w:val="24"/>
        </w:rPr>
        <w:t>2</w:t>
      </w:r>
      <w:r w:rsidRPr="00A348D4">
        <w:rPr>
          <w:rFonts w:cs="Times New Roman"/>
          <w:b/>
          <w:bCs/>
          <w:szCs w:val="24"/>
        </w:rPr>
        <w:t>.</w:t>
      </w:r>
      <w:r>
        <w:rPr>
          <w:rFonts w:cs="Times New Roman"/>
          <w:b/>
          <w:bCs/>
          <w:szCs w:val="24"/>
        </w:rPr>
        <w:t xml:space="preserve"> </w:t>
      </w:r>
    </w:p>
    <w:p w:rsidR="00913593" w:rsidRDefault="00913593" w:rsidP="00913593">
      <w:pPr>
        <w:rPr>
          <w:rFonts w:cs="Times New Roman"/>
          <w:szCs w:val="24"/>
        </w:rPr>
      </w:pPr>
      <w:r>
        <w:rPr>
          <w:rFonts w:cs="Times New Roman"/>
          <w:szCs w:val="24"/>
        </w:rPr>
        <w:lastRenderedPageBreak/>
        <w:t xml:space="preserve">У првом тромесечју сви часови српског језика реализовани су према предвиђеном плану и програму, сви ученици су оцењени позитивно. Уједначени су захтеви и критеријуми за оцењивање ученика за наредни период. </w:t>
      </w:r>
    </w:p>
    <w:p w:rsidR="00913593" w:rsidRDefault="00913593" w:rsidP="00913593">
      <w:pPr>
        <w:rPr>
          <w:rFonts w:cs="Times New Roman"/>
          <w:szCs w:val="24"/>
        </w:rPr>
      </w:pPr>
      <w:r>
        <w:rPr>
          <w:rFonts w:cs="Times New Roman"/>
          <w:szCs w:val="24"/>
        </w:rPr>
        <w:t xml:space="preserve">Договор у вези са припремом ученика за полагање пријемног испита из српског језика на новосадском Правном факултету и за полагање ЕЦЛ испита. </w:t>
      </w:r>
    </w:p>
    <w:p w:rsidR="00913593" w:rsidRDefault="00913593" w:rsidP="00913593">
      <w:pPr>
        <w:rPr>
          <w:rFonts w:cs="Times New Roman"/>
          <w:b/>
          <w:bCs/>
          <w:szCs w:val="24"/>
        </w:rPr>
      </w:pPr>
      <w:r w:rsidRPr="00B80F3A">
        <w:rPr>
          <w:rFonts w:cs="Times New Roman"/>
          <w:b/>
          <w:bCs/>
          <w:szCs w:val="24"/>
        </w:rPr>
        <w:t xml:space="preserve">Трећи састанак – одржан </w:t>
      </w:r>
      <w:r>
        <w:rPr>
          <w:rFonts w:cs="Times New Roman"/>
          <w:b/>
          <w:bCs/>
          <w:szCs w:val="24"/>
        </w:rPr>
        <w:t>15</w:t>
      </w:r>
      <w:r w:rsidRPr="00B80F3A">
        <w:rPr>
          <w:rFonts w:cs="Times New Roman"/>
          <w:b/>
          <w:bCs/>
          <w:szCs w:val="24"/>
        </w:rPr>
        <w:t>.12.202</w:t>
      </w:r>
      <w:r>
        <w:rPr>
          <w:rFonts w:cs="Times New Roman"/>
          <w:b/>
          <w:bCs/>
          <w:szCs w:val="24"/>
        </w:rPr>
        <w:t>2</w:t>
      </w:r>
      <w:r w:rsidRPr="00B80F3A">
        <w:rPr>
          <w:rFonts w:cs="Times New Roman"/>
          <w:b/>
          <w:bCs/>
          <w:szCs w:val="24"/>
        </w:rPr>
        <w:t>.</w:t>
      </w:r>
    </w:p>
    <w:p w:rsidR="00913593" w:rsidRDefault="00913593" w:rsidP="00913593">
      <w:pPr>
        <w:rPr>
          <w:rFonts w:cs="Times New Roman"/>
          <w:szCs w:val="24"/>
        </w:rPr>
      </w:pPr>
      <w:r>
        <w:rPr>
          <w:rFonts w:cs="Times New Roman"/>
          <w:szCs w:val="24"/>
        </w:rPr>
        <w:t xml:space="preserve">Анализиран је успех ученика на крају првог плоугодишта, нема негативно оцењених. Сви часови српког као нематерњег језика реализовани су по плану и програму. Потребе за допунском наставом није било. </w:t>
      </w:r>
    </w:p>
    <w:p w:rsidR="00913593" w:rsidRPr="004D38C2" w:rsidRDefault="00913593" w:rsidP="00913593">
      <w:pPr>
        <w:rPr>
          <w:rFonts w:cs="Times New Roman"/>
          <w:szCs w:val="24"/>
        </w:rPr>
      </w:pPr>
      <w:r>
        <w:rPr>
          <w:rFonts w:cs="Times New Roman"/>
          <w:szCs w:val="24"/>
        </w:rPr>
        <w:t>У децембру, професорица Соња Звекић је почела са припремном наставом за пријемни испит на Правном факултету (ученица Елеонора Тот 4.н),  припремном наставом за пријемни испит на Филозофском факултету - Психологија (ученица Оршоља Немет, 4н).</w:t>
      </w:r>
    </w:p>
    <w:p w:rsidR="00913593" w:rsidRDefault="00913593" w:rsidP="00913593">
      <w:pPr>
        <w:rPr>
          <w:rFonts w:cs="Times New Roman"/>
          <w:b/>
          <w:bCs/>
          <w:szCs w:val="24"/>
        </w:rPr>
      </w:pPr>
      <w:r w:rsidRPr="006027AB">
        <w:rPr>
          <w:rFonts w:cs="Times New Roman"/>
          <w:b/>
          <w:bCs/>
          <w:szCs w:val="24"/>
        </w:rPr>
        <w:t xml:space="preserve">Четврти састанак – одржан </w:t>
      </w:r>
      <w:r>
        <w:rPr>
          <w:rFonts w:cs="Times New Roman"/>
          <w:b/>
          <w:bCs/>
          <w:szCs w:val="24"/>
        </w:rPr>
        <w:t>3</w:t>
      </w:r>
      <w:r w:rsidRPr="006027AB">
        <w:rPr>
          <w:rFonts w:cs="Times New Roman"/>
          <w:b/>
          <w:bCs/>
          <w:szCs w:val="24"/>
        </w:rPr>
        <w:t>.2.202</w:t>
      </w:r>
      <w:r>
        <w:rPr>
          <w:rFonts w:cs="Times New Roman"/>
          <w:b/>
          <w:bCs/>
          <w:szCs w:val="24"/>
        </w:rPr>
        <w:t>3</w:t>
      </w:r>
      <w:r w:rsidRPr="006027AB">
        <w:rPr>
          <w:rFonts w:cs="Times New Roman"/>
          <w:b/>
          <w:bCs/>
          <w:szCs w:val="24"/>
        </w:rPr>
        <w:t xml:space="preserve">. </w:t>
      </w:r>
    </w:p>
    <w:p w:rsidR="00913593" w:rsidRDefault="00913593" w:rsidP="00913593">
      <w:pPr>
        <w:rPr>
          <w:rFonts w:cs="Times New Roman"/>
          <w:szCs w:val="24"/>
        </w:rPr>
      </w:pPr>
      <w:r>
        <w:rPr>
          <w:rFonts w:cs="Times New Roman"/>
          <w:szCs w:val="24"/>
        </w:rPr>
        <w:t xml:space="preserve">Обележавање Дана Светог Саве реализовано је кроз предавања о животу и раду свеца и просветитеља. Припрема за такмичење ученика у преводилаштву одвијала се путем консултација у сарадњи са професорицом Габријелом Бичкеи. </w:t>
      </w:r>
    </w:p>
    <w:p w:rsidR="00913593" w:rsidRDefault="00913593" w:rsidP="00913593">
      <w:pPr>
        <w:rPr>
          <w:rFonts w:cs="Times New Roman"/>
          <w:szCs w:val="24"/>
        </w:rPr>
      </w:pPr>
      <w:r>
        <w:rPr>
          <w:rFonts w:cs="Times New Roman"/>
          <w:szCs w:val="24"/>
        </w:rPr>
        <w:t>У јануару, професори Александар Догнар и  Соња Звекић  су почели  припремну наставу за полагање ЕЦЛ испита</w:t>
      </w:r>
    </w:p>
    <w:p w:rsidR="00913593" w:rsidRDefault="00913593" w:rsidP="00913593">
      <w:pPr>
        <w:rPr>
          <w:rFonts w:cs="Times New Roman"/>
          <w:b/>
          <w:bCs/>
          <w:szCs w:val="24"/>
        </w:rPr>
      </w:pPr>
      <w:r w:rsidRPr="00B0710B">
        <w:rPr>
          <w:rFonts w:cs="Times New Roman"/>
          <w:b/>
          <w:bCs/>
          <w:szCs w:val="24"/>
        </w:rPr>
        <w:t xml:space="preserve">Пети састанак – одржан </w:t>
      </w:r>
      <w:r>
        <w:rPr>
          <w:rFonts w:cs="Times New Roman"/>
          <w:b/>
          <w:bCs/>
          <w:szCs w:val="24"/>
        </w:rPr>
        <w:t>28</w:t>
      </w:r>
      <w:r w:rsidRPr="00B0710B">
        <w:rPr>
          <w:rFonts w:cs="Times New Roman"/>
          <w:b/>
          <w:bCs/>
          <w:szCs w:val="24"/>
        </w:rPr>
        <w:t>.4.202</w:t>
      </w:r>
      <w:r>
        <w:rPr>
          <w:rFonts w:cs="Times New Roman"/>
          <w:b/>
          <w:bCs/>
          <w:szCs w:val="24"/>
        </w:rPr>
        <w:t>3</w:t>
      </w:r>
      <w:r w:rsidRPr="00B0710B">
        <w:rPr>
          <w:rFonts w:cs="Times New Roman"/>
          <w:b/>
          <w:bCs/>
          <w:szCs w:val="24"/>
        </w:rPr>
        <w:t>.</w:t>
      </w:r>
    </w:p>
    <w:p w:rsidR="00913593" w:rsidRPr="00057528" w:rsidRDefault="00913593" w:rsidP="00913593">
      <w:pPr>
        <w:rPr>
          <w:rFonts w:cs="Times New Roman"/>
          <w:szCs w:val="24"/>
        </w:rPr>
      </w:pPr>
      <w:r>
        <w:rPr>
          <w:rFonts w:cs="Times New Roman"/>
          <w:szCs w:val="24"/>
        </w:rPr>
        <w:t>Анализиран је успех ученика на крају трећег квартала, сви ученици су оцењени позитивно. Часови српског као нематерњег језика реализовани су по плану и програму. Четири ученице су учествовале на такмичењу преводилаштва, превођења књижвног текста са српског на мађарски језик – КМВ. Током марта и почетком априла оба наставника су припремала ученике за полагање ЕЦЛ испита.</w:t>
      </w:r>
    </w:p>
    <w:p w:rsidR="00913593" w:rsidRDefault="00913593" w:rsidP="00913593">
      <w:pPr>
        <w:rPr>
          <w:rFonts w:cs="Times New Roman"/>
          <w:b/>
          <w:bCs/>
          <w:szCs w:val="24"/>
        </w:rPr>
      </w:pPr>
      <w:r w:rsidRPr="00877B39">
        <w:rPr>
          <w:rFonts w:cs="Times New Roman"/>
          <w:b/>
          <w:bCs/>
          <w:szCs w:val="24"/>
        </w:rPr>
        <w:t>Шести састанак – одржан 1</w:t>
      </w:r>
      <w:r>
        <w:rPr>
          <w:rFonts w:cs="Times New Roman"/>
          <w:b/>
          <w:bCs/>
          <w:szCs w:val="24"/>
        </w:rPr>
        <w:t>6</w:t>
      </w:r>
      <w:r w:rsidRPr="00877B39">
        <w:rPr>
          <w:rFonts w:cs="Times New Roman"/>
          <w:b/>
          <w:bCs/>
          <w:szCs w:val="24"/>
        </w:rPr>
        <w:t>.6.202</w:t>
      </w:r>
      <w:r>
        <w:rPr>
          <w:rFonts w:cs="Times New Roman"/>
          <w:b/>
          <w:bCs/>
          <w:szCs w:val="24"/>
        </w:rPr>
        <w:t>3.</w:t>
      </w:r>
    </w:p>
    <w:p w:rsidR="00913593" w:rsidRDefault="00913593" w:rsidP="00913593">
      <w:pPr>
        <w:rPr>
          <w:rFonts w:cs="Times New Roman"/>
          <w:szCs w:val="24"/>
        </w:rPr>
      </w:pPr>
      <w:r>
        <w:rPr>
          <w:rFonts w:cs="Times New Roman"/>
          <w:szCs w:val="24"/>
        </w:rPr>
        <w:t>Током четвртог квартала, часови српског као нематерњег језика реализовани су по плану и програму. Сви ученици су позитивно оцењени на крају школске године. Резултати ЕЦл испита – Српски Ц1, у Сегедину, положили суследећи ученици: Рита Дуранти, анита Агатић, Лла Дудаш, Николета Стипанчевић, Инес Матковић, Анет Немет, Аманда Јамбик Мачковић, Вивиен Бугар, Емеше Михок, Андреа Рекеће. Ученица Оршоља Немет је изашла на пријемни испит за смер Психологија Тест опште информисаности.</w:t>
      </w:r>
    </w:p>
    <w:p w:rsidR="00913593" w:rsidRDefault="00913593" w:rsidP="00913593">
      <w:pPr>
        <w:rPr>
          <w:rFonts w:cs="Times New Roman"/>
          <w:b/>
          <w:bCs/>
          <w:szCs w:val="24"/>
        </w:rPr>
      </w:pPr>
      <w:r>
        <w:rPr>
          <w:rFonts w:cs="Times New Roman"/>
          <w:b/>
          <w:bCs/>
          <w:szCs w:val="24"/>
        </w:rPr>
        <w:t>Седми састанак – одржан 5.7.2023</w:t>
      </w:r>
      <w:r w:rsidRPr="00842B8E">
        <w:rPr>
          <w:rFonts w:cs="Times New Roman"/>
          <w:b/>
          <w:bCs/>
          <w:szCs w:val="24"/>
        </w:rPr>
        <w:t>.</w:t>
      </w:r>
    </w:p>
    <w:p w:rsidR="00913593" w:rsidRDefault="00913593" w:rsidP="00913593">
      <w:pPr>
        <w:rPr>
          <w:rFonts w:cs="Times New Roman"/>
          <w:bCs/>
          <w:szCs w:val="24"/>
        </w:rPr>
      </w:pPr>
      <w:r>
        <w:rPr>
          <w:rFonts w:cs="Times New Roman"/>
          <w:bCs/>
          <w:szCs w:val="24"/>
        </w:rPr>
        <w:lastRenderedPageBreak/>
        <w:t>Успешно завршена обука „Етика и интегритет“</w:t>
      </w:r>
    </w:p>
    <w:p w:rsidR="00913593" w:rsidRPr="003E07A8" w:rsidRDefault="00913593" w:rsidP="00913593">
      <w:pPr>
        <w:rPr>
          <w:rFonts w:cs="Times New Roman"/>
          <w:bCs/>
          <w:szCs w:val="24"/>
        </w:rPr>
      </w:pPr>
      <w:r>
        <w:rPr>
          <w:rFonts w:cs="Times New Roman"/>
          <w:bCs/>
          <w:szCs w:val="24"/>
        </w:rPr>
        <w:t>Учешће на в</w:t>
      </w:r>
      <w:r w:rsidRPr="003E07A8">
        <w:rPr>
          <w:rFonts w:cs="Times New Roman"/>
          <w:bCs/>
          <w:szCs w:val="24"/>
        </w:rPr>
        <w:t>ише</w:t>
      </w:r>
      <w:r>
        <w:rPr>
          <w:rFonts w:cs="Times New Roman"/>
          <w:bCs/>
          <w:szCs w:val="24"/>
        </w:rPr>
        <w:t>дневном акредитованом семинару н</w:t>
      </w:r>
      <w:r w:rsidRPr="003E07A8">
        <w:rPr>
          <w:rFonts w:cs="Times New Roman"/>
          <w:bCs/>
          <w:szCs w:val="24"/>
        </w:rPr>
        <w:t>а тему „Драмски елементи у ннастави језика“</w:t>
      </w:r>
      <w:r>
        <w:rPr>
          <w:rFonts w:cs="Times New Roman"/>
          <w:bCs/>
          <w:szCs w:val="24"/>
        </w:rPr>
        <w:t xml:space="preserve">. </w:t>
      </w:r>
    </w:p>
    <w:p w:rsidR="00913593" w:rsidRPr="00877B39" w:rsidRDefault="00913593" w:rsidP="00913593">
      <w:pPr>
        <w:rPr>
          <w:rFonts w:cs="Times New Roman"/>
          <w:szCs w:val="24"/>
        </w:rPr>
      </w:pPr>
      <w:r>
        <w:rPr>
          <w:rFonts w:cs="Times New Roman"/>
          <w:szCs w:val="24"/>
        </w:rPr>
        <w:t xml:space="preserve">Направљен је план активности за наредну 2023/2024. школску годину. Заједничка припрема школске документације. </w:t>
      </w:r>
    </w:p>
    <w:p w:rsidR="00913593" w:rsidRDefault="00913593" w:rsidP="00913593">
      <w:pPr>
        <w:rPr>
          <w:rFonts w:cs="Times New Roman"/>
          <w:szCs w:val="24"/>
        </w:rPr>
      </w:pPr>
      <w:r>
        <w:rPr>
          <w:rFonts w:cs="Times New Roman"/>
          <w:szCs w:val="24"/>
        </w:rPr>
        <w:t xml:space="preserve">Планиране активности стручног актива за школску 2022/2023.годину су реализоване. </w:t>
      </w:r>
    </w:p>
    <w:p w:rsidR="00913593" w:rsidRDefault="00913593" w:rsidP="00913593">
      <w:pPr>
        <w:rPr>
          <w:rFonts w:cs="Times New Roman"/>
          <w:szCs w:val="24"/>
        </w:rPr>
      </w:pPr>
    </w:p>
    <w:p w:rsidR="00913593" w:rsidRPr="009A4E98" w:rsidRDefault="00913593" w:rsidP="00913593">
      <w:pPr>
        <w:rPr>
          <w:rFonts w:cs="Times New Roman"/>
          <w:szCs w:val="24"/>
        </w:rPr>
      </w:pPr>
      <w:r w:rsidRPr="009A4E98">
        <w:rPr>
          <w:rFonts w:cs="Times New Roman"/>
          <w:szCs w:val="24"/>
        </w:rPr>
        <w:t xml:space="preserve">Суботица, </w:t>
      </w:r>
      <w:r>
        <w:rPr>
          <w:rFonts w:cs="Times New Roman"/>
          <w:szCs w:val="24"/>
        </w:rPr>
        <w:t>5</w:t>
      </w:r>
      <w:r w:rsidRPr="009A4E98">
        <w:rPr>
          <w:rFonts w:cs="Times New Roman"/>
          <w:szCs w:val="24"/>
        </w:rPr>
        <w:t>.</w:t>
      </w:r>
      <w:r>
        <w:rPr>
          <w:rFonts w:cs="Times New Roman"/>
          <w:szCs w:val="24"/>
        </w:rPr>
        <w:t>7</w:t>
      </w:r>
      <w:r w:rsidRPr="009A4E98">
        <w:rPr>
          <w:rFonts w:cs="Times New Roman"/>
          <w:szCs w:val="24"/>
        </w:rPr>
        <w:t>.202</w:t>
      </w:r>
      <w:r>
        <w:rPr>
          <w:rFonts w:cs="Times New Roman"/>
          <w:szCs w:val="24"/>
        </w:rPr>
        <w:t>3</w:t>
      </w:r>
      <w:r w:rsidRPr="009A4E98">
        <w:rPr>
          <w:rFonts w:cs="Times New Roman"/>
          <w:szCs w:val="24"/>
        </w:rPr>
        <w:t>.</w:t>
      </w:r>
    </w:p>
    <w:p w:rsidR="00913593" w:rsidRDefault="00913593" w:rsidP="00913593">
      <w:pPr>
        <w:rPr>
          <w:rFonts w:cs="Times New Roman"/>
          <w:szCs w:val="24"/>
        </w:rPr>
      </w:pPr>
      <w:r>
        <w:rPr>
          <w:rFonts w:cs="Times New Roman"/>
          <w:szCs w:val="24"/>
        </w:rPr>
        <w:t xml:space="preserve">                                                                           Руководилац актива, Александар Догнар </w:t>
      </w:r>
    </w:p>
    <w:p w:rsidR="00913593" w:rsidRDefault="00913593" w:rsidP="00913593">
      <w:pPr>
        <w:rPr>
          <w:rFonts w:cs="Times New Roman"/>
          <w:szCs w:val="24"/>
        </w:rPr>
      </w:pPr>
      <w:r>
        <w:rPr>
          <w:rFonts w:cs="Times New Roman"/>
          <w:szCs w:val="24"/>
        </w:rPr>
        <w:t xml:space="preserve">                                                                           ___________________________________</w:t>
      </w:r>
    </w:p>
    <w:p w:rsidR="00913593" w:rsidRDefault="00913593" w:rsidP="00913593">
      <w:pPr>
        <w:rPr>
          <w:rFonts w:cs="Times New Roman"/>
          <w:szCs w:val="24"/>
        </w:rPr>
      </w:pPr>
      <w:r>
        <w:rPr>
          <w:rFonts w:cs="Times New Roman"/>
          <w:szCs w:val="24"/>
        </w:rPr>
        <w:t xml:space="preserve">                                                                          Члан актива, Соња Звекић</w:t>
      </w:r>
    </w:p>
    <w:p w:rsidR="00913593" w:rsidRDefault="00913593" w:rsidP="00913593">
      <w:pPr>
        <w:rPr>
          <w:rFonts w:cs="Times New Roman"/>
          <w:szCs w:val="24"/>
        </w:rPr>
      </w:pPr>
      <w:r>
        <w:rPr>
          <w:rFonts w:cs="Times New Roman"/>
          <w:szCs w:val="24"/>
        </w:rPr>
        <w:t xml:space="preserve">                                                                           ___________________________________</w:t>
      </w:r>
    </w:p>
    <w:p w:rsidR="00913593" w:rsidRDefault="00913593" w:rsidP="00913593">
      <w:pPr>
        <w:rPr>
          <w:rFonts w:cs="Times New Roman"/>
          <w:szCs w:val="24"/>
        </w:rPr>
      </w:pPr>
    </w:p>
    <w:p w:rsidR="00E9501E" w:rsidRPr="004A42F2" w:rsidRDefault="00E9501E" w:rsidP="00FF1E15">
      <w:pPr>
        <w:rPr>
          <w:rFonts w:cs="Times New Roman"/>
          <w:sz w:val="28"/>
          <w:szCs w:val="28"/>
        </w:rPr>
      </w:pPr>
    </w:p>
    <w:p w:rsidR="008B7CB7" w:rsidRPr="004A42F2" w:rsidRDefault="008B7CB7" w:rsidP="008B7CB7">
      <w:pPr>
        <w:pStyle w:val="Cm"/>
        <w:rPr>
          <w:rFonts w:ascii="Times New Roman" w:hAnsi="Times New Roman"/>
          <w:color w:val="000000" w:themeColor="text1"/>
          <w:sz w:val="28"/>
          <w:szCs w:val="28"/>
          <w:lang w:val="sr-Cyrl-CS"/>
        </w:rPr>
      </w:pPr>
      <w:r w:rsidRPr="004A42F2">
        <w:rPr>
          <w:rFonts w:ascii="Times New Roman" w:hAnsi="Times New Roman"/>
          <w:color w:val="000000" w:themeColor="text1"/>
          <w:sz w:val="28"/>
          <w:szCs w:val="28"/>
          <w:lang w:val="sr-Cyrl-CS"/>
        </w:rPr>
        <w:t>Реализација годишњег плана стручног актива природне групе предмета за школску 202</w:t>
      </w:r>
      <w:r w:rsidRPr="00DF302D">
        <w:rPr>
          <w:rFonts w:ascii="Times New Roman" w:hAnsi="Times New Roman"/>
          <w:color w:val="000000" w:themeColor="text1"/>
          <w:sz w:val="28"/>
          <w:szCs w:val="28"/>
        </w:rPr>
        <w:t>2</w:t>
      </w:r>
      <w:r w:rsidRPr="004A42F2">
        <w:rPr>
          <w:rFonts w:ascii="Times New Roman" w:hAnsi="Times New Roman"/>
          <w:color w:val="000000" w:themeColor="text1"/>
          <w:sz w:val="28"/>
          <w:szCs w:val="28"/>
          <w:lang w:val="sr-Cyrl-CS"/>
        </w:rPr>
        <w:t>/2023. годину</w:t>
      </w:r>
    </w:p>
    <w:p w:rsidR="008B7CB7" w:rsidRPr="00215425" w:rsidRDefault="008B7CB7" w:rsidP="008B7CB7">
      <w:pPr>
        <w:jc w:val="both"/>
        <w:rPr>
          <w:rFonts w:cs="Times New Roman"/>
          <w:bCs/>
          <w:color w:val="000000" w:themeColor="text1"/>
          <w:szCs w:val="24"/>
        </w:rPr>
      </w:pPr>
      <w:r>
        <w:rPr>
          <w:rFonts w:cs="Times New Roman"/>
          <w:bCs/>
          <w:color w:val="000000" w:themeColor="text1"/>
          <w:szCs w:val="24"/>
        </w:rPr>
        <w:t>Чланови: Фараго Силви</w:t>
      </w:r>
      <w:r w:rsidRPr="00215425">
        <w:rPr>
          <w:rFonts w:cs="Times New Roman"/>
          <w:bCs/>
          <w:color w:val="000000" w:themeColor="text1"/>
          <w:szCs w:val="24"/>
        </w:rPr>
        <w:t>а (биологија), Адриена Катић Урбан (хемија), Ко</w:t>
      </w:r>
      <w:r>
        <w:rPr>
          <w:rFonts w:cs="Times New Roman"/>
          <w:bCs/>
          <w:color w:val="000000" w:themeColor="text1"/>
          <w:szCs w:val="24"/>
        </w:rPr>
        <w:t xml:space="preserve">пас Тамаш, Варга Золтан, Варга Соња </w:t>
      </w:r>
      <w:r w:rsidRPr="00215425">
        <w:rPr>
          <w:rFonts w:cs="Times New Roman"/>
          <w:bCs/>
          <w:color w:val="000000" w:themeColor="text1"/>
          <w:szCs w:val="24"/>
        </w:rPr>
        <w:t xml:space="preserve">(математика), </w:t>
      </w:r>
      <w:r>
        <w:rPr>
          <w:rFonts w:cs="Times New Roman"/>
          <w:bCs/>
          <w:color w:val="000000" w:themeColor="text1"/>
          <w:szCs w:val="24"/>
        </w:rPr>
        <w:t>Варга З</w:t>
      </w:r>
      <w:r w:rsidRPr="00215425">
        <w:rPr>
          <w:rFonts w:cs="Times New Roman"/>
          <w:bCs/>
          <w:color w:val="000000" w:themeColor="text1"/>
          <w:szCs w:val="24"/>
        </w:rPr>
        <w:t>олтан</w:t>
      </w:r>
      <w:r w:rsidRPr="00DF302D">
        <w:rPr>
          <w:rFonts w:cs="Times New Roman"/>
          <w:bCs/>
          <w:color w:val="000000" w:themeColor="text1"/>
          <w:szCs w:val="24"/>
          <w:lang w:val="sr-Cyrl-CS"/>
        </w:rPr>
        <w:t>,</w:t>
      </w:r>
      <w:r>
        <w:rPr>
          <w:rFonts w:cs="Times New Roman"/>
          <w:bCs/>
          <w:color w:val="000000" w:themeColor="text1"/>
          <w:szCs w:val="24"/>
        </w:rPr>
        <w:t xml:space="preserve"> Балаж Пири Диана</w:t>
      </w:r>
      <w:r w:rsidRPr="00215425">
        <w:rPr>
          <w:rFonts w:cs="Times New Roman"/>
          <w:bCs/>
          <w:color w:val="000000" w:themeColor="text1"/>
          <w:szCs w:val="24"/>
        </w:rPr>
        <w:t xml:space="preserve"> (физика), Гордана Бурнаћ ( географија)</w:t>
      </w:r>
    </w:p>
    <w:p w:rsidR="008B7CB7" w:rsidRPr="00215425" w:rsidRDefault="008B7CB7" w:rsidP="008B7CB7">
      <w:pPr>
        <w:jc w:val="both"/>
        <w:rPr>
          <w:rFonts w:cs="Times New Roman"/>
          <w:bCs/>
          <w:color w:val="000000" w:themeColor="text1"/>
          <w:szCs w:val="24"/>
        </w:rPr>
      </w:pPr>
    </w:p>
    <w:p w:rsidR="008B7CB7" w:rsidRPr="00215425" w:rsidRDefault="008B7CB7" w:rsidP="008B7CB7">
      <w:pPr>
        <w:jc w:val="both"/>
        <w:rPr>
          <w:rFonts w:cs="Times New Roman"/>
          <w:color w:val="000000" w:themeColor="text1"/>
          <w:szCs w:val="24"/>
        </w:rPr>
      </w:pPr>
      <w:r w:rsidRPr="00215425">
        <w:rPr>
          <w:rFonts w:cs="Times New Roman"/>
          <w:b/>
          <w:color w:val="000000" w:themeColor="text1"/>
          <w:szCs w:val="24"/>
        </w:rPr>
        <w:t>БИОЛОГИЈА</w:t>
      </w:r>
    </w:p>
    <w:p w:rsidR="008B7CB7" w:rsidRPr="00215425" w:rsidRDefault="008B7CB7" w:rsidP="008B7CB7">
      <w:pPr>
        <w:jc w:val="both"/>
        <w:rPr>
          <w:rFonts w:cs="Times New Roman"/>
          <w:color w:val="000000" w:themeColor="text1"/>
          <w:szCs w:val="24"/>
        </w:rPr>
      </w:pPr>
      <w:r w:rsidRPr="00215425">
        <w:rPr>
          <w:rFonts w:cs="Times New Roman"/>
          <w:color w:val="000000" w:themeColor="text1"/>
          <w:szCs w:val="24"/>
        </w:rPr>
        <w:t>План и програм наставе у 202</w:t>
      </w:r>
      <w:r>
        <w:rPr>
          <w:rFonts w:cs="Times New Roman"/>
          <w:color w:val="000000" w:themeColor="text1"/>
          <w:szCs w:val="24"/>
        </w:rPr>
        <w:t>2/2023. години није у потпуности</w:t>
      </w:r>
      <w:r w:rsidRPr="00215425">
        <w:rPr>
          <w:rFonts w:cs="Times New Roman"/>
          <w:color w:val="000000" w:themeColor="text1"/>
          <w:szCs w:val="24"/>
        </w:rPr>
        <w:t xml:space="preserve"> реализован</w:t>
      </w:r>
      <w:r>
        <w:rPr>
          <w:rFonts w:cs="Times New Roman"/>
          <w:color w:val="000000" w:themeColor="text1"/>
          <w:szCs w:val="24"/>
        </w:rPr>
        <w:t>, одлуком Владе о ранијем завршетку школске године, 6. јуна</w:t>
      </w:r>
      <w:r w:rsidRPr="00215425">
        <w:rPr>
          <w:rFonts w:cs="Times New Roman"/>
          <w:color w:val="000000" w:themeColor="text1"/>
          <w:szCs w:val="24"/>
        </w:rPr>
        <w:t>. Допунске, додатне наставе и секције су одржане на недељном нивоу у школској установи. Ученици су посетили планиране изложбе, а нису присуствовали на ман</w:t>
      </w:r>
      <w:r>
        <w:rPr>
          <w:rFonts w:cs="Times New Roman"/>
          <w:color w:val="000000" w:themeColor="text1"/>
          <w:szCs w:val="24"/>
        </w:rPr>
        <w:t>ифестацији „Ноћ истраживача 2022</w:t>
      </w:r>
      <w:r w:rsidRPr="00215425">
        <w:rPr>
          <w:rFonts w:cs="Times New Roman"/>
          <w:color w:val="000000" w:themeColor="text1"/>
          <w:szCs w:val="24"/>
        </w:rPr>
        <w:t>“. Ученици нису учествовали на фрушкогорском маратону, јер се није пријавило довољно ђака. Међународно такмичење из биологије „Фодор Јожеф“ се није организовало. Ученици су присуствовали на окружном и републичком такмичење из биологије (у организацији Министарство просвете Републике Србије).</w:t>
      </w:r>
      <w:r>
        <w:rPr>
          <w:rFonts w:cs="Times New Roman"/>
          <w:color w:val="000000" w:themeColor="text1"/>
          <w:szCs w:val="24"/>
        </w:rPr>
        <w:t xml:space="preserve"> Чорба Дорина из 3</w:t>
      </w:r>
      <w:r>
        <w:rPr>
          <w:rFonts w:cs="Times New Roman"/>
          <w:color w:val="000000" w:themeColor="text1"/>
          <w:szCs w:val="24"/>
          <w:lang w:val="en-US"/>
        </w:rPr>
        <w:t>S</w:t>
      </w:r>
      <w:r w:rsidRPr="00DF302D">
        <w:rPr>
          <w:rFonts w:cs="Times New Roman"/>
          <w:color w:val="000000" w:themeColor="text1"/>
          <w:szCs w:val="24"/>
        </w:rPr>
        <w:t xml:space="preserve"> </w:t>
      </w:r>
      <w:r>
        <w:rPr>
          <w:rFonts w:cs="Times New Roman"/>
          <w:color w:val="000000" w:themeColor="text1"/>
          <w:szCs w:val="24"/>
        </w:rPr>
        <w:t xml:space="preserve">разреда је освољила 3. место на окружном такмичењу и присуствовала је на републичком такмичењу. </w:t>
      </w:r>
    </w:p>
    <w:p w:rsidR="008B7CB7" w:rsidRPr="00215425" w:rsidRDefault="008B7CB7" w:rsidP="008B7CB7">
      <w:pPr>
        <w:jc w:val="both"/>
        <w:rPr>
          <w:rFonts w:cs="Times New Roman"/>
          <w:color w:val="000000" w:themeColor="text1"/>
          <w:szCs w:val="24"/>
        </w:rPr>
      </w:pPr>
      <w:r w:rsidRPr="00215425">
        <w:rPr>
          <w:rFonts w:cs="Times New Roman"/>
          <w:b/>
          <w:color w:val="000000" w:themeColor="text1"/>
          <w:szCs w:val="24"/>
        </w:rPr>
        <w:lastRenderedPageBreak/>
        <w:t>ХЕМИЈА</w:t>
      </w:r>
    </w:p>
    <w:p w:rsidR="008B7CB7" w:rsidRPr="00215425" w:rsidRDefault="008B7CB7" w:rsidP="008B7CB7">
      <w:pPr>
        <w:jc w:val="both"/>
        <w:rPr>
          <w:rFonts w:cs="Times New Roman"/>
          <w:b/>
          <w:color w:val="000000" w:themeColor="text1"/>
          <w:szCs w:val="24"/>
        </w:rPr>
      </w:pPr>
      <w:r w:rsidRPr="00215425">
        <w:rPr>
          <w:rFonts w:cs="Times New Roman"/>
          <w:color w:val="000000" w:themeColor="text1"/>
          <w:szCs w:val="24"/>
        </w:rPr>
        <w:t>План и програм наставе у 202</w:t>
      </w:r>
      <w:r>
        <w:rPr>
          <w:rFonts w:cs="Times New Roman"/>
          <w:color w:val="000000" w:themeColor="text1"/>
          <w:szCs w:val="24"/>
        </w:rPr>
        <w:t>2/2023. години није у потпуности</w:t>
      </w:r>
      <w:r w:rsidRPr="00215425">
        <w:rPr>
          <w:rFonts w:cs="Times New Roman"/>
          <w:color w:val="000000" w:themeColor="text1"/>
          <w:szCs w:val="24"/>
        </w:rPr>
        <w:t xml:space="preserve"> реализован</w:t>
      </w:r>
      <w:r>
        <w:rPr>
          <w:rFonts w:cs="Times New Roman"/>
          <w:color w:val="000000" w:themeColor="text1"/>
          <w:szCs w:val="24"/>
        </w:rPr>
        <w:t>, одлуком Владе о ранијем завршетку школске године, 6. јуна</w:t>
      </w:r>
      <w:r w:rsidRPr="00215425">
        <w:rPr>
          <w:rFonts w:cs="Times New Roman"/>
          <w:color w:val="000000" w:themeColor="text1"/>
          <w:szCs w:val="24"/>
        </w:rPr>
        <w:t>.</w:t>
      </w:r>
      <w:r>
        <w:rPr>
          <w:rFonts w:cs="Times New Roman"/>
          <w:color w:val="000000" w:themeColor="text1"/>
          <w:szCs w:val="24"/>
        </w:rPr>
        <w:t xml:space="preserve"> Допунска настава је одржавана </w:t>
      </w:r>
      <w:r w:rsidRPr="00215425">
        <w:rPr>
          <w:rFonts w:cs="Times New Roman"/>
          <w:color w:val="000000" w:themeColor="text1"/>
          <w:szCs w:val="24"/>
        </w:rPr>
        <w:t>редовито.</w:t>
      </w:r>
      <w:r>
        <w:rPr>
          <w:rFonts w:cs="Times New Roman"/>
          <w:color w:val="000000" w:themeColor="text1"/>
          <w:szCs w:val="24"/>
        </w:rPr>
        <w:t xml:space="preserve"> Заинтересованих ученика за додатну наставу ове школске године није било, </w:t>
      </w:r>
      <w:r w:rsidRPr="00215425">
        <w:rPr>
          <w:rFonts w:cs="Times New Roman"/>
          <w:color w:val="000000" w:themeColor="text1"/>
          <w:szCs w:val="24"/>
        </w:rPr>
        <w:t xml:space="preserve"> </w:t>
      </w:r>
      <w:r>
        <w:rPr>
          <w:rFonts w:cs="Times New Roman"/>
          <w:color w:val="000000" w:themeColor="text1"/>
          <w:szCs w:val="24"/>
        </w:rPr>
        <w:t>па нико није учествовао на такмичењима.</w:t>
      </w:r>
      <w:r w:rsidRPr="00215425">
        <w:rPr>
          <w:rFonts w:cs="Times New Roman"/>
          <w:color w:val="000000" w:themeColor="text1"/>
          <w:szCs w:val="24"/>
        </w:rPr>
        <w:t xml:space="preserve"> као </w:t>
      </w:r>
      <w:r>
        <w:rPr>
          <w:rFonts w:cs="Times New Roman"/>
          <w:color w:val="000000" w:themeColor="text1"/>
          <w:szCs w:val="24"/>
        </w:rPr>
        <w:t>ни н</w:t>
      </w:r>
      <w:r w:rsidRPr="00215425">
        <w:rPr>
          <w:rFonts w:cs="Times New Roman"/>
          <w:color w:val="000000" w:themeColor="text1"/>
          <w:szCs w:val="24"/>
        </w:rPr>
        <w:t xml:space="preserve">а </w:t>
      </w:r>
      <w:r>
        <w:rPr>
          <w:rFonts w:cs="Times New Roman"/>
          <w:color w:val="000000" w:themeColor="text1"/>
          <w:szCs w:val="24"/>
        </w:rPr>
        <w:t>манифестацији</w:t>
      </w:r>
      <w:r w:rsidRPr="00215425">
        <w:rPr>
          <w:rFonts w:cs="Times New Roman"/>
          <w:color w:val="000000" w:themeColor="text1"/>
          <w:szCs w:val="24"/>
        </w:rPr>
        <w:t xml:space="preserve"> </w:t>
      </w:r>
      <w:r>
        <w:rPr>
          <w:rFonts w:cs="Times New Roman"/>
          <w:color w:val="000000" w:themeColor="text1"/>
          <w:szCs w:val="24"/>
        </w:rPr>
        <w:t xml:space="preserve">„ </w:t>
      </w:r>
      <w:r w:rsidRPr="00215425">
        <w:rPr>
          <w:rFonts w:cs="Times New Roman"/>
          <w:color w:val="000000" w:themeColor="text1"/>
          <w:szCs w:val="24"/>
        </w:rPr>
        <w:t>Ноћ истраживача</w:t>
      </w:r>
      <w:r>
        <w:rPr>
          <w:rFonts w:cs="Times New Roman"/>
          <w:color w:val="000000" w:themeColor="text1"/>
          <w:szCs w:val="24"/>
        </w:rPr>
        <w:t xml:space="preserve"> 2022“</w:t>
      </w:r>
      <w:r w:rsidRPr="00215425">
        <w:rPr>
          <w:rFonts w:cs="Times New Roman"/>
          <w:color w:val="000000" w:themeColor="text1"/>
          <w:szCs w:val="24"/>
        </w:rPr>
        <w:t xml:space="preserve">. </w:t>
      </w:r>
    </w:p>
    <w:p w:rsidR="008B7CB7" w:rsidRPr="00215425" w:rsidRDefault="008B7CB7" w:rsidP="008B7CB7">
      <w:pPr>
        <w:jc w:val="both"/>
        <w:rPr>
          <w:rFonts w:cs="Times New Roman"/>
          <w:b/>
          <w:color w:val="000000" w:themeColor="text1"/>
          <w:szCs w:val="24"/>
        </w:rPr>
      </w:pPr>
      <w:r w:rsidRPr="00215425">
        <w:rPr>
          <w:rFonts w:cs="Times New Roman"/>
          <w:b/>
          <w:color w:val="000000" w:themeColor="text1"/>
          <w:szCs w:val="24"/>
        </w:rPr>
        <w:t>ГЕОГРАФИЈА</w:t>
      </w:r>
    </w:p>
    <w:p w:rsidR="008B7CB7" w:rsidRPr="00215425" w:rsidRDefault="008B7CB7" w:rsidP="008B7CB7">
      <w:pPr>
        <w:rPr>
          <w:rFonts w:cs="Times New Roman"/>
          <w:color w:val="000000" w:themeColor="text1"/>
          <w:szCs w:val="24"/>
        </w:rPr>
      </w:pPr>
      <w:r w:rsidRPr="00215425">
        <w:rPr>
          <w:rFonts w:cs="Times New Roman"/>
          <w:color w:val="000000" w:themeColor="text1"/>
          <w:szCs w:val="24"/>
        </w:rPr>
        <w:t>План и програм наставе у 202</w:t>
      </w:r>
      <w:r>
        <w:rPr>
          <w:rFonts w:cs="Times New Roman"/>
          <w:color w:val="000000" w:themeColor="text1"/>
          <w:szCs w:val="24"/>
        </w:rPr>
        <w:t>2/2023. години није у потпуности</w:t>
      </w:r>
      <w:r w:rsidRPr="00215425">
        <w:rPr>
          <w:rFonts w:cs="Times New Roman"/>
          <w:color w:val="000000" w:themeColor="text1"/>
          <w:szCs w:val="24"/>
        </w:rPr>
        <w:t xml:space="preserve"> реализован</w:t>
      </w:r>
      <w:r>
        <w:rPr>
          <w:rFonts w:cs="Times New Roman"/>
          <w:color w:val="000000" w:themeColor="text1"/>
          <w:szCs w:val="24"/>
        </w:rPr>
        <w:t>, одлуком Владе о ранијем завршетку школске године, 6. јуна</w:t>
      </w:r>
      <w:r w:rsidRPr="00215425">
        <w:rPr>
          <w:rFonts w:cs="Times New Roman"/>
          <w:color w:val="000000" w:themeColor="text1"/>
          <w:szCs w:val="24"/>
        </w:rPr>
        <w:t xml:space="preserve">. Допунска настава је одржавана једном недељно у школи. </w:t>
      </w:r>
      <w:r>
        <w:rPr>
          <w:rFonts w:cs="Times New Roman"/>
          <w:color w:val="000000" w:themeColor="text1"/>
          <w:szCs w:val="24"/>
        </w:rPr>
        <w:t>Секција је одржаван</w:t>
      </w:r>
      <w:r w:rsidRPr="00215425">
        <w:rPr>
          <w:rFonts w:cs="Times New Roman"/>
          <w:color w:val="000000" w:themeColor="text1"/>
          <w:szCs w:val="24"/>
        </w:rPr>
        <w:t>а по потреби, и у дог</w:t>
      </w:r>
      <w:r>
        <w:rPr>
          <w:rFonts w:cs="Times New Roman"/>
          <w:color w:val="000000" w:themeColor="text1"/>
          <w:szCs w:val="24"/>
        </w:rPr>
        <w:t xml:space="preserve">овору са ученицима. На Светски дан шетње, 10.9.2022, шетали смо од Палића до Тресетишта.На јесењем сусрету  планинара на Палићу, 8.10.2022 </w:t>
      </w:r>
      <w:r w:rsidRPr="00215425">
        <w:rPr>
          <w:rFonts w:cs="Times New Roman"/>
          <w:color w:val="000000" w:themeColor="text1"/>
          <w:szCs w:val="24"/>
        </w:rPr>
        <w:t xml:space="preserve"> пешачили </w:t>
      </w:r>
      <w:r>
        <w:rPr>
          <w:rFonts w:cs="Times New Roman"/>
          <w:color w:val="000000" w:themeColor="text1"/>
          <w:szCs w:val="24"/>
        </w:rPr>
        <w:t xml:space="preserve"> смо </w:t>
      </w:r>
      <w:r w:rsidRPr="00215425">
        <w:rPr>
          <w:rFonts w:cs="Times New Roman"/>
          <w:color w:val="000000" w:themeColor="text1"/>
          <w:szCs w:val="24"/>
        </w:rPr>
        <w:t xml:space="preserve">око </w:t>
      </w:r>
      <w:r>
        <w:rPr>
          <w:rFonts w:cs="Times New Roman"/>
          <w:color w:val="000000" w:themeColor="text1"/>
          <w:szCs w:val="24"/>
        </w:rPr>
        <w:t xml:space="preserve">трећег  и </w:t>
      </w:r>
      <w:r w:rsidRPr="00215425">
        <w:rPr>
          <w:rFonts w:cs="Times New Roman"/>
          <w:color w:val="000000" w:themeColor="text1"/>
          <w:szCs w:val="24"/>
        </w:rPr>
        <w:t xml:space="preserve">четвртог сектора Палићког језера </w:t>
      </w:r>
      <w:r>
        <w:rPr>
          <w:rFonts w:cs="Times New Roman"/>
          <w:color w:val="000000" w:themeColor="text1"/>
          <w:szCs w:val="24"/>
        </w:rPr>
        <w:t>.</w:t>
      </w:r>
      <w:r w:rsidRPr="00215425">
        <w:rPr>
          <w:rFonts w:cs="Times New Roman"/>
          <w:color w:val="000000" w:themeColor="text1"/>
          <w:szCs w:val="24"/>
        </w:rPr>
        <w:t xml:space="preserve">Покушали смо организовати одлазак на  Фрушкогорски маратон, али због недовољног броја заинтересованих  ученика нисмо отишли. </w:t>
      </w:r>
    </w:p>
    <w:p w:rsidR="008B7CB7" w:rsidRPr="00215425" w:rsidRDefault="008B7CB7" w:rsidP="008B7CB7">
      <w:pPr>
        <w:jc w:val="both"/>
        <w:rPr>
          <w:rFonts w:cs="Times New Roman"/>
          <w:color w:val="000000" w:themeColor="text1"/>
          <w:szCs w:val="24"/>
        </w:rPr>
      </w:pPr>
    </w:p>
    <w:p w:rsidR="008B7CB7" w:rsidRPr="00215425" w:rsidRDefault="008B7CB7" w:rsidP="008B7CB7">
      <w:pPr>
        <w:rPr>
          <w:rFonts w:cs="Times New Roman"/>
          <w:color w:val="000000" w:themeColor="text1"/>
          <w:szCs w:val="24"/>
        </w:rPr>
      </w:pPr>
      <w:r w:rsidRPr="00215425">
        <w:rPr>
          <w:rFonts w:cs="Times New Roman"/>
          <w:b/>
          <w:color w:val="000000" w:themeColor="text1"/>
          <w:szCs w:val="24"/>
        </w:rPr>
        <w:t>ФИЗИКА</w:t>
      </w:r>
    </w:p>
    <w:p w:rsidR="008B7CB7" w:rsidRPr="005D0263" w:rsidRDefault="008B7CB7" w:rsidP="008B7CB7">
      <w:pPr>
        <w:rPr>
          <w:rFonts w:cs="Times New Roman"/>
          <w:color w:val="000000" w:themeColor="text1"/>
          <w:szCs w:val="24"/>
        </w:rPr>
      </w:pPr>
      <w:r w:rsidRPr="00215425">
        <w:rPr>
          <w:rFonts w:cs="Times New Roman"/>
          <w:color w:val="000000" w:themeColor="text1"/>
          <w:szCs w:val="24"/>
        </w:rPr>
        <w:t>План и програм наставе у 202</w:t>
      </w:r>
      <w:r>
        <w:rPr>
          <w:rFonts w:cs="Times New Roman"/>
          <w:color w:val="000000" w:themeColor="text1"/>
          <w:szCs w:val="24"/>
        </w:rPr>
        <w:t>2/2023. години није у потпуности</w:t>
      </w:r>
      <w:r w:rsidRPr="00215425">
        <w:rPr>
          <w:rFonts w:cs="Times New Roman"/>
          <w:color w:val="000000" w:themeColor="text1"/>
          <w:szCs w:val="24"/>
        </w:rPr>
        <w:t xml:space="preserve"> реализован</w:t>
      </w:r>
      <w:r>
        <w:rPr>
          <w:rFonts w:cs="Times New Roman"/>
          <w:color w:val="000000" w:themeColor="text1"/>
          <w:szCs w:val="24"/>
        </w:rPr>
        <w:t>, одлуком Владе о ранијем завршетку школске године, 6. јуна</w:t>
      </w:r>
      <w:r w:rsidRPr="00215425">
        <w:rPr>
          <w:rFonts w:cs="Times New Roman"/>
          <w:color w:val="000000" w:themeColor="text1"/>
          <w:szCs w:val="24"/>
        </w:rPr>
        <w:t>.  Лабораторијске вежбе које нису реализоване због недостатка опреме, били показиване преко апликације или видео снимцима са интернета. У оквиру послеподних активности, одржани су допунски часови до краја школске године. Ученици нису учест</w:t>
      </w:r>
      <w:r>
        <w:rPr>
          <w:rFonts w:cs="Times New Roman"/>
          <w:color w:val="000000" w:themeColor="text1"/>
          <w:szCs w:val="24"/>
        </w:rPr>
        <w:t>вовали на такмичењима из физике. 6.6.2023. гостовао је Барна Барнабаш астроном из  Сегедина и одржао је предавање о Космосу и небеским телима.</w:t>
      </w:r>
    </w:p>
    <w:p w:rsidR="008B7CB7" w:rsidRPr="00215425" w:rsidRDefault="008B7CB7" w:rsidP="008B7CB7">
      <w:pPr>
        <w:rPr>
          <w:rFonts w:cs="Times New Roman"/>
          <w:color w:val="000000" w:themeColor="text1"/>
          <w:szCs w:val="24"/>
        </w:rPr>
      </w:pPr>
    </w:p>
    <w:p w:rsidR="008B7CB7" w:rsidRPr="00215425" w:rsidRDefault="008B7CB7" w:rsidP="008B7CB7">
      <w:pPr>
        <w:rPr>
          <w:rFonts w:cs="Times New Roman"/>
          <w:color w:val="000000" w:themeColor="text1"/>
          <w:szCs w:val="24"/>
          <w:lang w:val="hu-HU"/>
        </w:rPr>
      </w:pPr>
      <w:r w:rsidRPr="00215425">
        <w:rPr>
          <w:rFonts w:cs="Times New Roman"/>
          <w:b/>
          <w:color w:val="000000" w:themeColor="text1"/>
          <w:szCs w:val="24"/>
        </w:rPr>
        <w:t>MATEMATIKA</w:t>
      </w:r>
    </w:p>
    <w:p w:rsidR="008B7CB7" w:rsidRPr="002C7E19" w:rsidRDefault="008B7CB7" w:rsidP="002C7E19">
      <w:pPr>
        <w:rPr>
          <w:rFonts w:cs="Times New Roman"/>
          <w:color w:val="000000" w:themeColor="text1"/>
          <w:szCs w:val="24"/>
        </w:rPr>
      </w:pPr>
      <w:r w:rsidRPr="00215425">
        <w:rPr>
          <w:rFonts w:cs="Times New Roman"/>
          <w:color w:val="000000" w:themeColor="text1"/>
          <w:szCs w:val="24"/>
        </w:rPr>
        <w:t>План и програм наставе у 202</w:t>
      </w:r>
      <w:r>
        <w:rPr>
          <w:rFonts w:cs="Times New Roman"/>
          <w:color w:val="000000" w:themeColor="text1"/>
          <w:szCs w:val="24"/>
        </w:rPr>
        <w:t>2/2023. години није у потпуности</w:t>
      </w:r>
      <w:r w:rsidRPr="00215425">
        <w:rPr>
          <w:rFonts w:cs="Times New Roman"/>
          <w:color w:val="000000" w:themeColor="text1"/>
          <w:szCs w:val="24"/>
        </w:rPr>
        <w:t xml:space="preserve"> реализован</w:t>
      </w:r>
      <w:r>
        <w:rPr>
          <w:rFonts w:cs="Times New Roman"/>
          <w:color w:val="000000" w:themeColor="text1"/>
          <w:szCs w:val="24"/>
        </w:rPr>
        <w:t>, одлуком Владе о ранијем завршетку школске године, 6. јуна.</w:t>
      </w:r>
      <w:r w:rsidRPr="00215425">
        <w:rPr>
          <w:rFonts w:cs="Times New Roman"/>
          <w:color w:val="000000" w:themeColor="text1"/>
          <w:szCs w:val="24"/>
        </w:rPr>
        <w:t xml:space="preserve"> Одржане су допунске – додатне наставе и секције на недељном нивоу. Ученици cy учестовали на такмичењима Кенгур без границе </w:t>
      </w:r>
      <w:r>
        <w:rPr>
          <w:rFonts w:cs="Times New Roman"/>
          <w:color w:val="000000" w:themeColor="text1"/>
          <w:szCs w:val="24"/>
        </w:rPr>
        <w:t>и на опш</w:t>
      </w:r>
      <w:r w:rsidRPr="00215425">
        <w:rPr>
          <w:rFonts w:cs="Times New Roman"/>
          <w:color w:val="000000" w:themeColor="text1"/>
          <w:szCs w:val="24"/>
        </w:rPr>
        <w:t>тинско</w:t>
      </w:r>
      <w:r>
        <w:rPr>
          <w:rFonts w:cs="Times New Roman"/>
          <w:color w:val="000000" w:themeColor="text1"/>
          <w:szCs w:val="24"/>
        </w:rPr>
        <w:t xml:space="preserve">м </w:t>
      </w:r>
      <w:r w:rsidRPr="00215425">
        <w:rPr>
          <w:rFonts w:cs="Times New Roman"/>
          <w:color w:val="000000" w:themeColor="text1"/>
          <w:szCs w:val="24"/>
        </w:rPr>
        <w:t xml:space="preserve"> </w:t>
      </w:r>
      <w:r>
        <w:rPr>
          <w:rFonts w:cs="Times New Roman"/>
          <w:color w:val="000000" w:themeColor="text1"/>
          <w:szCs w:val="24"/>
        </w:rPr>
        <w:t>нивоу Дуранти Алекс (3</w:t>
      </w:r>
      <w:r>
        <w:rPr>
          <w:rFonts w:cs="Times New Roman"/>
          <w:color w:val="000000" w:themeColor="text1"/>
          <w:szCs w:val="24"/>
          <w:lang w:val="hu-HU"/>
        </w:rPr>
        <w:t>S</w:t>
      </w:r>
      <w:r>
        <w:rPr>
          <w:rFonts w:cs="Times New Roman"/>
          <w:color w:val="000000" w:themeColor="text1"/>
          <w:szCs w:val="24"/>
        </w:rPr>
        <w:t>)</w:t>
      </w:r>
      <w:r w:rsidRPr="00215425">
        <w:rPr>
          <w:rFonts w:cs="Times New Roman"/>
          <w:color w:val="000000" w:themeColor="text1"/>
          <w:szCs w:val="24"/>
        </w:rPr>
        <w:t xml:space="preserve"> </w:t>
      </w:r>
      <w:r>
        <w:rPr>
          <w:rFonts w:cs="Times New Roman"/>
          <w:color w:val="000000" w:themeColor="text1"/>
          <w:szCs w:val="24"/>
        </w:rPr>
        <w:t>је освојио друго место, а Дудаш Лила (4 N) је освојила треће  место.</w:t>
      </w:r>
    </w:p>
    <w:p w:rsidR="008B7CB7" w:rsidRDefault="008B7CB7" w:rsidP="008B7CB7">
      <w:pPr>
        <w:rPr>
          <w:rFonts w:cs="Times New Roman"/>
          <w:color w:val="000000" w:themeColor="text1"/>
        </w:rPr>
      </w:pPr>
      <w:r>
        <w:rPr>
          <w:rFonts w:cs="Times New Roman"/>
          <w:color w:val="000000" w:themeColor="text1"/>
        </w:rPr>
        <w:t>Датум: 27.06.2023.</w:t>
      </w:r>
    </w:p>
    <w:p w:rsidR="002C7E19" w:rsidRDefault="002C7E19" w:rsidP="008B7CB7">
      <w:pPr>
        <w:rPr>
          <w:rFonts w:cs="Times New Roman"/>
          <w:color w:val="000000" w:themeColor="text1"/>
        </w:rPr>
      </w:pPr>
    </w:p>
    <w:p w:rsidR="001448FB" w:rsidRDefault="001448FB" w:rsidP="00740F4F">
      <w:pPr>
        <w:rPr>
          <w:b/>
          <w:sz w:val="28"/>
          <w:szCs w:val="28"/>
        </w:rPr>
      </w:pPr>
    </w:p>
    <w:p w:rsidR="001448FB" w:rsidRDefault="001448FB" w:rsidP="00740F4F">
      <w:pPr>
        <w:rPr>
          <w:b/>
          <w:sz w:val="28"/>
          <w:szCs w:val="28"/>
        </w:rPr>
      </w:pPr>
    </w:p>
    <w:p w:rsidR="00740F4F" w:rsidRPr="002C7E19" w:rsidRDefault="00740F4F" w:rsidP="00740F4F">
      <w:pPr>
        <w:rPr>
          <w:b/>
          <w:sz w:val="28"/>
          <w:szCs w:val="28"/>
        </w:rPr>
      </w:pPr>
      <w:r w:rsidRPr="004A42F2">
        <w:rPr>
          <w:b/>
          <w:sz w:val="28"/>
          <w:szCs w:val="28"/>
        </w:rPr>
        <w:lastRenderedPageBreak/>
        <w:t>Извештај стручног веће професора физичког васпитања за школску 2022/2023</w:t>
      </w:r>
    </w:p>
    <w:p w:rsidR="00740F4F" w:rsidRDefault="00740F4F" w:rsidP="00740F4F">
      <w:r>
        <w:t>Чланови стручног већа:</w:t>
      </w:r>
    </w:p>
    <w:p w:rsidR="00740F4F" w:rsidRDefault="00740F4F" w:rsidP="00740F4F">
      <w:r>
        <w:t>Халер Бетина</w:t>
      </w:r>
    </w:p>
    <w:p w:rsidR="00740F4F" w:rsidRDefault="00740F4F" w:rsidP="00740F4F">
      <w:r>
        <w:t>Годањи Мариа</w:t>
      </w:r>
    </w:p>
    <w:p w:rsidR="00740F4F" w:rsidRDefault="00740F4F" w:rsidP="00740F4F">
      <w:r>
        <w:t>Вујић Невена</w:t>
      </w:r>
    </w:p>
    <w:p w:rsidR="00740F4F" w:rsidRDefault="00740F4F" w:rsidP="00740F4F">
      <w:r>
        <w:t>Wил Агнес</w:t>
      </w:r>
    </w:p>
    <w:p w:rsidR="00740F4F" w:rsidRDefault="00740F4F" w:rsidP="00740F4F">
      <w:r>
        <w:t>Нађ Чаба</w:t>
      </w:r>
    </w:p>
    <w:p w:rsidR="00740F4F" w:rsidRDefault="00740F4F" w:rsidP="00740F4F"/>
    <w:p w:rsidR="00740F4F" w:rsidRDefault="00740F4F" w:rsidP="00740F4F">
      <w:pPr>
        <w:pStyle w:val="Listaszerbekezds"/>
        <w:numPr>
          <w:ilvl w:val="0"/>
          <w:numId w:val="40"/>
        </w:numPr>
        <w:spacing w:after="160" w:line="259" w:lineRule="auto"/>
        <w:contextualSpacing/>
      </w:pPr>
      <w:r>
        <w:t xml:space="preserve"> активности</w:t>
      </w:r>
    </w:p>
    <w:p w:rsidR="00740F4F" w:rsidRDefault="00740F4F" w:rsidP="00740F4F">
      <w:r>
        <w:t>За школску 2022/2023 планиране су следеће активности:</w:t>
      </w:r>
    </w:p>
    <w:p w:rsidR="00740F4F" w:rsidRDefault="00740F4F" w:rsidP="00740F4F">
      <w:pPr>
        <w:pStyle w:val="Listaszerbekezds"/>
        <w:numPr>
          <w:ilvl w:val="0"/>
          <w:numId w:val="41"/>
        </w:numPr>
        <w:spacing w:after="160" w:line="259" w:lineRule="auto"/>
        <w:contextualSpacing/>
      </w:pPr>
      <w:r>
        <w:t xml:space="preserve">спортски дан за све ученике – програм је реализован на нивоу школе за све ученике. У програму је било разних дисциплина: обарање руку, одбојка, штафета, стони тенис, шах. Време одржавања: </w:t>
      </w:r>
    </w:p>
    <w:p w:rsidR="00740F4F" w:rsidRDefault="00740F4F" w:rsidP="00740F4F">
      <w:pPr>
        <w:pStyle w:val="Listaszerbekezds"/>
        <w:numPr>
          <w:ilvl w:val="0"/>
          <w:numId w:val="41"/>
        </w:numPr>
        <w:spacing w:after="160" w:line="259" w:lineRule="auto"/>
        <w:contextualSpacing/>
      </w:pPr>
      <w:r>
        <w:t>спортска такмичења</w:t>
      </w:r>
    </w:p>
    <w:tbl>
      <w:tblPr>
        <w:tblStyle w:val="Rcsostblzat"/>
        <w:tblW w:w="0" w:type="auto"/>
        <w:tblLook w:val="04A0"/>
      </w:tblPr>
      <w:tblGrid>
        <w:gridCol w:w="2254"/>
        <w:gridCol w:w="2844"/>
        <w:gridCol w:w="1843"/>
        <w:gridCol w:w="1701"/>
      </w:tblGrid>
      <w:tr w:rsidR="00740F4F" w:rsidTr="00413C8B">
        <w:tc>
          <w:tcPr>
            <w:tcW w:w="2254" w:type="dxa"/>
          </w:tcPr>
          <w:p w:rsidR="00740F4F" w:rsidRDefault="00740F4F" w:rsidP="00413C8B">
            <w:r>
              <w:t>Спортска дисциплина</w:t>
            </w:r>
          </w:p>
        </w:tc>
        <w:tc>
          <w:tcPr>
            <w:tcW w:w="2844" w:type="dxa"/>
          </w:tcPr>
          <w:p w:rsidR="00740F4F" w:rsidRDefault="00740F4F" w:rsidP="00413C8B">
            <w:r>
              <w:t>Ученици</w:t>
            </w:r>
          </w:p>
        </w:tc>
        <w:tc>
          <w:tcPr>
            <w:tcW w:w="1843" w:type="dxa"/>
          </w:tcPr>
          <w:p w:rsidR="00740F4F" w:rsidRDefault="00740F4F" w:rsidP="00413C8B">
            <w:r>
              <w:t>Разред</w:t>
            </w:r>
          </w:p>
        </w:tc>
        <w:tc>
          <w:tcPr>
            <w:tcW w:w="1701" w:type="dxa"/>
          </w:tcPr>
          <w:p w:rsidR="00740F4F" w:rsidRDefault="00740F4F" w:rsidP="00413C8B">
            <w:r>
              <w:t xml:space="preserve">резултат </w:t>
            </w:r>
          </w:p>
        </w:tc>
      </w:tr>
      <w:tr w:rsidR="00740F4F" w:rsidTr="00413C8B">
        <w:trPr>
          <w:trHeight w:val="159"/>
        </w:trPr>
        <w:tc>
          <w:tcPr>
            <w:tcW w:w="2254" w:type="dxa"/>
          </w:tcPr>
          <w:p w:rsidR="00740F4F" w:rsidRDefault="00740F4F" w:rsidP="00413C8B">
            <w:r>
              <w:t>1. стони тенис</w:t>
            </w:r>
          </w:p>
          <w:p w:rsidR="00740F4F" w:rsidRDefault="00740F4F" w:rsidP="00413C8B"/>
          <w:p w:rsidR="00740F4F" w:rsidRDefault="00740F4F" w:rsidP="00413C8B"/>
          <w:p w:rsidR="00740F4F" w:rsidRDefault="00740F4F" w:rsidP="00413C8B"/>
          <w:p w:rsidR="00740F4F" w:rsidRPr="00B46E36" w:rsidRDefault="00740F4F" w:rsidP="00413C8B">
            <w:r>
              <w:t>дечаци</w:t>
            </w:r>
          </w:p>
        </w:tc>
        <w:tc>
          <w:tcPr>
            <w:tcW w:w="2844" w:type="dxa"/>
          </w:tcPr>
          <w:p w:rsidR="00740F4F" w:rsidRDefault="00740F4F" w:rsidP="00413C8B">
            <w:r>
              <w:t>Тари Тиана</w:t>
            </w:r>
          </w:p>
          <w:p w:rsidR="00740F4F" w:rsidRDefault="00740F4F" w:rsidP="00413C8B">
            <w:r>
              <w:t>Ленђел Ема</w:t>
            </w:r>
          </w:p>
          <w:p w:rsidR="00740F4F" w:rsidRDefault="00740F4F" w:rsidP="00413C8B">
            <w:r>
              <w:t>Закински Регина</w:t>
            </w:r>
          </w:p>
          <w:p w:rsidR="00740F4F" w:rsidRDefault="00740F4F" w:rsidP="00413C8B"/>
          <w:p w:rsidR="00740F4F" w:rsidRDefault="00740F4F" w:rsidP="00413C8B"/>
          <w:p w:rsidR="00740F4F" w:rsidRDefault="00740F4F" w:rsidP="00413C8B"/>
          <w:p w:rsidR="00740F4F" w:rsidRDefault="00740F4F" w:rsidP="00413C8B">
            <w:r>
              <w:t>Понус Алекс</w:t>
            </w:r>
          </w:p>
          <w:p w:rsidR="00740F4F" w:rsidRDefault="00740F4F" w:rsidP="00413C8B">
            <w:r>
              <w:t>Олах Тамаш</w:t>
            </w:r>
          </w:p>
        </w:tc>
        <w:tc>
          <w:tcPr>
            <w:tcW w:w="1843" w:type="dxa"/>
          </w:tcPr>
          <w:p w:rsidR="00740F4F" w:rsidRDefault="00740F4F" w:rsidP="00413C8B">
            <w:r>
              <w:t>2с</w:t>
            </w:r>
          </w:p>
          <w:p w:rsidR="00740F4F" w:rsidRDefault="00740F4F" w:rsidP="00413C8B">
            <w:r>
              <w:t>1м</w:t>
            </w:r>
          </w:p>
          <w:p w:rsidR="00740F4F" w:rsidRDefault="00740F4F" w:rsidP="00413C8B">
            <w:r>
              <w:t>1н</w:t>
            </w:r>
          </w:p>
          <w:p w:rsidR="00740F4F" w:rsidRDefault="00740F4F" w:rsidP="00413C8B"/>
          <w:p w:rsidR="00740F4F" w:rsidRDefault="00740F4F" w:rsidP="00413C8B"/>
          <w:p w:rsidR="00740F4F" w:rsidRDefault="00740F4F" w:rsidP="00413C8B"/>
          <w:p w:rsidR="00740F4F" w:rsidRDefault="00740F4F" w:rsidP="00413C8B">
            <w:r>
              <w:t>1с</w:t>
            </w:r>
          </w:p>
          <w:p w:rsidR="00740F4F" w:rsidRDefault="00740F4F" w:rsidP="00413C8B">
            <w:r>
              <w:t>2с</w:t>
            </w:r>
          </w:p>
        </w:tc>
        <w:tc>
          <w:tcPr>
            <w:tcW w:w="1701" w:type="dxa"/>
          </w:tcPr>
          <w:p w:rsidR="00740F4F" w:rsidRDefault="00740F4F" w:rsidP="00413C8B">
            <w:r>
              <w:t>учешће на републичком такмичењу</w:t>
            </w:r>
          </w:p>
          <w:p w:rsidR="00740F4F" w:rsidRDefault="00740F4F" w:rsidP="00413C8B">
            <w:r>
              <w:t>5 место</w:t>
            </w:r>
          </w:p>
          <w:p w:rsidR="00740F4F" w:rsidRDefault="00740F4F" w:rsidP="00413C8B"/>
          <w:p w:rsidR="00740F4F" w:rsidRDefault="00740F4F" w:rsidP="00413C8B"/>
          <w:p w:rsidR="00740F4F" w:rsidRDefault="00740F4F" w:rsidP="00413C8B">
            <w:r>
              <w:t>Општинско</w:t>
            </w:r>
          </w:p>
          <w:p w:rsidR="00740F4F" w:rsidRDefault="00740F4F" w:rsidP="00413C8B"/>
          <w:p w:rsidR="00740F4F" w:rsidRDefault="00740F4F" w:rsidP="00413C8B"/>
        </w:tc>
      </w:tr>
      <w:tr w:rsidR="00740F4F" w:rsidTr="00413C8B">
        <w:tc>
          <w:tcPr>
            <w:tcW w:w="2254" w:type="dxa"/>
          </w:tcPr>
          <w:p w:rsidR="00740F4F" w:rsidRDefault="00740F4F" w:rsidP="00413C8B">
            <w:r>
              <w:t>2. одбојка</w:t>
            </w:r>
          </w:p>
          <w:p w:rsidR="00740F4F" w:rsidRDefault="00740F4F" w:rsidP="00413C8B">
            <w:r>
              <w:lastRenderedPageBreak/>
              <w:t>девојчице</w:t>
            </w:r>
          </w:p>
          <w:p w:rsidR="00740F4F" w:rsidRDefault="00740F4F" w:rsidP="00413C8B"/>
          <w:p w:rsidR="00740F4F" w:rsidRDefault="00740F4F" w:rsidP="00413C8B"/>
          <w:p w:rsidR="00740F4F" w:rsidRDefault="00740F4F" w:rsidP="00413C8B"/>
          <w:p w:rsidR="00740F4F" w:rsidRDefault="00740F4F" w:rsidP="00413C8B"/>
          <w:p w:rsidR="00740F4F" w:rsidRDefault="00740F4F" w:rsidP="00413C8B"/>
          <w:p w:rsidR="00740F4F" w:rsidRDefault="00740F4F" w:rsidP="00413C8B"/>
          <w:p w:rsidR="00740F4F" w:rsidRPr="00B46E36" w:rsidRDefault="00740F4F" w:rsidP="00413C8B">
            <w:r>
              <w:t>дечаци</w:t>
            </w:r>
          </w:p>
        </w:tc>
        <w:tc>
          <w:tcPr>
            <w:tcW w:w="2844" w:type="dxa"/>
          </w:tcPr>
          <w:p w:rsidR="00740F4F" w:rsidRDefault="00740F4F" w:rsidP="00413C8B">
            <w:r>
              <w:lastRenderedPageBreak/>
              <w:t>Њилаш Емеше</w:t>
            </w:r>
          </w:p>
          <w:p w:rsidR="00740F4F" w:rsidRDefault="00740F4F" w:rsidP="00413C8B">
            <w:r>
              <w:lastRenderedPageBreak/>
              <w:t>Љепоја Инес</w:t>
            </w:r>
          </w:p>
          <w:p w:rsidR="00740F4F" w:rsidRDefault="00740F4F" w:rsidP="00413C8B">
            <w:r>
              <w:t>Шереш Евелин</w:t>
            </w:r>
          </w:p>
          <w:p w:rsidR="00740F4F" w:rsidRDefault="00740F4F" w:rsidP="00413C8B">
            <w:r>
              <w:t>Иванич Река</w:t>
            </w:r>
          </w:p>
          <w:p w:rsidR="00740F4F" w:rsidRDefault="00740F4F" w:rsidP="00413C8B">
            <w:r>
              <w:t>Јухас Синтиа</w:t>
            </w:r>
          </w:p>
          <w:p w:rsidR="00740F4F" w:rsidRDefault="00740F4F" w:rsidP="00413C8B">
            <w:r>
              <w:t>Деме Едина</w:t>
            </w:r>
          </w:p>
          <w:p w:rsidR="00740F4F" w:rsidRDefault="00740F4F" w:rsidP="00413C8B"/>
          <w:p w:rsidR="00740F4F" w:rsidRDefault="00740F4F" w:rsidP="00413C8B"/>
          <w:p w:rsidR="00740F4F" w:rsidRDefault="00740F4F" w:rsidP="00413C8B">
            <w:r>
              <w:t>Пољаковић Денис</w:t>
            </w:r>
          </w:p>
          <w:p w:rsidR="00740F4F" w:rsidRDefault="00740F4F" w:rsidP="00413C8B">
            <w:r>
              <w:t>Станчулов Денис</w:t>
            </w:r>
          </w:p>
          <w:p w:rsidR="00740F4F" w:rsidRDefault="00740F4F" w:rsidP="00413C8B">
            <w:r>
              <w:t>Секељ Мате</w:t>
            </w:r>
          </w:p>
          <w:p w:rsidR="00740F4F" w:rsidRDefault="00740F4F" w:rsidP="00413C8B">
            <w:r>
              <w:t>Хербатин Оливер</w:t>
            </w:r>
          </w:p>
          <w:p w:rsidR="00740F4F" w:rsidRDefault="00740F4F" w:rsidP="00413C8B">
            <w:r>
              <w:t>Ивковић Адам</w:t>
            </w:r>
          </w:p>
          <w:p w:rsidR="00740F4F" w:rsidRDefault="00740F4F" w:rsidP="00413C8B">
            <w:r>
              <w:t>Пајета Патрис</w:t>
            </w:r>
          </w:p>
          <w:p w:rsidR="00740F4F" w:rsidRDefault="00740F4F" w:rsidP="00413C8B">
            <w:r>
              <w:t>Габрић Давид</w:t>
            </w:r>
          </w:p>
        </w:tc>
        <w:tc>
          <w:tcPr>
            <w:tcW w:w="1843" w:type="dxa"/>
          </w:tcPr>
          <w:p w:rsidR="00740F4F" w:rsidRDefault="00740F4F" w:rsidP="00413C8B">
            <w:r>
              <w:lastRenderedPageBreak/>
              <w:t>4с</w:t>
            </w:r>
          </w:p>
          <w:p w:rsidR="00740F4F" w:rsidRDefault="00740F4F" w:rsidP="00413C8B">
            <w:r>
              <w:lastRenderedPageBreak/>
              <w:t>4с</w:t>
            </w:r>
          </w:p>
          <w:p w:rsidR="00740F4F" w:rsidRDefault="00740F4F" w:rsidP="00413C8B">
            <w:r>
              <w:t>2с</w:t>
            </w:r>
          </w:p>
          <w:p w:rsidR="00740F4F" w:rsidRDefault="00740F4F" w:rsidP="00413C8B">
            <w:r>
              <w:t>2с</w:t>
            </w:r>
          </w:p>
          <w:p w:rsidR="00740F4F" w:rsidRDefault="00740F4F" w:rsidP="00413C8B">
            <w:r>
              <w:t>2с</w:t>
            </w:r>
          </w:p>
          <w:p w:rsidR="00740F4F" w:rsidRDefault="00740F4F" w:rsidP="00413C8B">
            <w:r>
              <w:t>4с</w:t>
            </w:r>
          </w:p>
          <w:p w:rsidR="00740F4F" w:rsidRDefault="00740F4F" w:rsidP="00413C8B"/>
          <w:p w:rsidR="00740F4F" w:rsidRDefault="00740F4F" w:rsidP="00413C8B"/>
          <w:p w:rsidR="00740F4F" w:rsidRDefault="00740F4F" w:rsidP="00413C8B">
            <w:r>
              <w:t>3с</w:t>
            </w:r>
          </w:p>
          <w:p w:rsidR="00740F4F" w:rsidRDefault="00740F4F" w:rsidP="00413C8B">
            <w:r>
              <w:t>3с</w:t>
            </w:r>
          </w:p>
          <w:p w:rsidR="00740F4F" w:rsidRDefault="00740F4F" w:rsidP="00413C8B">
            <w:r>
              <w:t>4а</w:t>
            </w:r>
          </w:p>
          <w:p w:rsidR="00740F4F" w:rsidRDefault="00740F4F" w:rsidP="00413C8B">
            <w:r>
              <w:t>3с</w:t>
            </w:r>
          </w:p>
          <w:p w:rsidR="00740F4F" w:rsidRDefault="00740F4F" w:rsidP="00413C8B">
            <w:r>
              <w:t>3а</w:t>
            </w:r>
          </w:p>
          <w:p w:rsidR="00740F4F" w:rsidRDefault="00740F4F" w:rsidP="00413C8B">
            <w:r>
              <w:t>4н</w:t>
            </w:r>
          </w:p>
          <w:p w:rsidR="00740F4F" w:rsidRDefault="00740F4F" w:rsidP="00413C8B">
            <w:r>
              <w:t>4а</w:t>
            </w:r>
          </w:p>
        </w:tc>
        <w:tc>
          <w:tcPr>
            <w:tcW w:w="1701" w:type="dxa"/>
          </w:tcPr>
          <w:p w:rsidR="00740F4F" w:rsidRDefault="00740F4F" w:rsidP="00413C8B">
            <w:r>
              <w:lastRenderedPageBreak/>
              <w:t>Општинско</w:t>
            </w:r>
          </w:p>
          <w:p w:rsidR="00740F4F" w:rsidRDefault="00740F4F" w:rsidP="00413C8B"/>
          <w:p w:rsidR="00740F4F" w:rsidRDefault="00740F4F" w:rsidP="00413C8B"/>
          <w:p w:rsidR="00740F4F" w:rsidRDefault="00740F4F" w:rsidP="00413C8B"/>
          <w:p w:rsidR="00740F4F" w:rsidRDefault="00740F4F" w:rsidP="00413C8B"/>
          <w:p w:rsidR="00740F4F" w:rsidRDefault="00740F4F" w:rsidP="00413C8B"/>
          <w:p w:rsidR="00740F4F" w:rsidRDefault="00740F4F" w:rsidP="00413C8B"/>
          <w:p w:rsidR="00740F4F" w:rsidRDefault="00740F4F" w:rsidP="00413C8B"/>
          <w:p w:rsidR="00740F4F" w:rsidRDefault="00740F4F" w:rsidP="00413C8B">
            <w:r>
              <w:t>Општинско</w:t>
            </w:r>
          </w:p>
        </w:tc>
      </w:tr>
      <w:tr w:rsidR="00740F4F" w:rsidTr="00413C8B">
        <w:tc>
          <w:tcPr>
            <w:tcW w:w="2254" w:type="dxa"/>
          </w:tcPr>
          <w:p w:rsidR="00740F4F" w:rsidRPr="00B46E36" w:rsidRDefault="00740F4F" w:rsidP="00413C8B">
            <w:r w:rsidRPr="00B46E36">
              <w:lastRenderedPageBreak/>
              <w:t>3.</w:t>
            </w:r>
            <w:r>
              <w:t xml:space="preserve"> рукомет</w:t>
            </w:r>
          </w:p>
        </w:tc>
        <w:tc>
          <w:tcPr>
            <w:tcW w:w="2844" w:type="dxa"/>
          </w:tcPr>
          <w:p w:rsidR="00740F4F" w:rsidRDefault="00740F4F" w:rsidP="00413C8B">
            <w:r>
              <w:t>Дудаш Дорка</w:t>
            </w:r>
          </w:p>
          <w:p w:rsidR="00740F4F" w:rsidRDefault="00740F4F" w:rsidP="00413C8B">
            <w:r>
              <w:t>Дудаш Лила</w:t>
            </w:r>
          </w:p>
          <w:p w:rsidR="00740F4F" w:rsidRDefault="00740F4F" w:rsidP="00413C8B">
            <w:r>
              <w:t>Маријанић Антхеа</w:t>
            </w:r>
          </w:p>
          <w:p w:rsidR="00740F4F" w:rsidRDefault="00740F4F" w:rsidP="00413C8B">
            <w:r>
              <w:t>Шереш Евелин</w:t>
            </w:r>
          </w:p>
          <w:p w:rsidR="00740F4F" w:rsidRDefault="00740F4F" w:rsidP="00413C8B">
            <w:r>
              <w:t>Калаи Клер</w:t>
            </w:r>
          </w:p>
          <w:p w:rsidR="00740F4F" w:rsidRDefault="00740F4F" w:rsidP="00413C8B">
            <w:r>
              <w:t xml:space="preserve">Нyилаш Емеше </w:t>
            </w:r>
          </w:p>
          <w:p w:rsidR="00740F4F" w:rsidRDefault="00740F4F" w:rsidP="00413C8B">
            <w:r>
              <w:t>Апро Богач Жока</w:t>
            </w:r>
          </w:p>
          <w:p w:rsidR="00740F4F" w:rsidRDefault="00740F4F" w:rsidP="00413C8B">
            <w:r>
              <w:t>Михок Емеше</w:t>
            </w:r>
          </w:p>
          <w:p w:rsidR="00740F4F" w:rsidRDefault="00740F4F" w:rsidP="00413C8B">
            <w:r>
              <w:t xml:space="preserve">Хиреш Бианка </w:t>
            </w:r>
          </w:p>
        </w:tc>
        <w:tc>
          <w:tcPr>
            <w:tcW w:w="1843" w:type="dxa"/>
          </w:tcPr>
          <w:p w:rsidR="00740F4F" w:rsidRDefault="00740F4F" w:rsidP="00413C8B">
            <w:r>
              <w:t>1с</w:t>
            </w:r>
          </w:p>
          <w:p w:rsidR="00740F4F" w:rsidRDefault="00740F4F" w:rsidP="00413C8B">
            <w:r>
              <w:t>4н</w:t>
            </w:r>
          </w:p>
          <w:p w:rsidR="00740F4F" w:rsidRDefault="00740F4F" w:rsidP="00413C8B">
            <w:r>
              <w:t>2ш</w:t>
            </w:r>
          </w:p>
          <w:p w:rsidR="00740F4F" w:rsidRDefault="00740F4F" w:rsidP="00413C8B">
            <w:r>
              <w:t>2ш</w:t>
            </w:r>
          </w:p>
          <w:p w:rsidR="00740F4F" w:rsidRDefault="00740F4F" w:rsidP="00413C8B">
            <w:r>
              <w:t>1ш</w:t>
            </w:r>
          </w:p>
          <w:p w:rsidR="00740F4F" w:rsidRDefault="00740F4F" w:rsidP="00413C8B">
            <w:r>
              <w:t>4ш</w:t>
            </w:r>
          </w:p>
          <w:p w:rsidR="00740F4F" w:rsidRDefault="00740F4F" w:rsidP="00413C8B">
            <w:r>
              <w:t>2н</w:t>
            </w:r>
          </w:p>
          <w:p w:rsidR="00740F4F" w:rsidRDefault="00740F4F" w:rsidP="00413C8B">
            <w:r>
              <w:t>3н</w:t>
            </w:r>
          </w:p>
          <w:p w:rsidR="00740F4F" w:rsidRDefault="00740F4F" w:rsidP="00413C8B">
            <w:r>
              <w:t>1ш</w:t>
            </w:r>
          </w:p>
        </w:tc>
        <w:tc>
          <w:tcPr>
            <w:tcW w:w="1701" w:type="dxa"/>
          </w:tcPr>
          <w:p w:rsidR="00740F4F" w:rsidRDefault="00740F4F" w:rsidP="00413C8B">
            <w:r>
              <w:t>3. место на међуокружном такмичењу</w:t>
            </w:r>
          </w:p>
        </w:tc>
      </w:tr>
      <w:tr w:rsidR="00740F4F" w:rsidTr="00413C8B">
        <w:tc>
          <w:tcPr>
            <w:tcW w:w="2254" w:type="dxa"/>
          </w:tcPr>
          <w:p w:rsidR="00740F4F" w:rsidRDefault="00740F4F" w:rsidP="00413C8B">
            <w:r w:rsidRPr="00B46E36">
              <w:t>4.</w:t>
            </w:r>
            <w:r>
              <w:t xml:space="preserve"> мали</w:t>
            </w:r>
            <w:r w:rsidRPr="00B46E36">
              <w:t xml:space="preserve"> </w:t>
            </w:r>
            <w:r>
              <w:t>фудбал</w:t>
            </w:r>
          </w:p>
          <w:p w:rsidR="00740F4F" w:rsidRPr="00B46E36" w:rsidRDefault="00740F4F" w:rsidP="00413C8B">
            <w:r>
              <w:lastRenderedPageBreak/>
              <w:t>дечаци</w:t>
            </w:r>
          </w:p>
        </w:tc>
        <w:tc>
          <w:tcPr>
            <w:tcW w:w="2844" w:type="dxa"/>
          </w:tcPr>
          <w:p w:rsidR="00740F4F" w:rsidRDefault="00740F4F" w:rsidP="00413C8B">
            <w:r>
              <w:lastRenderedPageBreak/>
              <w:t>Пајета Патрис</w:t>
            </w:r>
          </w:p>
          <w:p w:rsidR="00740F4F" w:rsidRDefault="00740F4F" w:rsidP="00413C8B">
            <w:r>
              <w:lastRenderedPageBreak/>
              <w:t>Поповић Стефан</w:t>
            </w:r>
          </w:p>
          <w:p w:rsidR="00740F4F" w:rsidRDefault="00740F4F" w:rsidP="00413C8B">
            <w:r>
              <w:t>Емил Дудаш</w:t>
            </w:r>
          </w:p>
          <w:p w:rsidR="00740F4F" w:rsidRDefault="00740F4F" w:rsidP="00413C8B">
            <w:r>
              <w:t>Болдижар Кристијан</w:t>
            </w:r>
          </w:p>
          <w:p w:rsidR="00740F4F" w:rsidRDefault="00740F4F" w:rsidP="00413C8B">
            <w:r>
              <w:t>Кекењ Кристијан</w:t>
            </w:r>
          </w:p>
          <w:p w:rsidR="00740F4F" w:rsidRDefault="00740F4F" w:rsidP="00413C8B">
            <w:r>
              <w:t xml:space="preserve">Јуђак Доминик </w:t>
            </w:r>
          </w:p>
          <w:p w:rsidR="00740F4F" w:rsidRDefault="00740F4F" w:rsidP="00413C8B">
            <w:r>
              <w:t>Јухас Атила</w:t>
            </w:r>
          </w:p>
          <w:p w:rsidR="00740F4F" w:rsidRDefault="00740F4F" w:rsidP="00413C8B">
            <w:r>
              <w:t>Понус Алекс</w:t>
            </w:r>
          </w:p>
          <w:p w:rsidR="00740F4F" w:rsidRDefault="00740F4F" w:rsidP="00413C8B">
            <w:r>
              <w:t>Пеце Акош</w:t>
            </w:r>
          </w:p>
          <w:p w:rsidR="00740F4F" w:rsidRDefault="00740F4F" w:rsidP="00413C8B">
            <w:r>
              <w:t>Габрић Давид</w:t>
            </w:r>
          </w:p>
        </w:tc>
        <w:tc>
          <w:tcPr>
            <w:tcW w:w="1843" w:type="dxa"/>
          </w:tcPr>
          <w:p w:rsidR="00740F4F" w:rsidRDefault="00740F4F" w:rsidP="00413C8B">
            <w:r>
              <w:lastRenderedPageBreak/>
              <w:t>4а</w:t>
            </w:r>
          </w:p>
          <w:p w:rsidR="00740F4F" w:rsidRDefault="00740F4F" w:rsidP="00413C8B">
            <w:r>
              <w:lastRenderedPageBreak/>
              <w:t>2с</w:t>
            </w:r>
          </w:p>
          <w:p w:rsidR="00740F4F" w:rsidRDefault="00740F4F" w:rsidP="00413C8B">
            <w:r>
              <w:t>2с</w:t>
            </w:r>
          </w:p>
          <w:p w:rsidR="00740F4F" w:rsidRDefault="00740F4F" w:rsidP="00413C8B">
            <w:r>
              <w:t>4а</w:t>
            </w:r>
          </w:p>
          <w:p w:rsidR="00740F4F" w:rsidRDefault="00740F4F" w:rsidP="00413C8B">
            <w:r>
              <w:t>4с</w:t>
            </w:r>
          </w:p>
          <w:p w:rsidR="00740F4F" w:rsidRDefault="00740F4F" w:rsidP="00413C8B">
            <w:r>
              <w:t>3с</w:t>
            </w:r>
          </w:p>
          <w:p w:rsidR="00740F4F" w:rsidRDefault="00740F4F" w:rsidP="00413C8B">
            <w:r>
              <w:t>1с</w:t>
            </w:r>
          </w:p>
          <w:p w:rsidR="00740F4F" w:rsidRDefault="00740F4F" w:rsidP="00413C8B">
            <w:r>
              <w:t>1с</w:t>
            </w:r>
          </w:p>
          <w:p w:rsidR="00740F4F" w:rsidRDefault="00740F4F" w:rsidP="00413C8B">
            <w:r>
              <w:t>2с</w:t>
            </w:r>
          </w:p>
          <w:p w:rsidR="00740F4F" w:rsidRDefault="00740F4F" w:rsidP="00413C8B">
            <w:r>
              <w:t>4а</w:t>
            </w:r>
          </w:p>
        </w:tc>
        <w:tc>
          <w:tcPr>
            <w:tcW w:w="1701" w:type="dxa"/>
          </w:tcPr>
          <w:p w:rsidR="00740F4F" w:rsidRDefault="00740F4F" w:rsidP="00413C8B">
            <w:r>
              <w:lastRenderedPageBreak/>
              <w:t xml:space="preserve">Општинско </w:t>
            </w:r>
          </w:p>
        </w:tc>
      </w:tr>
      <w:tr w:rsidR="00740F4F" w:rsidTr="00413C8B">
        <w:tc>
          <w:tcPr>
            <w:tcW w:w="2254" w:type="dxa"/>
          </w:tcPr>
          <w:p w:rsidR="00740F4F" w:rsidRPr="00B46E36" w:rsidRDefault="00740F4F" w:rsidP="00413C8B">
            <w:r>
              <w:lastRenderedPageBreak/>
              <w:t>девојчице</w:t>
            </w:r>
          </w:p>
        </w:tc>
        <w:tc>
          <w:tcPr>
            <w:tcW w:w="2844" w:type="dxa"/>
          </w:tcPr>
          <w:p w:rsidR="00740F4F" w:rsidRDefault="00740F4F" w:rsidP="00413C8B">
            <w:r>
              <w:t>Маријанић Антхеа</w:t>
            </w:r>
          </w:p>
          <w:p w:rsidR="00740F4F" w:rsidRDefault="00740F4F" w:rsidP="00413C8B">
            <w:r>
              <w:t>Ковач Лаура</w:t>
            </w:r>
          </w:p>
          <w:p w:rsidR="00740F4F" w:rsidRDefault="00740F4F" w:rsidP="00413C8B">
            <w:r>
              <w:t>Бодо Лилиен</w:t>
            </w:r>
          </w:p>
          <w:p w:rsidR="00740F4F" w:rsidRDefault="00740F4F" w:rsidP="00413C8B">
            <w:r>
              <w:t>Калаи Клер</w:t>
            </w:r>
          </w:p>
          <w:p w:rsidR="00740F4F" w:rsidRDefault="00740F4F" w:rsidP="00413C8B">
            <w:r>
              <w:t>Иванич Река</w:t>
            </w:r>
          </w:p>
          <w:p w:rsidR="00740F4F" w:rsidRDefault="00740F4F" w:rsidP="00413C8B"/>
        </w:tc>
        <w:tc>
          <w:tcPr>
            <w:tcW w:w="1843" w:type="dxa"/>
          </w:tcPr>
          <w:p w:rsidR="00740F4F" w:rsidRDefault="00740F4F" w:rsidP="00413C8B">
            <w:r>
              <w:t>2с</w:t>
            </w:r>
          </w:p>
          <w:p w:rsidR="00740F4F" w:rsidRDefault="00740F4F" w:rsidP="00413C8B">
            <w:r>
              <w:t>1с</w:t>
            </w:r>
          </w:p>
          <w:p w:rsidR="00740F4F" w:rsidRDefault="00740F4F" w:rsidP="00413C8B">
            <w:r>
              <w:t>1с</w:t>
            </w:r>
          </w:p>
          <w:p w:rsidR="00740F4F" w:rsidRDefault="00740F4F" w:rsidP="00413C8B">
            <w:r>
              <w:t>1с</w:t>
            </w:r>
          </w:p>
          <w:p w:rsidR="00740F4F" w:rsidRDefault="00740F4F" w:rsidP="00413C8B">
            <w:r>
              <w:t>1с</w:t>
            </w:r>
          </w:p>
        </w:tc>
        <w:tc>
          <w:tcPr>
            <w:tcW w:w="1701" w:type="dxa"/>
          </w:tcPr>
          <w:p w:rsidR="00740F4F" w:rsidRDefault="00740F4F" w:rsidP="00413C8B">
            <w:r>
              <w:t>Општинско</w:t>
            </w:r>
          </w:p>
        </w:tc>
      </w:tr>
      <w:tr w:rsidR="00740F4F" w:rsidTr="00413C8B">
        <w:tc>
          <w:tcPr>
            <w:tcW w:w="2254" w:type="dxa"/>
          </w:tcPr>
          <w:p w:rsidR="00740F4F" w:rsidRDefault="00740F4F" w:rsidP="00413C8B">
            <w:r>
              <w:t>5. атлетика</w:t>
            </w:r>
          </w:p>
        </w:tc>
        <w:tc>
          <w:tcPr>
            <w:tcW w:w="2844" w:type="dxa"/>
          </w:tcPr>
          <w:p w:rsidR="00740F4F" w:rsidRDefault="00740F4F" w:rsidP="00413C8B">
            <w:r>
              <w:t>Дуранти Алекс</w:t>
            </w:r>
          </w:p>
          <w:p w:rsidR="00740F4F" w:rsidRDefault="00740F4F" w:rsidP="00413C8B"/>
          <w:p w:rsidR="00740F4F" w:rsidRDefault="00740F4F" w:rsidP="00413C8B">
            <w:r>
              <w:t>Апро Богач Жока</w:t>
            </w:r>
          </w:p>
          <w:p w:rsidR="00740F4F" w:rsidRDefault="00740F4F" w:rsidP="00413C8B">
            <w:r>
              <w:t>Маријанић Антхеа</w:t>
            </w:r>
          </w:p>
        </w:tc>
        <w:tc>
          <w:tcPr>
            <w:tcW w:w="1843" w:type="dxa"/>
          </w:tcPr>
          <w:p w:rsidR="00740F4F" w:rsidRDefault="00740F4F" w:rsidP="00413C8B">
            <w:r>
              <w:t>3с</w:t>
            </w:r>
          </w:p>
          <w:p w:rsidR="00740F4F" w:rsidRDefault="00740F4F" w:rsidP="00413C8B"/>
          <w:p w:rsidR="00740F4F" w:rsidRDefault="00740F4F" w:rsidP="00413C8B">
            <w:r>
              <w:t>2н</w:t>
            </w:r>
          </w:p>
          <w:p w:rsidR="00740F4F" w:rsidRDefault="00740F4F" w:rsidP="00413C8B">
            <w:r>
              <w:t>2с</w:t>
            </w:r>
          </w:p>
          <w:p w:rsidR="00740F4F" w:rsidRDefault="00740F4F" w:rsidP="00413C8B"/>
        </w:tc>
        <w:tc>
          <w:tcPr>
            <w:tcW w:w="1701" w:type="dxa"/>
          </w:tcPr>
          <w:p w:rsidR="00740F4F" w:rsidRDefault="00740F4F" w:rsidP="00413C8B">
            <w:r>
              <w:t>Општинско учешће</w:t>
            </w:r>
          </w:p>
          <w:p w:rsidR="00740F4F" w:rsidRDefault="00740F4F" w:rsidP="00413C8B">
            <w:r>
              <w:t xml:space="preserve">Окружно </w:t>
            </w:r>
          </w:p>
          <w:p w:rsidR="00740F4F" w:rsidRDefault="00740F4F" w:rsidP="00413C8B">
            <w:r>
              <w:t>Окружно</w:t>
            </w:r>
          </w:p>
        </w:tc>
      </w:tr>
      <w:tr w:rsidR="00740F4F" w:rsidTr="00413C8B">
        <w:tc>
          <w:tcPr>
            <w:tcW w:w="2254" w:type="dxa"/>
          </w:tcPr>
          <w:p w:rsidR="00740F4F" w:rsidRDefault="00740F4F" w:rsidP="00413C8B">
            <w:r>
              <w:t>6. пливање</w:t>
            </w:r>
          </w:p>
        </w:tc>
        <w:tc>
          <w:tcPr>
            <w:tcW w:w="2844" w:type="dxa"/>
          </w:tcPr>
          <w:p w:rsidR="00740F4F" w:rsidRDefault="00740F4F" w:rsidP="00413C8B">
            <w:r>
              <w:t>Фаркаш Давид</w:t>
            </w:r>
          </w:p>
          <w:p w:rsidR="00740F4F" w:rsidRDefault="00740F4F" w:rsidP="00413C8B"/>
        </w:tc>
        <w:tc>
          <w:tcPr>
            <w:tcW w:w="1843" w:type="dxa"/>
          </w:tcPr>
          <w:p w:rsidR="00740F4F" w:rsidRDefault="00740F4F" w:rsidP="00413C8B">
            <w:r>
              <w:t>3с</w:t>
            </w:r>
          </w:p>
          <w:p w:rsidR="00740F4F" w:rsidRDefault="00740F4F" w:rsidP="00413C8B"/>
        </w:tc>
        <w:tc>
          <w:tcPr>
            <w:tcW w:w="1701" w:type="dxa"/>
          </w:tcPr>
          <w:p w:rsidR="00740F4F" w:rsidRDefault="00740F4F" w:rsidP="00413C8B">
            <w:r>
              <w:t xml:space="preserve">Општинско </w:t>
            </w:r>
          </w:p>
        </w:tc>
      </w:tr>
      <w:tr w:rsidR="00740F4F" w:rsidTr="00413C8B">
        <w:tc>
          <w:tcPr>
            <w:tcW w:w="2254" w:type="dxa"/>
          </w:tcPr>
          <w:p w:rsidR="00740F4F" w:rsidRDefault="00740F4F" w:rsidP="00413C8B">
            <w:r>
              <w:t>7. карате</w:t>
            </w:r>
          </w:p>
        </w:tc>
        <w:tc>
          <w:tcPr>
            <w:tcW w:w="2844" w:type="dxa"/>
          </w:tcPr>
          <w:p w:rsidR="00740F4F" w:rsidRDefault="00740F4F" w:rsidP="00413C8B">
            <w:r>
              <w:t>Хегедиш Бианка</w:t>
            </w:r>
          </w:p>
        </w:tc>
        <w:tc>
          <w:tcPr>
            <w:tcW w:w="1843" w:type="dxa"/>
          </w:tcPr>
          <w:p w:rsidR="00740F4F" w:rsidRDefault="00740F4F" w:rsidP="00413C8B">
            <w:r>
              <w:t>1с</w:t>
            </w:r>
          </w:p>
        </w:tc>
        <w:tc>
          <w:tcPr>
            <w:tcW w:w="1701" w:type="dxa"/>
          </w:tcPr>
          <w:p w:rsidR="00740F4F" w:rsidRDefault="00740F4F" w:rsidP="00413C8B">
            <w:r>
              <w:t>Окружно учешће</w:t>
            </w:r>
          </w:p>
        </w:tc>
      </w:tr>
    </w:tbl>
    <w:p w:rsidR="00740F4F" w:rsidRDefault="00740F4F" w:rsidP="00740F4F">
      <w:r>
        <w:t xml:space="preserve"> </w:t>
      </w:r>
    </w:p>
    <w:p w:rsidR="00740F4F" w:rsidRDefault="00740F4F" w:rsidP="00740F4F">
      <w:r>
        <w:lastRenderedPageBreak/>
        <w:t>ц. Ревијална такичења</w:t>
      </w:r>
    </w:p>
    <w:p w:rsidR="00740F4F" w:rsidRDefault="00740F4F" w:rsidP="00740F4F">
      <w:r>
        <w:t>- Спортски дан учитељског факултета : учествовали смо са екипама у фудбалу, одбојци, шаху.</w:t>
      </w:r>
    </w:p>
    <w:p w:rsidR="00740F4F" w:rsidRDefault="00740F4F" w:rsidP="00740F4F">
      <w:r>
        <w:t>- Дан изазова ( није реализован због дана жалости и ранијег завршетка школске године)</w:t>
      </w:r>
    </w:p>
    <w:p w:rsidR="00740F4F" w:rsidRDefault="00740F4F" w:rsidP="00740F4F">
      <w:r>
        <w:t>д. спортске секције</w:t>
      </w:r>
    </w:p>
    <w:p w:rsidR="00740F4F" w:rsidRDefault="00740F4F" w:rsidP="00740F4F">
      <w:r>
        <w:t>- секција мали фудбал – организовано на недељном нивоу</w:t>
      </w:r>
    </w:p>
    <w:p w:rsidR="00740F4F" w:rsidRDefault="00740F4F" w:rsidP="00740F4F">
      <w:r>
        <w:t>-секција одбојке – организовано на недељном нивоу</w:t>
      </w:r>
    </w:p>
    <w:p w:rsidR="00740F4F" w:rsidRDefault="00740F4F" w:rsidP="00740F4F">
      <w:r>
        <w:t>е. Састанци стручног већа</w:t>
      </w:r>
    </w:p>
    <w:p w:rsidR="00740F4F" w:rsidRPr="00B46E36" w:rsidRDefault="00740F4F" w:rsidP="00740F4F">
      <w:r>
        <w:t>- одржано је 3 састанка стручног већа, август 2022, јануар 2023, април 2023</w:t>
      </w:r>
    </w:p>
    <w:p w:rsidR="00740F4F" w:rsidRDefault="00740F4F" w:rsidP="00740F4F">
      <w:r>
        <w:t>август 2022: -планирање активности и усаглашавање планова и програма, подела секција</w:t>
      </w:r>
    </w:p>
    <w:p w:rsidR="00740F4F" w:rsidRDefault="00740F4F" w:rsidP="00740F4F">
      <w:r>
        <w:t>јануар 2023: -Евалуација првог полугодишта</w:t>
      </w:r>
    </w:p>
    <w:p w:rsidR="00740F4F" w:rsidRDefault="00740F4F" w:rsidP="00740F4F">
      <w:r>
        <w:t>април 2023:- Усаглашавање критеријума оцењивања</w:t>
      </w:r>
    </w:p>
    <w:p w:rsidR="00740F4F" w:rsidRDefault="00740F4F" w:rsidP="00740F4F">
      <w:r>
        <w:t>јун 2023 :- Израда извештаја стручног већаи израда плана за 2023/2024.</w:t>
      </w:r>
    </w:p>
    <w:p w:rsidR="00740F4F" w:rsidRPr="004A42F2" w:rsidRDefault="00740F4F" w:rsidP="00740F4F"/>
    <w:p w:rsidR="00740F4F" w:rsidRPr="009A1D98" w:rsidRDefault="00740F4F" w:rsidP="00740F4F">
      <w:r>
        <w:tab/>
      </w:r>
      <w:r>
        <w:tab/>
      </w:r>
      <w:r>
        <w:tab/>
      </w:r>
      <w:r>
        <w:tab/>
      </w:r>
      <w:r>
        <w:tab/>
      </w:r>
      <w:r>
        <w:tab/>
      </w:r>
      <w:r>
        <w:tab/>
      </w:r>
      <w:r>
        <w:tab/>
      </w:r>
      <w:r>
        <w:tab/>
        <w:t>Председник стручног већа:</w:t>
      </w:r>
    </w:p>
    <w:p w:rsidR="00740F4F" w:rsidRPr="002C7E19" w:rsidRDefault="00740F4F" w:rsidP="008B7CB7">
      <w:r>
        <w:tab/>
      </w:r>
      <w:r>
        <w:tab/>
      </w:r>
      <w:r>
        <w:tab/>
      </w:r>
      <w:r>
        <w:tab/>
      </w:r>
      <w:r>
        <w:tab/>
      </w:r>
      <w:r>
        <w:tab/>
      </w:r>
      <w:r>
        <w:tab/>
      </w:r>
      <w:r>
        <w:tab/>
      </w:r>
      <w:r>
        <w:tab/>
      </w:r>
      <w:r>
        <w:tab/>
      </w:r>
      <w:r>
        <w:tab/>
        <w:t>Чаба Нађ</w:t>
      </w:r>
    </w:p>
    <w:p w:rsidR="008B7CB7" w:rsidRPr="008B7CB7" w:rsidRDefault="008B7CB7" w:rsidP="008B7CB7">
      <w:pPr>
        <w:rPr>
          <w:lang w:val="sr-Cyrl-CS"/>
        </w:rPr>
      </w:pPr>
    </w:p>
    <w:p w:rsidR="00E8022B" w:rsidRPr="00CC188F" w:rsidRDefault="00E8022B" w:rsidP="00EF65DB">
      <w:pPr>
        <w:pStyle w:val="Cmsor1"/>
        <w:rPr>
          <w:i/>
        </w:rPr>
      </w:pPr>
      <w:bookmarkStart w:id="100" w:name="_Toc114045810"/>
      <w:r w:rsidRPr="00CC188F">
        <w:t>ИЗВЕШТАЈИ СТРУЧНИХ ТИМОВА</w:t>
      </w:r>
      <w:bookmarkEnd w:id="100"/>
    </w:p>
    <w:p w:rsidR="00E8022B" w:rsidRDefault="00E8022B" w:rsidP="00E8022B">
      <w:pPr>
        <w:jc w:val="center"/>
        <w:rPr>
          <w:rFonts w:cs="Times New Roman"/>
          <w:b/>
          <w:bCs/>
          <w:szCs w:val="24"/>
        </w:rPr>
      </w:pPr>
    </w:p>
    <w:p w:rsidR="00E8022B" w:rsidRPr="00DC7E32" w:rsidRDefault="00E8022B" w:rsidP="001E3FFB">
      <w:pPr>
        <w:pStyle w:val="Cmsor2"/>
      </w:pPr>
      <w:bookmarkStart w:id="101" w:name="_Toc114045811"/>
      <w:r>
        <w:t>Извештај п</w:t>
      </w:r>
      <w:r w:rsidRPr="002930F6">
        <w:t>лан</w:t>
      </w:r>
      <w:r>
        <w:t>а</w:t>
      </w:r>
      <w:r w:rsidRPr="002930F6">
        <w:t xml:space="preserve"> рада стручног </w:t>
      </w:r>
      <w:r>
        <w:t>актива</w:t>
      </w:r>
      <w:r w:rsidRPr="002930F6">
        <w:t xml:space="preserve"> за развој школског програма</w:t>
      </w:r>
      <w:bookmarkEnd w:id="101"/>
    </w:p>
    <w:tbl>
      <w:tblPr>
        <w:tblStyle w:val="Rcsostblzat"/>
        <w:tblW w:w="0" w:type="auto"/>
        <w:tblLook w:val="04A0"/>
      </w:tblPr>
      <w:tblGrid>
        <w:gridCol w:w="1164"/>
        <w:gridCol w:w="5334"/>
        <w:gridCol w:w="2250"/>
        <w:gridCol w:w="2268"/>
      </w:tblGrid>
      <w:tr w:rsidR="00E8022B" w:rsidRPr="00E159DB" w:rsidTr="00614F18">
        <w:tc>
          <w:tcPr>
            <w:tcW w:w="1164" w:type="dxa"/>
            <w:shd w:val="clear" w:color="auto" w:fill="A8D08D" w:themeFill="accent6" w:themeFillTint="99"/>
            <w:vAlign w:val="center"/>
          </w:tcPr>
          <w:p w:rsidR="00E8022B" w:rsidRPr="00E159DB" w:rsidRDefault="00E8022B" w:rsidP="00614F18">
            <w:pPr>
              <w:jc w:val="center"/>
              <w:rPr>
                <w:rFonts w:cs="Times New Roman"/>
                <w:b/>
                <w:bCs/>
                <w:szCs w:val="24"/>
              </w:rPr>
            </w:pPr>
            <w:r w:rsidRPr="00E159DB">
              <w:rPr>
                <w:rFonts w:cs="Times New Roman"/>
                <w:b/>
                <w:bCs/>
                <w:szCs w:val="24"/>
              </w:rPr>
              <w:t>Месец</w:t>
            </w:r>
          </w:p>
        </w:tc>
        <w:tc>
          <w:tcPr>
            <w:tcW w:w="5334" w:type="dxa"/>
            <w:shd w:val="clear" w:color="auto" w:fill="A8D08D" w:themeFill="accent6" w:themeFillTint="99"/>
            <w:vAlign w:val="center"/>
          </w:tcPr>
          <w:p w:rsidR="00E8022B" w:rsidRPr="00E159DB" w:rsidRDefault="00E8022B" w:rsidP="00614F18">
            <w:pPr>
              <w:jc w:val="center"/>
              <w:rPr>
                <w:rFonts w:cs="Times New Roman"/>
                <w:b/>
                <w:bCs/>
                <w:szCs w:val="24"/>
              </w:rPr>
            </w:pPr>
            <w:r w:rsidRPr="00E159DB">
              <w:rPr>
                <w:rFonts w:cs="Times New Roman"/>
                <w:b/>
                <w:bCs/>
                <w:szCs w:val="24"/>
              </w:rPr>
              <w:t>Садрђај рада</w:t>
            </w:r>
          </w:p>
        </w:tc>
        <w:tc>
          <w:tcPr>
            <w:tcW w:w="2250" w:type="dxa"/>
            <w:shd w:val="clear" w:color="auto" w:fill="A8D08D" w:themeFill="accent6" w:themeFillTint="99"/>
            <w:vAlign w:val="center"/>
          </w:tcPr>
          <w:p w:rsidR="00E8022B" w:rsidRPr="00E159DB" w:rsidRDefault="00E8022B" w:rsidP="00614F18">
            <w:pPr>
              <w:jc w:val="center"/>
              <w:rPr>
                <w:rFonts w:cs="Times New Roman"/>
                <w:b/>
                <w:bCs/>
                <w:szCs w:val="24"/>
              </w:rPr>
            </w:pPr>
            <w:r w:rsidRPr="00E159DB">
              <w:rPr>
                <w:rFonts w:cs="Times New Roman"/>
                <w:b/>
                <w:bCs/>
                <w:szCs w:val="24"/>
              </w:rPr>
              <w:t>Реализатори</w:t>
            </w:r>
          </w:p>
        </w:tc>
        <w:tc>
          <w:tcPr>
            <w:tcW w:w="2268" w:type="dxa"/>
            <w:shd w:val="clear" w:color="auto" w:fill="A8D08D" w:themeFill="accent6" w:themeFillTint="99"/>
            <w:vAlign w:val="center"/>
          </w:tcPr>
          <w:p w:rsidR="00E8022B" w:rsidRPr="00FC6FA3" w:rsidRDefault="00E8022B" w:rsidP="00614F18">
            <w:pPr>
              <w:jc w:val="center"/>
              <w:rPr>
                <w:rFonts w:cs="Times New Roman"/>
                <w:b/>
                <w:bCs/>
                <w:szCs w:val="24"/>
              </w:rPr>
            </w:pPr>
            <w:r>
              <w:rPr>
                <w:rFonts w:cs="Times New Roman"/>
                <w:b/>
                <w:bCs/>
                <w:szCs w:val="24"/>
              </w:rPr>
              <w:t>Реализовано/ није реализовано</w:t>
            </w:r>
          </w:p>
        </w:tc>
      </w:tr>
      <w:tr w:rsidR="00E8022B" w:rsidRPr="00E159DB" w:rsidTr="00614F18">
        <w:tc>
          <w:tcPr>
            <w:tcW w:w="1164" w:type="dxa"/>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9.</w:t>
            </w:r>
          </w:p>
        </w:tc>
        <w:tc>
          <w:tcPr>
            <w:tcW w:w="5334" w:type="dxa"/>
          </w:tcPr>
          <w:p w:rsidR="00E8022B" w:rsidRPr="005D7DE5" w:rsidRDefault="00E8022B" w:rsidP="00614F18">
            <w:pPr>
              <w:rPr>
                <w:rFonts w:cs="Times New Roman"/>
                <w:szCs w:val="24"/>
              </w:rPr>
            </w:pPr>
            <w:r w:rsidRPr="00E159DB">
              <w:rPr>
                <w:rFonts w:cs="Times New Roman"/>
                <w:color w:val="000000"/>
                <w:szCs w:val="24"/>
              </w:rPr>
              <w:t>Израда годишњег плана рада</w:t>
            </w:r>
            <w:r>
              <w:rPr>
                <w:rFonts w:cs="Times New Roman"/>
                <w:color w:val="000000"/>
                <w:szCs w:val="24"/>
              </w:rPr>
              <w:t xml:space="preserve"> </w:t>
            </w:r>
            <w:r w:rsidRPr="00E159DB">
              <w:rPr>
                <w:rFonts w:cs="Times New Roman"/>
                <w:color w:val="000000"/>
                <w:szCs w:val="24"/>
              </w:rPr>
              <w:t xml:space="preserve">школе за </w:t>
            </w:r>
            <w:r>
              <w:rPr>
                <w:rFonts w:cs="Times New Roman"/>
                <w:szCs w:val="24"/>
              </w:rPr>
              <w:t>20</w:t>
            </w:r>
            <w:r w:rsidR="00391DC2">
              <w:rPr>
                <w:rFonts w:cs="Times New Roman"/>
                <w:szCs w:val="24"/>
              </w:rPr>
              <w:t>2</w:t>
            </w:r>
            <w:r w:rsidR="0048635E">
              <w:rPr>
                <w:rFonts w:cs="Times New Roman"/>
                <w:szCs w:val="24"/>
                <w:lang w:val="hu-HU"/>
              </w:rPr>
              <w:t>2</w:t>
            </w:r>
            <w:r>
              <w:rPr>
                <w:rFonts w:cs="Times New Roman"/>
                <w:szCs w:val="24"/>
              </w:rPr>
              <w:t>/202</w:t>
            </w:r>
            <w:r w:rsidR="0048635E">
              <w:rPr>
                <w:rFonts w:cs="Times New Roman"/>
                <w:szCs w:val="24"/>
              </w:rPr>
              <w:t>3</w:t>
            </w:r>
          </w:p>
        </w:tc>
        <w:tc>
          <w:tcPr>
            <w:tcW w:w="2250" w:type="dxa"/>
            <w:vAlign w:val="center"/>
          </w:tcPr>
          <w:p w:rsidR="00E8022B" w:rsidRPr="00E159DB" w:rsidRDefault="00E8022B" w:rsidP="00614F18">
            <w:pPr>
              <w:jc w:val="center"/>
              <w:rPr>
                <w:rFonts w:cs="Times New Roman"/>
                <w:b/>
                <w:bCs/>
                <w:szCs w:val="24"/>
              </w:rPr>
            </w:pPr>
            <w:r w:rsidRPr="00E159DB">
              <w:rPr>
                <w:rFonts w:cs="Times New Roman"/>
                <w:color w:val="000000"/>
                <w:szCs w:val="24"/>
              </w:rPr>
              <w:t>Чланови Актива</w:t>
            </w:r>
          </w:p>
        </w:tc>
        <w:tc>
          <w:tcPr>
            <w:tcW w:w="2268" w:type="dxa"/>
          </w:tcPr>
          <w:p w:rsidR="00E8022B" w:rsidRPr="00FC6FA3" w:rsidRDefault="00E8022B" w:rsidP="00614F18">
            <w:pPr>
              <w:jc w:val="center"/>
              <w:rPr>
                <w:rFonts w:cs="Times New Roman"/>
                <w:color w:val="000000"/>
                <w:szCs w:val="24"/>
              </w:rPr>
            </w:pPr>
            <w:r>
              <w:rPr>
                <w:rFonts w:cs="Times New Roman"/>
                <w:color w:val="000000"/>
                <w:szCs w:val="24"/>
              </w:rPr>
              <w:t>Реализовано</w:t>
            </w:r>
          </w:p>
        </w:tc>
      </w:tr>
      <w:tr w:rsidR="00E8022B" w:rsidRPr="00E159DB" w:rsidTr="00614F18">
        <w:tc>
          <w:tcPr>
            <w:tcW w:w="1164" w:type="dxa"/>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10.</w:t>
            </w:r>
          </w:p>
        </w:tc>
        <w:tc>
          <w:tcPr>
            <w:tcW w:w="5334" w:type="dxa"/>
          </w:tcPr>
          <w:p w:rsidR="00E8022B" w:rsidRPr="00E159DB" w:rsidRDefault="00E8022B" w:rsidP="00614F18">
            <w:pPr>
              <w:rPr>
                <w:rFonts w:cs="Times New Roman"/>
                <w:b/>
                <w:bCs/>
                <w:szCs w:val="24"/>
              </w:rPr>
            </w:pPr>
            <w:r w:rsidRPr="00E159DB">
              <w:rPr>
                <w:rFonts w:cs="Times New Roman"/>
                <w:color w:val="000000"/>
                <w:szCs w:val="24"/>
              </w:rPr>
              <w:t>Упознавање чланова Актива с изменама у</w:t>
            </w:r>
            <w:r>
              <w:rPr>
                <w:rFonts w:cs="Times New Roman"/>
                <w:color w:val="000000"/>
                <w:szCs w:val="24"/>
              </w:rPr>
              <w:t xml:space="preserve"> </w:t>
            </w:r>
            <w:r w:rsidRPr="00E159DB">
              <w:rPr>
                <w:rFonts w:cs="Times New Roman"/>
                <w:color w:val="000000"/>
                <w:szCs w:val="24"/>
              </w:rPr>
              <w:t>плановима</w:t>
            </w:r>
            <w:r>
              <w:rPr>
                <w:rFonts w:cs="Times New Roman"/>
                <w:color w:val="000000"/>
                <w:szCs w:val="24"/>
              </w:rPr>
              <w:t xml:space="preserve"> </w:t>
            </w:r>
            <w:r w:rsidRPr="00E159DB">
              <w:rPr>
                <w:rFonts w:cs="Times New Roman"/>
                <w:color w:val="000000"/>
                <w:szCs w:val="24"/>
              </w:rPr>
              <w:t>рада стручних органа</w:t>
            </w:r>
          </w:p>
        </w:tc>
        <w:tc>
          <w:tcPr>
            <w:tcW w:w="2250" w:type="dxa"/>
            <w:vAlign w:val="center"/>
          </w:tcPr>
          <w:p w:rsidR="00E8022B" w:rsidRPr="00E159DB" w:rsidRDefault="00E8022B" w:rsidP="00614F18">
            <w:pPr>
              <w:jc w:val="center"/>
              <w:rPr>
                <w:rFonts w:cs="Times New Roman"/>
                <w:b/>
                <w:bCs/>
                <w:szCs w:val="24"/>
              </w:rPr>
            </w:pPr>
            <w:r w:rsidRPr="00E159DB">
              <w:rPr>
                <w:rFonts w:cs="Times New Roman"/>
                <w:color w:val="000000"/>
                <w:szCs w:val="24"/>
              </w:rPr>
              <w:t>Руководилац Актива</w:t>
            </w:r>
          </w:p>
        </w:tc>
        <w:tc>
          <w:tcPr>
            <w:tcW w:w="2268" w:type="dxa"/>
          </w:tcPr>
          <w:p w:rsidR="00E8022B" w:rsidRPr="00E159DB" w:rsidRDefault="00E8022B" w:rsidP="00614F18">
            <w:pPr>
              <w:jc w:val="center"/>
              <w:rPr>
                <w:rFonts w:cs="Times New Roman"/>
                <w:color w:val="000000"/>
                <w:szCs w:val="24"/>
              </w:rPr>
            </w:pPr>
            <w:r>
              <w:rPr>
                <w:rFonts w:cs="Times New Roman"/>
                <w:color w:val="000000"/>
                <w:szCs w:val="24"/>
              </w:rPr>
              <w:t>Реализовано</w:t>
            </w:r>
          </w:p>
        </w:tc>
      </w:tr>
      <w:tr w:rsidR="00E8022B" w:rsidRPr="00E159DB" w:rsidTr="00614F18">
        <w:tc>
          <w:tcPr>
            <w:tcW w:w="1164" w:type="dxa"/>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lastRenderedPageBreak/>
              <w:t>11.</w:t>
            </w:r>
          </w:p>
        </w:tc>
        <w:tc>
          <w:tcPr>
            <w:tcW w:w="5334" w:type="dxa"/>
          </w:tcPr>
          <w:p w:rsidR="00E8022B" w:rsidRPr="00E159DB" w:rsidRDefault="00E8022B" w:rsidP="00614F18">
            <w:pPr>
              <w:rPr>
                <w:rFonts w:cs="Times New Roman"/>
                <w:b/>
                <w:bCs/>
                <w:szCs w:val="24"/>
              </w:rPr>
            </w:pPr>
            <w:r w:rsidRPr="00E159DB">
              <w:rPr>
                <w:rFonts w:cs="Times New Roman"/>
                <w:color w:val="000000"/>
                <w:szCs w:val="24"/>
              </w:rPr>
              <w:t xml:space="preserve">Припрема за израду полугодишњих </w:t>
            </w:r>
            <w:r>
              <w:rPr>
                <w:rFonts w:cs="Times New Roman"/>
                <w:color w:val="000000"/>
                <w:szCs w:val="24"/>
              </w:rPr>
              <w:t>и</w:t>
            </w:r>
            <w:r w:rsidRPr="00E159DB">
              <w:rPr>
                <w:rFonts w:cs="Times New Roman"/>
                <w:color w:val="000000"/>
                <w:szCs w:val="24"/>
              </w:rPr>
              <w:t xml:space="preserve"> годишњих извештаја о раду струних органа-израда </w:t>
            </w:r>
            <w:r>
              <w:rPr>
                <w:rFonts w:cs="Times New Roman"/>
                <w:color w:val="000000"/>
                <w:szCs w:val="24"/>
              </w:rPr>
              <w:t>и</w:t>
            </w:r>
            <w:r w:rsidRPr="00E159DB">
              <w:rPr>
                <w:rFonts w:cs="Times New Roman"/>
                <w:color w:val="000000"/>
                <w:szCs w:val="24"/>
              </w:rPr>
              <w:t xml:space="preserve"> презентација нових образаца</w:t>
            </w:r>
          </w:p>
        </w:tc>
        <w:tc>
          <w:tcPr>
            <w:tcW w:w="2250" w:type="dxa"/>
            <w:vAlign w:val="center"/>
          </w:tcPr>
          <w:p w:rsidR="00E8022B" w:rsidRPr="00E159DB" w:rsidRDefault="00E8022B" w:rsidP="00614F18">
            <w:pPr>
              <w:jc w:val="center"/>
              <w:rPr>
                <w:rFonts w:cs="Times New Roman"/>
                <w:b/>
                <w:bCs/>
                <w:szCs w:val="24"/>
              </w:rPr>
            </w:pPr>
            <w:r w:rsidRPr="00E159DB">
              <w:rPr>
                <w:rFonts w:cs="Times New Roman"/>
                <w:color w:val="000000"/>
                <w:szCs w:val="24"/>
              </w:rPr>
              <w:t>Руководилац Актива</w:t>
            </w:r>
          </w:p>
        </w:tc>
        <w:tc>
          <w:tcPr>
            <w:tcW w:w="2268" w:type="dxa"/>
          </w:tcPr>
          <w:p w:rsidR="00E8022B" w:rsidRPr="00E159DB" w:rsidRDefault="00E8022B" w:rsidP="00614F18">
            <w:pPr>
              <w:jc w:val="center"/>
              <w:rPr>
                <w:rFonts w:cs="Times New Roman"/>
                <w:color w:val="000000"/>
                <w:szCs w:val="24"/>
              </w:rPr>
            </w:pPr>
            <w:r>
              <w:rPr>
                <w:rFonts w:cs="Times New Roman"/>
                <w:color w:val="000000"/>
                <w:szCs w:val="24"/>
              </w:rPr>
              <w:t>Реализовано</w:t>
            </w:r>
          </w:p>
        </w:tc>
      </w:tr>
      <w:tr w:rsidR="00E8022B" w:rsidRPr="00E159DB" w:rsidTr="00614F18">
        <w:tc>
          <w:tcPr>
            <w:tcW w:w="1164" w:type="dxa"/>
            <w:vMerge w:val="restart"/>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12.</w:t>
            </w: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Праћење реализације планова рада одељењских</w:t>
            </w:r>
            <w:r>
              <w:rPr>
                <w:rFonts w:cs="Times New Roman"/>
                <w:color w:val="000000"/>
                <w:szCs w:val="24"/>
              </w:rPr>
              <w:t xml:space="preserve"> </w:t>
            </w:r>
            <w:r w:rsidRPr="00E159DB">
              <w:rPr>
                <w:rFonts w:cs="Times New Roman"/>
                <w:color w:val="000000"/>
                <w:szCs w:val="24"/>
              </w:rPr>
              <w:t>већа</w:t>
            </w:r>
          </w:p>
        </w:tc>
        <w:tc>
          <w:tcPr>
            <w:tcW w:w="2250" w:type="dxa"/>
            <w:vMerge w:val="restart"/>
            <w:vAlign w:val="center"/>
          </w:tcPr>
          <w:p w:rsidR="00E8022B" w:rsidRPr="00E159DB" w:rsidRDefault="00E8022B" w:rsidP="00614F18">
            <w:pPr>
              <w:jc w:val="center"/>
              <w:rPr>
                <w:rFonts w:cs="Times New Roman"/>
                <w:color w:val="000000"/>
                <w:szCs w:val="24"/>
              </w:rPr>
            </w:pPr>
            <w:r w:rsidRPr="00E159DB">
              <w:rPr>
                <w:rFonts w:cs="Times New Roman"/>
                <w:color w:val="000000"/>
                <w:szCs w:val="24"/>
              </w:rPr>
              <w:t>Руководиоци већа</w:t>
            </w:r>
          </w:p>
          <w:p w:rsidR="00E8022B" w:rsidRPr="00E159DB" w:rsidRDefault="00E8022B" w:rsidP="00614F18">
            <w:pPr>
              <w:jc w:val="center"/>
              <w:rPr>
                <w:rFonts w:cs="Times New Roman"/>
                <w:color w:val="000000"/>
                <w:szCs w:val="24"/>
              </w:rPr>
            </w:pPr>
            <w:r w:rsidRPr="00E159DB">
              <w:rPr>
                <w:rFonts w:cs="Times New Roman"/>
                <w:color w:val="000000"/>
                <w:szCs w:val="24"/>
              </w:rPr>
              <w:t>Чланови Актива</w:t>
            </w:r>
          </w:p>
        </w:tc>
        <w:tc>
          <w:tcPr>
            <w:tcW w:w="2268" w:type="dxa"/>
          </w:tcPr>
          <w:p w:rsidR="00E8022B" w:rsidRPr="00E159DB" w:rsidRDefault="00E8022B" w:rsidP="00614F18">
            <w:pPr>
              <w:jc w:val="center"/>
              <w:rPr>
                <w:rFonts w:cs="Times New Roman"/>
                <w:color w:val="000000"/>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Праћење реализације планова рада стручних</w:t>
            </w:r>
            <w:r>
              <w:rPr>
                <w:rFonts w:cs="Times New Roman"/>
                <w:color w:val="000000"/>
                <w:szCs w:val="24"/>
              </w:rPr>
              <w:t xml:space="preserve"> </w:t>
            </w:r>
            <w:r w:rsidRPr="00E159DB">
              <w:rPr>
                <w:rFonts w:cs="Times New Roman"/>
                <w:color w:val="000000"/>
                <w:szCs w:val="24"/>
              </w:rPr>
              <w:t>већа</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Праћење реализације посебних програма</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val="restart"/>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1-2.</w:t>
            </w: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Анализа-полугодишњи извештај о раду Актива</w:t>
            </w:r>
          </w:p>
        </w:tc>
        <w:tc>
          <w:tcPr>
            <w:tcW w:w="2250" w:type="dxa"/>
            <w:vMerge w:val="restart"/>
            <w:vAlign w:val="center"/>
          </w:tcPr>
          <w:p w:rsidR="00E8022B" w:rsidRPr="00E159DB" w:rsidRDefault="00E8022B" w:rsidP="00614F18">
            <w:pPr>
              <w:jc w:val="center"/>
              <w:rPr>
                <w:rFonts w:cs="Times New Roman"/>
                <w:color w:val="000000"/>
                <w:szCs w:val="24"/>
              </w:rPr>
            </w:pPr>
            <w:r w:rsidRPr="00E159DB">
              <w:rPr>
                <w:rFonts w:cs="Times New Roman"/>
                <w:color w:val="000000"/>
                <w:szCs w:val="24"/>
              </w:rPr>
              <w:t>Руководилац Актива</w:t>
            </w:r>
          </w:p>
          <w:p w:rsidR="00E8022B" w:rsidRPr="00E159DB" w:rsidRDefault="00E8022B" w:rsidP="00614F18">
            <w:pPr>
              <w:jc w:val="center"/>
              <w:rPr>
                <w:rFonts w:cs="Times New Roman"/>
                <w:color w:val="000000"/>
                <w:szCs w:val="24"/>
              </w:rPr>
            </w:pPr>
            <w:r w:rsidRPr="00E159DB">
              <w:rPr>
                <w:rFonts w:cs="Times New Roman"/>
                <w:color w:val="000000"/>
                <w:szCs w:val="24"/>
              </w:rPr>
              <w:t>Руководиоци већа</w:t>
            </w:r>
          </w:p>
          <w:p w:rsidR="00E8022B" w:rsidRPr="00E159DB" w:rsidRDefault="00E8022B" w:rsidP="00614F18">
            <w:pPr>
              <w:jc w:val="center"/>
              <w:rPr>
                <w:rFonts w:cs="Times New Roman"/>
                <w:b/>
                <w:bCs/>
                <w:szCs w:val="24"/>
              </w:rPr>
            </w:pPr>
            <w:r w:rsidRPr="00E159DB">
              <w:rPr>
                <w:rFonts w:cs="Times New Roman"/>
                <w:color w:val="000000"/>
                <w:szCs w:val="24"/>
              </w:rPr>
              <w:t>Чланови Актива</w:t>
            </w:r>
          </w:p>
        </w:tc>
        <w:tc>
          <w:tcPr>
            <w:tcW w:w="2268" w:type="dxa"/>
          </w:tcPr>
          <w:p w:rsidR="00E8022B" w:rsidRPr="00E159DB" w:rsidRDefault="00E8022B" w:rsidP="00614F18">
            <w:pPr>
              <w:jc w:val="center"/>
              <w:rPr>
                <w:rFonts w:cs="Times New Roman"/>
                <w:color w:val="000000"/>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 реализације планова рада одељењских већа</w:t>
            </w:r>
            <w:r>
              <w:rPr>
                <w:rFonts w:cs="Times New Roman"/>
                <w:color w:val="000000"/>
                <w:szCs w:val="24"/>
              </w:rPr>
              <w:t xml:space="preserve"> </w:t>
            </w:r>
            <w:r w:rsidRPr="00E159DB">
              <w:rPr>
                <w:rFonts w:cs="Times New Roman"/>
                <w:color w:val="000000"/>
                <w:szCs w:val="24"/>
              </w:rPr>
              <w:t>-полугодишњи извештаји о раду</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 реализације планова рада стручних</w:t>
            </w:r>
            <w:r>
              <w:rPr>
                <w:rFonts w:cs="Times New Roman"/>
                <w:color w:val="000000"/>
                <w:szCs w:val="24"/>
              </w:rPr>
              <w:t xml:space="preserve"> </w:t>
            </w:r>
            <w:r w:rsidRPr="00E159DB">
              <w:rPr>
                <w:rFonts w:cs="Times New Roman"/>
                <w:color w:val="000000"/>
                <w:szCs w:val="24"/>
              </w:rPr>
              <w:t>већа-полугодишњи извештаји о раду</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 реализације посебних програма-полугодишњи извештаји о</w:t>
            </w:r>
            <w:r>
              <w:rPr>
                <w:rFonts w:cs="Times New Roman"/>
                <w:color w:val="000000"/>
                <w:szCs w:val="24"/>
              </w:rPr>
              <w:t xml:space="preserve"> </w:t>
            </w:r>
            <w:r w:rsidRPr="00E159DB">
              <w:rPr>
                <w:rFonts w:cs="Times New Roman"/>
                <w:color w:val="000000"/>
                <w:szCs w:val="24"/>
              </w:rPr>
              <w:t>раду</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val="restart"/>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3.</w:t>
            </w: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Праћење реализације планова рада одељењских већа</w:t>
            </w:r>
          </w:p>
        </w:tc>
        <w:tc>
          <w:tcPr>
            <w:tcW w:w="2250" w:type="dxa"/>
            <w:vMerge w:val="restart"/>
            <w:vAlign w:val="center"/>
          </w:tcPr>
          <w:p w:rsidR="00E8022B" w:rsidRPr="00E159DB" w:rsidRDefault="00E8022B" w:rsidP="00614F18">
            <w:pPr>
              <w:jc w:val="center"/>
              <w:rPr>
                <w:rFonts w:cs="Times New Roman"/>
                <w:color w:val="000000"/>
                <w:szCs w:val="24"/>
              </w:rPr>
            </w:pPr>
            <w:r w:rsidRPr="00E159DB">
              <w:rPr>
                <w:rFonts w:cs="Times New Roman"/>
                <w:color w:val="000000"/>
                <w:szCs w:val="24"/>
              </w:rPr>
              <w:t>Руководиоци већа</w:t>
            </w:r>
          </w:p>
          <w:p w:rsidR="00E8022B" w:rsidRPr="00E159DB" w:rsidRDefault="00E8022B" w:rsidP="00614F18">
            <w:pPr>
              <w:jc w:val="center"/>
              <w:rPr>
                <w:rFonts w:cs="Times New Roman"/>
                <w:b/>
                <w:bCs/>
                <w:szCs w:val="24"/>
              </w:rPr>
            </w:pPr>
            <w:r w:rsidRPr="00E159DB">
              <w:rPr>
                <w:rFonts w:cs="Times New Roman"/>
                <w:color w:val="000000"/>
                <w:szCs w:val="24"/>
              </w:rPr>
              <w:t>Чланови Актива</w:t>
            </w:r>
          </w:p>
        </w:tc>
        <w:tc>
          <w:tcPr>
            <w:tcW w:w="2268" w:type="dxa"/>
          </w:tcPr>
          <w:p w:rsidR="00E8022B" w:rsidRPr="00E159DB" w:rsidRDefault="00E8022B" w:rsidP="00614F18">
            <w:pPr>
              <w:jc w:val="center"/>
              <w:rPr>
                <w:rFonts w:cs="Times New Roman"/>
                <w:color w:val="000000"/>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Праћење реализације планова рада стручних већа</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Праћење реализације посебних програма</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4.</w:t>
            </w:r>
          </w:p>
        </w:tc>
        <w:tc>
          <w:tcPr>
            <w:tcW w:w="5334" w:type="dxa"/>
          </w:tcPr>
          <w:p w:rsidR="00E8022B" w:rsidRPr="00E159DB" w:rsidRDefault="00E8022B" w:rsidP="00614F18">
            <w:pPr>
              <w:rPr>
                <w:rFonts w:cs="Times New Roman"/>
                <w:b/>
                <w:bCs/>
                <w:szCs w:val="24"/>
              </w:rPr>
            </w:pPr>
            <w:r w:rsidRPr="00E159DB">
              <w:rPr>
                <w:rFonts w:cs="Times New Roman"/>
                <w:color w:val="000000"/>
                <w:szCs w:val="24"/>
              </w:rPr>
              <w:t>Припреме за израду анекса школског програма-усклађивање с изменама у</w:t>
            </w:r>
            <w:r>
              <w:rPr>
                <w:rFonts w:cs="Times New Roman"/>
                <w:color w:val="000000"/>
                <w:szCs w:val="24"/>
              </w:rPr>
              <w:t xml:space="preserve"> </w:t>
            </w:r>
            <w:r w:rsidRPr="00E159DB">
              <w:rPr>
                <w:rFonts w:cs="Times New Roman"/>
                <w:color w:val="000000"/>
                <w:szCs w:val="24"/>
              </w:rPr>
              <w:t>правилницима о плану и програму</w:t>
            </w:r>
          </w:p>
        </w:tc>
        <w:tc>
          <w:tcPr>
            <w:tcW w:w="2250" w:type="dxa"/>
            <w:vAlign w:val="center"/>
          </w:tcPr>
          <w:p w:rsidR="00E8022B" w:rsidRPr="00E159DB" w:rsidRDefault="00E8022B" w:rsidP="00614F18">
            <w:pPr>
              <w:jc w:val="center"/>
              <w:rPr>
                <w:rFonts w:cs="Times New Roman"/>
                <w:b/>
                <w:bCs/>
                <w:szCs w:val="24"/>
              </w:rPr>
            </w:pPr>
            <w:r w:rsidRPr="00E159DB">
              <w:rPr>
                <w:rFonts w:cs="Times New Roman"/>
                <w:color w:val="000000"/>
                <w:szCs w:val="24"/>
              </w:rPr>
              <w:t>Чланови Актива</w:t>
            </w:r>
          </w:p>
        </w:tc>
        <w:tc>
          <w:tcPr>
            <w:tcW w:w="2268" w:type="dxa"/>
          </w:tcPr>
          <w:p w:rsidR="00E8022B" w:rsidRPr="00FC6FA3" w:rsidRDefault="00E8022B" w:rsidP="00614F18">
            <w:pPr>
              <w:jc w:val="center"/>
              <w:rPr>
                <w:rFonts w:cs="Times New Roman"/>
                <w:color w:val="000000"/>
                <w:szCs w:val="24"/>
              </w:rPr>
            </w:pPr>
            <w:r>
              <w:rPr>
                <w:rFonts w:cs="Times New Roman"/>
                <w:color w:val="000000"/>
                <w:szCs w:val="24"/>
              </w:rPr>
              <w:t>Није реализовано</w:t>
            </w:r>
          </w:p>
        </w:tc>
      </w:tr>
      <w:tr w:rsidR="00E8022B" w:rsidRPr="00E159DB" w:rsidTr="00614F18">
        <w:tc>
          <w:tcPr>
            <w:tcW w:w="1164" w:type="dxa"/>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5.</w:t>
            </w:r>
          </w:p>
        </w:tc>
        <w:tc>
          <w:tcPr>
            <w:tcW w:w="5334" w:type="dxa"/>
          </w:tcPr>
          <w:p w:rsidR="00E8022B" w:rsidRPr="00D44FC6" w:rsidRDefault="00E8022B" w:rsidP="00614F18">
            <w:pPr>
              <w:rPr>
                <w:rFonts w:cs="Times New Roman"/>
                <w:b/>
                <w:bCs/>
                <w:szCs w:val="24"/>
              </w:rPr>
            </w:pPr>
            <w:r w:rsidRPr="00E159DB">
              <w:rPr>
                <w:rFonts w:cs="Times New Roman"/>
                <w:color w:val="000000"/>
                <w:szCs w:val="24"/>
              </w:rPr>
              <w:t>Израда анекса школског програма (по</w:t>
            </w:r>
            <w:r>
              <w:rPr>
                <w:rFonts w:cs="Times New Roman"/>
                <w:color w:val="000000"/>
                <w:szCs w:val="24"/>
              </w:rPr>
              <w:t xml:space="preserve"> </w:t>
            </w:r>
            <w:r w:rsidRPr="00E159DB">
              <w:rPr>
                <w:rFonts w:cs="Times New Roman"/>
                <w:color w:val="000000"/>
                <w:szCs w:val="24"/>
              </w:rPr>
              <w:t>потреби</w:t>
            </w:r>
            <w:r>
              <w:rPr>
                <w:rFonts w:cs="Times New Roman"/>
                <w:color w:val="000000"/>
                <w:szCs w:val="24"/>
              </w:rPr>
              <w:t>)</w:t>
            </w:r>
          </w:p>
        </w:tc>
        <w:tc>
          <w:tcPr>
            <w:tcW w:w="2250" w:type="dxa"/>
            <w:vAlign w:val="center"/>
          </w:tcPr>
          <w:p w:rsidR="00E8022B" w:rsidRPr="00E159DB" w:rsidRDefault="00E8022B" w:rsidP="00614F18">
            <w:pPr>
              <w:jc w:val="center"/>
              <w:rPr>
                <w:rFonts w:cs="Times New Roman"/>
                <w:b/>
                <w:bCs/>
                <w:szCs w:val="24"/>
              </w:rPr>
            </w:pPr>
            <w:r w:rsidRPr="00E159DB">
              <w:rPr>
                <w:rFonts w:cs="Times New Roman"/>
                <w:color w:val="000000"/>
                <w:szCs w:val="24"/>
              </w:rPr>
              <w:t>Чланови Актива</w:t>
            </w:r>
          </w:p>
        </w:tc>
        <w:tc>
          <w:tcPr>
            <w:tcW w:w="2268" w:type="dxa"/>
          </w:tcPr>
          <w:p w:rsidR="00E8022B" w:rsidRPr="00FC6FA3" w:rsidRDefault="00E8022B" w:rsidP="00614F18">
            <w:pPr>
              <w:jc w:val="center"/>
              <w:rPr>
                <w:rFonts w:cs="Times New Roman"/>
                <w:color w:val="000000"/>
                <w:szCs w:val="24"/>
              </w:rPr>
            </w:pPr>
            <w:r>
              <w:rPr>
                <w:rFonts w:cs="Times New Roman"/>
                <w:color w:val="000000"/>
                <w:szCs w:val="24"/>
              </w:rPr>
              <w:t>Није реализовано</w:t>
            </w:r>
          </w:p>
        </w:tc>
      </w:tr>
      <w:tr w:rsidR="00E8022B" w:rsidRPr="00E159DB" w:rsidTr="00614F18">
        <w:tc>
          <w:tcPr>
            <w:tcW w:w="1164" w:type="dxa"/>
            <w:vMerge w:val="restart"/>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6-7.</w:t>
            </w: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Анализа-годишњи извештај о</w:t>
            </w:r>
            <w:r>
              <w:rPr>
                <w:rFonts w:cs="Times New Roman"/>
                <w:color w:val="000000"/>
                <w:szCs w:val="24"/>
              </w:rPr>
              <w:t xml:space="preserve"> </w:t>
            </w:r>
            <w:r w:rsidRPr="00E159DB">
              <w:rPr>
                <w:rFonts w:cs="Times New Roman"/>
                <w:color w:val="000000"/>
                <w:szCs w:val="24"/>
              </w:rPr>
              <w:t>раду Актива</w:t>
            </w:r>
          </w:p>
        </w:tc>
        <w:tc>
          <w:tcPr>
            <w:tcW w:w="2250" w:type="dxa"/>
            <w:vMerge w:val="restart"/>
            <w:vAlign w:val="center"/>
          </w:tcPr>
          <w:p w:rsidR="00E8022B" w:rsidRPr="00E159DB" w:rsidRDefault="00E8022B" w:rsidP="00614F18">
            <w:pPr>
              <w:jc w:val="center"/>
              <w:rPr>
                <w:rFonts w:cs="Times New Roman"/>
                <w:color w:val="000000"/>
                <w:szCs w:val="24"/>
              </w:rPr>
            </w:pPr>
            <w:r w:rsidRPr="00E159DB">
              <w:rPr>
                <w:rFonts w:cs="Times New Roman"/>
                <w:color w:val="000000"/>
                <w:szCs w:val="24"/>
              </w:rPr>
              <w:t>Руководилац Актива</w:t>
            </w:r>
          </w:p>
          <w:p w:rsidR="00E8022B" w:rsidRPr="00E159DB" w:rsidRDefault="00E8022B" w:rsidP="00614F18">
            <w:pPr>
              <w:jc w:val="center"/>
              <w:rPr>
                <w:rFonts w:cs="Times New Roman"/>
                <w:color w:val="000000"/>
                <w:szCs w:val="24"/>
              </w:rPr>
            </w:pPr>
            <w:r w:rsidRPr="00E159DB">
              <w:rPr>
                <w:rFonts w:cs="Times New Roman"/>
                <w:color w:val="000000"/>
                <w:szCs w:val="24"/>
              </w:rPr>
              <w:t>Руководиоци већа</w:t>
            </w:r>
          </w:p>
          <w:p w:rsidR="00E8022B" w:rsidRPr="00E159DB" w:rsidRDefault="00E8022B" w:rsidP="00614F18">
            <w:pPr>
              <w:jc w:val="center"/>
              <w:rPr>
                <w:rFonts w:cs="Times New Roman"/>
                <w:b/>
                <w:bCs/>
                <w:szCs w:val="24"/>
              </w:rPr>
            </w:pPr>
            <w:r w:rsidRPr="00E159DB">
              <w:rPr>
                <w:rFonts w:cs="Times New Roman"/>
                <w:color w:val="000000"/>
                <w:szCs w:val="24"/>
              </w:rPr>
              <w:t>Чланови Актива</w:t>
            </w:r>
          </w:p>
        </w:tc>
        <w:tc>
          <w:tcPr>
            <w:tcW w:w="2268" w:type="dxa"/>
          </w:tcPr>
          <w:p w:rsidR="00E8022B" w:rsidRPr="00E159DB" w:rsidRDefault="00E8022B" w:rsidP="00614F18">
            <w:pPr>
              <w:jc w:val="center"/>
              <w:rPr>
                <w:rFonts w:cs="Times New Roman"/>
                <w:color w:val="000000"/>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 реализације планова рада одељењских</w:t>
            </w:r>
            <w:r>
              <w:rPr>
                <w:rFonts w:cs="Times New Roman"/>
                <w:color w:val="000000"/>
                <w:szCs w:val="24"/>
              </w:rPr>
              <w:t xml:space="preserve"> </w:t>
            </w:r>
            <w:r w:rsidRPr="00E159DB">
              <w:rPr>
                <w:rFonts w:cs="Times New Roman"/>
                <w:color w:val="000000"/>
                <w:szCs w:val="24"/>
              </w:rPr>
              <w:t>већа-годишњи извештаји о раду</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 реализације планова рада стручних већа-годишњи извештаји о</w:t>
            </w:r>
            <w:r>
              <w:rPr>
                <w:rFonts w:cs="Times New Roman"/>
                <w:color w:val="000000"/>
                <w:szCs w:val="24"/>
              </w:rPr>
              <w:t xml:space="preserve"> </w:t>
            </w:r>
            <w:r w:rsidRPr="00E159DB">
              <w:rPr>
                <w:rFonts w:cs="Times New Roman"/>
                <w:color w:val="000000"/>
                <w:szCs w:val="24"/>
              </w:rPr>
              <w:t>раду</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Анализа</w:t>
            </w:r>
            <w:r>
              <w:rPr>
                <w:rFonts w:cs="Times New Roman"/>
                <w:color w:val="000000"/>
                <w:szCs w:val="24"/>
              </w:rPr>
              <w:t xml:space="preserve"> </w:t>
            </w:r>
            <w:r w:rsidRPr="00E159DB">
              <w:rPr>
                <w:rFonts w:cs="Times New Roman"/>
                <w:color w:val="000000"/>
                <w:szCs w:val="24"/>
              </w:rPr>
              <w:t>реализације посебних програма-годишњи извештаји о реализацији</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val="restart"/>
            <w:shd w:val="clear" w:color="auto" w:fill="C5E0B3" w:themeFill="accent6" w:themeFillTint="66"/>
            <w:vAlign w:val="center"/>
          </w:tcPr>
          <w:p w:rsidR="00E8022B" w:rsidRPr="00E159DB" w:rsidRDefault="00E8022B" w:rsidP="00614F18">
            <w:pPr>
              <w:jc w:val="center"/>
              <w:rPr>
                <w:rFonts w:cs="Times New Roman"/>
                <w:b/>
                <w:bCs/>
                <w:szCs w:val="24"/>
              </w:rPr>
            </w:pPr>
            <w:r w:rsidRPr="00E159DB">
              <w:rPr>
                <w:rFonts w:cs="Times New Roman"/>
                <w:b/>
                <w:bCs/>
                <w:szCs w:val="24"/>
              </w:rPr>
              <w:t>8.</w:t>
            </w: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Израда Годишњег извештаја о раду</w:t>
            </w:r>
            <w:r>
              <w:rPr>
                <w:rFonts w:cs="Times New Roman"/>
                <w:color w:val="000000"/>
                <w:szCs w:val="24"/>
              </w:rPr>
              <w:t xml:space="preserve"> </w:t>
            </w:r>
            <w:r w:rsidRPr="00E159DB">
              <w:rPr>
                <w:rFonts w:cs="Times New Roman"/>
                <w:color w:val="000000"/>
                <w:szCs w:val="24"/>
              </w:rPr>
              <w:t>школе</w:t>
            </w:r>
          </w:p>
        </w:tc>
        <w:tc>
          <w:tcPr>
            <w:tcW w:w="2250" w:type="dxa"/>
            <w:vMerge w:val="restart"/>
            <w:vAlign w:val="center"/>
          </w:tcPr>
          <w:p w:rsidR="00E8022B" w:rsidRPr="00E159DB" w:rsidRDefault="00E8022B" w:rsidP="00614F18">
            <w:pPr>
              <w:jc w:val="center"/>
              <w:rPr>
                <w:rFonts w:cs="Times New Roman"/>
                <w:color w:val="000000"/>
                <w:szCs w:val="24"/>
              </w:rPr>
            </w:pPr>
            <w:r w:rsidRPr="00E159DB">
              <w:rPr>
                <w:rFonts w:cs="Times New Roman"/>
                <w:color w:val="000000"/>
                <w:szCs w:val="24"/>
              </w:rPr>
              <w:t>Руководилац Актива</w:t>
            </w:r>
          </w:p>
          <w:p w:rsidR="00E8022B" w:rsidRPr="00E159DB" w:rsidRDefault="00E8022B" w:rsidP="00614F18">
            <w:pPr>
              <w:jc w:val="center"/>
              <w:rPr>
                <w:rFonts w:cs="Times New Roman"/>
                <w:color w:val="000000"/>
                <w:szCs w:val="24"/>
              </w:rPr>
            </w:pPr>
            <w:r w:rsidRPr="00E159DB">
              <w:rPr>
                <w:rFonts w:cs="Times New Roman"/>
                <w:color w:val="000000"/>
                <w:szCs w:val="24"/>
              </w:rPr>
              <w:lastRenderedPageBreak/>
              <w:t>Руководиоци већа</w:t>
            </w:r>
          </w:p>
          <w:p w:rsidR="00E8022B" w:rsidRPr="00E159DB" w:rsidRDefault="00E8022B" w:rsidP="00614F18">
            <w:pPr>
              <w:jc w:val="center"/>
              <w:rPr>
                <w:rFonts w:cs="Times New Roman"/>
                <w:b/>
                <w:bCs/>
                <w:szCs w:val="24"/>
              </w:rPr>
            </w:pPr>
            <w:r w:rsidRPr="00E159DB">
              <w:rPr>
                <w:rFonts w:cs="Times New Roman"/>
                <w:color w:val="000000"/>
                <w:szCs w:val="24"/>
              </w:rPr>
              <w:t>Чланови Актива</w:t>
            </w:r>
          </w:p>
        </w:tc>
        <w:tc>
          <w:tcPr>
            <w:tcW w:w="2268" w:type="dxa"/>
          </w:tcPr>
          <w:p w:rsidR="00E8022B" w:rsidRPr="00E159DB" w:rsidRDefault="00E8022B" w:rsidP="00614F18">
            <w:pPr>
              <w:jc w:val="center"/>
              <w:rPr>
                <w:rFonts w:cs="Times New Roman"/>
                <w:color w:val="000000"/>
                <w:szCs w:val="24"/>
              </w:rPr>
            </w:pPr>
            <w:r>
              <w:rPr>
                <w:rFonts w:cs="Times New Roman"/>
                <w:color w:val="000000"/>
                <w:szCs w:val="24"/>
              </w:rPr>
              <w:lastRenderedPageBreak/>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Израда плана рада Актива за наредну школску годину</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Припрема за израду Годишњег плана рада школе за 202</w:t>
            </w:r>
            <w:r w:rsidR="005D7DE5">
              <w:rPr>
                <w:rFonts w:cs="Times New Roman"/>
                <w:color w:val="000000"/>
                <w:szCs w:val="24"/>
              </w:rPr>
              <w:t>1</w:t>
            </w:r>
            <w:r w:rsidRPr="00E159DB">
              <w:rPr>
                <w:rFonts w:cs="Times New Roman"/>
                <w:color w:val="000000"/>
                <w:szCs w:val="24"/>
              </w:rPr>
              <w:t>/20</w:t>
            </w:r>
            <w:r>
              <w:rPr>
                <w:rFonts w:cs="Times New Roman"/>
                <w:color w:val="000000"/>
                <w:szCs w:val="24"/>
              </w:rPr>
              <w:t>2</w:t>
            </w:r>
            <w:r w:rsidR="005D7DE5">
              <w:rPr>
                <w:rFonts w:cs="Times New Roman"/>
                <w:color w:val="000000"/>
                <w:szCs w:val="24"/>
              </w:rPr>
              <w:t>2</w:t>
            </w:r>
            <w:r w:rsidRPr="00E159DB">
              <w:rPr>
                <w:rFonts w:cs="Times New Roman"/>
                <w:color w:val="000000"/>
                <w:szCs w:val="24"/>
              </w:rPr>
              <w:t>.</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r w:rsidR="00E8022B" w:rsidRPr="00E159DB" w:rsidTr="00614F18">
        <w:tc>
          <w:tcPr>
            <w:tcW w:w="1164" w:type="dxa"/>
            <w:vMerge/>
            <w:shd w:val="clear" w:color="auto" w:fill="C5E0B3" w:themeFill="accent6" w:themeFillTint="66"/>
            <w:vAlign w:val="center"/>
          </w:tcPr>
          <w:p w:rsidR="00E8022B" w:rsidRPr="00E159DB" w:rsidRDefault="00E8022B" w:rsidP="00614F18">
            <w:pPr>
              <w:jc w:val="center"/>
              <w:rPr>
                <w:rFonts w:cs="Times New Roman"/>
                <w:b/>
                <w:bCs/>
                <w:szCs w:val="24"/>
              </w:rPr>
            </w:pPr>
          </w:p>
        </w:tc>
        <w:tc>
          <w:tcPr>
            <w:tcW w:w="5334" w:type="dxa"/>
            <w:vAlign w:val="center"/>
          </w:tcPr>
          <w:p w:rsidR="00E8022B" w:rsidRPr="00E159DB" w:rsidRDefault="00E8022B" w:rsidP="00614F18">
            <w:pPr>
              <w:rPr>
                <w:rFonts w:cs="Times New Roman"/>
                <w:color w:val="000000"/>
                <w:szCs w:val="24"/>
              </w:rPr>
            </w:pPr>
            <w:r w:rsidRPr="00E159DB">
              <w:rPr>
                <w:rFonts w:cs="Times New Roman"/>
                <w:color w:val="000000"/>
                <w:szCs w:val="24"/>
              </w:rPr>
              <w:t>Израда анекса школског програма-програм слободних активности</w:t>
            </w:r>
          </w:p>
        </w:tc>
        <w:tc>
          <w:tcPr>
            <w:tcW w:w="2250" w:type="dxa"/>
            <w:vMerge/>
            <w:vAlign w:val="center"/>
          </w:tcPr>
          <w:p w:rsidR="00E8022B" w:rsidRPr="00E159DB" w:rsidRDefault="00E8022B" w:rsidP="00614F18">
            <w:pPr>
              <w:jc w:val="center"/>
              <w:rPr>
                <w:rFonts w:cs="Times New Roman"/>
                <w:b/>
                <w:bCs/>
                <w:szCs w:val="24"/>
              </w:rPr>
            </w:pPr>
          </w:p>
        </w:tc>
        <w:tc>
          <w:tcPr>
            <w:tcW w:w="2268" w:type="dxa"/>
          </w:tcPr>
          <w:p w:rsidR="00E8022B" w:rsidRPr="00E159DB" w:rsidRDefault="00E8022B" w:rsidP="00614F18">
            <w:pPr>
              <w:jc w:val="center"/>
              <w:rPr>
                <w:rFonts w:cs="Times New Roman"/>
                <w:b/>
                <w:bCs/>
                <w:szCs w:val="24"/>
              </w:rPr>
            </w:pPr>
            <w:r>
              <w:rPr>
                <w:rFonts w:cs="Times New Roman"/>
                <w:color w:val="000000"/>
                <w:szCs w:val="24"/>
              </w:rPr>
              <w:t>Реализовано</w:t>
            </w:r>
          </w:p>
        </w:tc>
      </w:tr>
    </w:tbl>
    <w:p w:rsidR="00E8022B" w:rsidRPr="002930F6" w:rsidRDefault="00E8022B" w:rsidP="00E8022B">
      <w:pPr>
        <w:jc w:val="both"/>
        <w:rPr>
          <w:rFonts w:cs="Times New Roman"/>
          <w:b/>
          <w:bCs/>
          <w:szCs w:val="24"/>
        </w:rPr>
      </w:pPr>
    </w:p>
    <w:p w:rsidR="00E8022B" w:rsidRPr="00DC7E32" w:rsidRDefault="00E8022B" w:rsidP="001E3FFB">
      <w:pPr>
        <w:pStyle w:val="Cmsor2"/>
      </w:pPr>
      <w:bookmarkStart w:id="102" w:name="_Toc114045812"/>
      <w:r>
        <w:t xml:space="preserve">Извештај </w:t>
      </w:r>
      <w:r w:rsidRPr="002930F6">
        <w:t>план</w:t>
      </w:r>
      <w:r>
        <w:t>а</w:t>
      </w:r>
      <w:r w:rsidRPr="002930F6">
        <w:t xml:space="preserve"> рада стручног </w:t>
      </w:r>
      <w:r>
        <w:t>актива</w:t>
      </w:r>
      <w:r w:rsidRPr="002930F6">
        <w:t xml:space="preserve"> за </w:t>
      </w:r>
      <w:r>
        <w:t>школско развојно планирање</w:t>
      </w:r>
      <w:bookmarkEnd w:id="102"/>
    </w:p>
    <w:tbl>
      <w:tblPr>
        <w:tblStyle w:val="Rcsostblzat"/>
        <w:tblW w:w="0" w:type="auto"/>
        <w:tblLook w:val="04A0"/>
      </w:tblPr>
      <w:tblGrid>
        <w:gridCol w:w="1176"/>
        <w:gridCol w:w="5649"/>
        <w:gridCol w:w="2274"/>
        <w:gridCol w:w="1917"/>
      </w:tblGrid>
      <w:tr w:rsidR="00E8022B" w:rsidRPr="00D44FC6" w:rsidTr="00614F18">
        <w:tc>
          <w:tcPr>
            <w:tcW w:w="1176" w:type="dxa"/>
            <w:shd w:val="clear" w:color="auto" w:fill="A8D08D" w:themeFill="accent6" w:themeFillTint="99"/>
            <w:vAlign w:val="center"/>
          </w:tcPr>
          <w:p w:rsidR="00E8022B" w:rsidRPr="00D44FC6" w:rsidRDefault="00E8022B" w:rsidP="00614F18">
            <w:pPr>
              <w:jc w:val="center"/>
              <w:rPr>
                <w:rFonts w:cs="Times New Roman"/>
                <w:b/>
                <w:bCs/>
                <w:szCs w:val="24"/>
              </w:rPr>
            </w:pPr>
            <w:r w:rsidRPr="00D44FC6">
              <w:rPr>
                <w:rFonts w:cs="Times New Roman"/>
                <w:b/>
                <w:bCs/>
                <w:szCs w:val="24"/>
              </w:rPr>
              <w:t>Месец</w:t>
            </w:r>
          </w:p>
        </w:tc>
        <w:tc>
          <w:tcPr>
            <w:tcW w:w="5649" w:type="dxa"/>
            <w:shd w:val="clear" w:color="auto" w:fill="A8D08D" w:themeFill="accent6" w:themeFillTint="99"/>
          </w:tcPr>
          <w:p w:rsidR="00E8022B" w:rsidRPr="00D44FC6" w:rsidRDefault="00E8022B" w:rsidP="00614F18">
            <w:pPr>
              <w:jc w:val="center"/>
              <w:rPr>
                <w:rFonts w:cs="Times New Roman"/>
                <w:b/>
                <w:bCs/>
                <w:szCs w:val="24"/>
              </w:rPr>
            </w:pPr>
            <w:r w:rsidRPr="00D44FC6">
              <w:rPr>
                <w:rFonts w:cs="Times New Roman"/>
                <w:b/>
                <w:bCs/>
                <w:szCs w:val="24"/>
              </w:rPr>
              <w:t>Садрђај рада</w:t>
            </w:r>
          </w:p>
        </w:tc>
        <w:tc>
          <w:tcPr>
            <w:tcW w:w="2274" w:type="dxa"/>
            <w:shd w:val="clear" w:color="auto" w:fill="A8D08D" w:themeFill="accent6" w:themeFillTint="99"/>
            <w:vAlign w:val="center"/>
          </w:tcPr>
          <w:p w:rsidR="00E8022B" w:rsidRPr="00D44FC6" w:rsidRDefault="00E8022B" w:rsidP="00614F18">
            <w:pPr>
              <w:jc w:val="center"/>
              <w:rPr>
                <w:rFonts w:cs="Times New Roman"/>
                <w:b/>
                <w:bCs/>
                <w:szCs w:val="24"/>
              </w:rPr>
            </w:pPr>
            <w:r w:rsidRPr="00D44FC6">
              <w:rPr>
                <w:rFonts w:cs="Times New Roman"/>
                <w:b/>
                <w:bCs/>
                <w:szCs w:val="24"/>
              </w:rPr>
              <w:t>Реализатори</w:t>
            </w:r>
          </w:p>
        </w:tc>
        <w:tc>
          <w:tcPr>
            <w:tcW w:w="1917" w:type="dxa"/>
            <w:shd w:val="clear" w:color="auto" w:fill="A8D08D" w:themeFill="accent6" w:themeFillTint="99"/>
          </w:tcPr>
          <w:p w:rsidR="00E8022B" w:rsidRPr="00A22B34" w:rsidRDefault="00E8022B" w:rsidP="00614F18">
            <w:pPr>
              <w:jc w:val="center"/>
              <w:rPr>
                <w:rFonts w:cs="Times New Roman"/>
                <w:b/>
                <w:bCs/>
                <w:szCs w:val="24"/>
              </w:rPr>
            </w:pPr>
            <w:r>
              <w:rPr>
                <w:rFonts w:cs="Times New Roman"/>
                <w:b/>
                <w:bCs/>
                <w:szCs w:val="24"/>
              </w:rPr>
              <w:t>Евалуација</w:t>
            </w:r>
          </w:p>
        </w:tc>
      </w:tr>
      <w:tr w:rsidR="00E8022B" w:rsidRPr="00D44FC6" w:rsidTr="00614F18">
        <w:tc>
          <w:tcPr>
            <w:tcW w:w="1176" w:type="dxa"/>
            <w:vMerge w:val="restart"/>
            <w:shd w:val="clear" w:color="auto" w:fill="C5E0B3" w:themeFill="accent6" w:themeFillTint="66"/>
            <w:vAlign w:val="center"/>
          </w:tcPr>
          <w:p w:rsidR="00E8022B" w:rsidRPr="00D44FC6" w:rsidRDefault="00E8022B" w:rsidP="00614F18">
            <w:pPr>
              <w:jc w:val="center"/>
              <w:rPr>
                <w:rFonts w:cs="Times New Roman"/>
                <w:b/>
                <w:bCs/>
                <w:szCs w:val="24"/>
              </w:rPr>
            </w:pPr>
            <w:r w:rsidRPr="00D44FC6">
              <w:rPr>
                <w:rFonts w:cs="Times New Roman"/>
                <w:b/>
                <w:bCs/>
                <w:szCs w:val="24"/>
              </w:rPr>
              <w:t>9.</w:t>
            </w: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Презентације Акционог плана члановима актива, договор о раду и подела задужења</w:t>
            </w:r>
          </w:p>
        </w:tc>
        <w:tc>
          <w:tcPr>
            <w:tcW w:w="2274" w:type="dxa"/>
            <w:vMerge w:val="restart"/>
            <w:vAlign w:val="center"/>
          </w:tcPr>
          <w:p w:rsidR="00E8022B" w:rsidRPr="00D44FC6" w:rsidRDefault="00E8022B" w:rsidP="00614F18">
            <w:pPr>
              <w:jc w:val="center"/>
              <w:rPr>
                <w:rFonts w:cs="Times New Roman"/>
                <w:color w:val="000000"/>
                <w:szCs w:val="24"/>
              </w:rPr>
            </w:pPr>
            <w:r w:rsidRPr="00D44FC6">
              <w:rPr>
                <w:rFonts w:cs="Times New Roman"/>
                <w:color w:val="000000"/>
                <w:szCs w:val="24"/>
              </w:rPr>
              <w:t>Руководилац Актива</w:t>
            </w:r>
          </w:p>
          <w:p w:rsidR="00E8022B" w:rsidRPr="00D44FC6" w:rsidRDefault="00E8022B" w:rsidP="00614F18">
            <w:pPr>
              <w:jc w:val="center"/>
              <w:rPr>
                <w:rFonts w:cs="Times New Roman"/>
                <w:b/>
                <w:bCs/>
                <w:szCs w:val="24"/>
              </w:rPr>
            </w:pPr>
            <w:r w:rsidRPr="00D44FC6">
              <w:rPr>
                <w:rFonts w:cs="Times New Roman"/>
                <w:color w:val="000000"/>
                <w:szCs w:val="24"/>
              </w:rPr>
              <w:t>Чланови Актива</w:t>
            </w: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r w:rsidR="00E8022B" w:rsidRPr="00D44FC6" w:rsidTr="00614F18">
        <w:tc>
          <w:tcPr>
            <w:tcW w:w="1176" w:type="dxa"/>
            <w:vMerge/>
            <w:shd w:val="clear" w:color="auto" w:fill="C5E0B3" w:themeFill="accent6" w:themeFillTint="66"/>
            <w:vAlign w:val="center"/>
          </w:tcPr>
          <w:p w:rsidR="00E8022B" w:rsidRPr="00D44FC6" w:rsidRDefault="00E8022B" w:rsidP="00614F18">
            <w:pPr>
              <w:jc w:val="center"/>
              <w:rPr>
                <w:rFonts w:cs="Times New Roman"/>
                <w:b/>
                <w:bCs/>
                <w:szCs w:val="24"/>
              </w:rPr>
            </w:pP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Израда плана рада стручног актива за наредну школску</w:t>
            </w:r>
            <w:r>
              <w:rPr>
                <w:rFonts w:cs="Times New Roman"/>
                <w:color w:val="000000"/>
                <w:szCs w:val="24"/>
              </w:rPr>
              <w:t xml:space="preserve"> </w:t>
            </w:r>
            <w:r w:rsidRPr="00D44FC6">
              <w:rPr>
                <w:rFonts w:cs="Times New Roman"/>
                <w:color w:val="000000"/>
                <w:szCs w:val="24"/>
              </w:rPr>
              <w:t>годину</w:t>
            </w:r>
          </w:p>
        </w:tc>
        <w:tc>
          <w:tcPr>
            <w:tcW w:w="2274" w:type="dxa"/>
            <w:vMerge/>
            <w:vAlign w:val="center"/>
          </w:tcPr>
          <w:p w:rsidR="00E8022B" w:rsidRPr="00D44FC6" w:rsidRDefault="00E8022B" w:rsidP="00614F18">
            <w:pPr>
              <w:jc w:val="center"/>
              <w:rPr>
                <w:rFonts w:cs="Times New Roman"/>
                <w:color w:val="000000"/>
                <w:szCs w:val="24"/>
              </w:rPr>
            </w:pP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r w:rsidR="00E8022B" w:rsidRPr="00D44FC6" w:rsidTr="00614F18">
        <w:tc>
          <w:tcPr>
            <w:tcW w:w="1176" w:type="dxa"/>
            <w:vMerge/>
            <w:shd w:val="clear" w:color="auto" w:fill="C5E0B3" w:themeFill="accent6" w:themeFillTint="66"/>
            <w:vAlign w:val="center"/>
          </w:tcPr>
          <w:p w:rsidR="00E8022B" w:rsidRPr="00D44FC6" w:rsidRDefault="00E8022B" w:rsidP="00614F18">
            <w:pPr>
              <w:jc w:val="center"/>
              <w:rPr>
                <w:rFonts w:cs="Times New Roman"/>
                <w:b/>
                <w:bCs/>
                <w:szCs w:val="24"/>
              </w:rPr>
            </w:pP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Презентација Акционог плана за школску 20</w:t>
            </w:r>
            <w:r w:rsidR="004153ED">
              <w:rPr>
                <w:rFonts w:cs="Times New Roman"/>
                <w:color w:val="000000"/>
                <w:szCs w:val="24"/>
              </w:rPr>
              <w:t>2</w:t>
            </w:r>
            <w:r w:rsidR="004A42F2">
              <w:rPr>
                <w:rFonts w:cs="Times New Roman"/>
                <w:color w:val="000000"/>
                <w:szCs w:val="24"/>
                <w:lang w:val="hu-HU"/>
              </w:rPr>
              <w:t>2</w:t>
            </w:r>
            <w:r w:rsidRPr="00D44FC6">
              <w:rPr>
                <w:rFonts w:cs="Times New Roman"/>
                <w:color w:val="000000"/>
                <w:szCs w:val="24"/>
              </w:rPr>
              <w:t>/2</w:t>
            </w:r>
            <w:r w:rsidR="004A42F2">
              <w:rPr>
                <w:rFonts w:cs="Times New Roman"/>
                <w:color w:val="000000"/>
                <w:szCs w:val="24"/>
                <w:lang w:val="hu-HU"/>
              </w:rPr>
              <w:t>3</w:t>
            </w:r>
            <w:r w:rsidRPr="00D44FC6">
              <w:rPr>
                <w:rFonts w:cs="Times New Roman"/>
                <w:color w:val="000000"/>
                <w:szCs w:val="24"/>
              </w:rPr>
              <w:t>.</w:t>
            </w:r>
            <w:r>
              <w:rPr>
                <w:rFonts w:cs="Times New Roman"/>
                <w:color w:val="000000"/>
                <w:szCs w:val="24"/>
              </w:rPr>
              <w:t xml:space="preserve"> годину</w:t>
            </w:r>
            <w:r w:rsidRPr="00D44FC6">
              <w:rPr>
                <w:rFonts w:cs="Times New Roman"/>
                <w:color w:val="000000"/>
                <w:szCs w:val="24"/>
              </w:rPr>
              <w:t xml:space="preserve"> </w:t>
            </w:r>
            <w:r>
              <w:rPr>
                <w:rFonts w:cs="Times New Roman"/>
                <w:color w:val="000000"/>
                <w:szCs w:val="24"/>
              </w:rPr>
              <w:t>ч</w:t>
            </w:r>
            <w:r w:rsidRPr="00D44FC6">
              <w:rPr>
                <w:rFonts w:cs="Times New Roman"/>
                <w:color w:val="000000"/>
                <w:szCs w:val="24"/>
              </w:rPr>
              <w:t>лановима Наставничког већа и упознавање са задужењима</w:t>
            </w:r>
          </w:p>
        </w:tc>
        <w:tc>
          <w:tcPr>
            <w:tcW w:w="2274" w:type="dxa"/>
            <w:vMerge/>
            <w:vAlign w:val="center"/>
          </w:tcPr>
          <w:p w:rsidR="00E8022B" w:rsidRPr="00D44FC6" w:rsidRDefault="00E8022B" w:rsidP="00614F18">
            <w:pPr>
              <w:jc w:val="center"/>
              <w:rPr>
                <w:rFonts w:cs="Times New Roman"/>
                <w:color w:val="000000"/>
                <w:szCs w:val="24"/>
              </w:rPr>
            </w:pP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r w:rsidR="00E8022B" w:rsidRPr="00D44FC6" w:rsidTr="00614F18">
        <w:tc>
          <w:tcPr>
            <w:tcW w:w="1176" w:type="dxa"/>
            <w:vMerge w:val="restart"/>
            <w:shd w:val="clear" w:color="auto" w:fill="C5E0B3" w:themeFill="accent6" w:themeFillTint="66"/>
            <w:vAlign w:val="center"/>
          </w:tcPr>
          <w:p w:rsidR="00E8022B" w:rsidRPr="00D44FC6" w:rsidRDefault="00E8022B" w:rsidP="00614F18">
            <w:pPr>
              <w:jc w:val="center"/>
              <w:rPr>
                <w:rFonts w:cs="Times New Roman"/>
                <w:b/>
                <w:bCs/>
                <w:szCs w:val="24"/>
              </w:rPr>
            </w:pPr>
            <w:r w:rsidRPr="00D44FC6">
              <w:rPr>
                <w:rFonts w:cs="Times New Roman"/>
                <w:b/>
                <w:bCs/>
                <w:szCs w:val="24"/>
              </w:rPr>
              <w:t>1.</w:t>
            </w: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 xml:space="preserve">Праћење остварености планираних активности из </w:t>
            </w:r>
          </w:p>
          <w:p w:rsidR="00E8022B" w:rsidRPr="00D44FC6" w:rsidRDefault="00E8022B" w:rsidP="00614F18">
            <w:pPr>
              <w:rPr>
                <w:rFonts w:cs="Times New Roman"/>
                <w:color w:val="000000"/>
                <w:szCs w:val="24"/>
              </w:rPr>
            </w:pPr>
            <w:r w:rsidRPr="00D44FC6">
              <w:rPr>
                <w:rFonts w:cs="Times New Roman"/>
                <w:color w:val="000000"/>
                <w:szCs w:val="24"/>
              </w:rPr>
              <w:t>Школског развојног плана</w:t>
            </w:r>
          </w:p>
        </w:tc>
        <w:tc>
          <w:tcPr>
            <w:tcW w:w="2274" w:type="dxa"/>
            <w:vMerge w:val="restart"/>
            <w:vAlign w:val="center"/>
          </w:tcPr>
          <w:p w:rsidR="00E8022B" w:rsidRPr="00D44FC6" w:rsidRDefault="00E8022B" w:rsidP="00614F18">
            <w:pPr>
              <w:jc w:val="center"/>
              <w:rPr>
                <w:rFonts w:cs="Times New Roman"/>
                <w:color w:val="000000"/>
                <w:szCs w:val="24"/>
              </w:rPr>
            </w:pPr>
            <w:r w:rsidRPr="00D44FC6">
              <w:rPr>
                <w:rFonts w:cs="Times New Roman"/>
                <w:color w:val="000000"/>
                <w:szCs w:val="24"/>
              </w:rPr>
              <w:t>Руководилац Актива</w:t>
            </w:r>
          </w:p>
          <w:p w:rsidR="00E8022B" w:rsidRPr="00D44FC6" w:rsidRDefault="00E8022B" w:rsidP="00614F18">
            <w:pPr>
              <w:jc w:val="center"/>
              <w:rPr>
                <w:rFonts w:cs="Times New Roman"/>
                <w:b/>
                <w:bCs/>
                <w:szCs w:val="24"/>
              </w:rPr>
            </w:pPr>
            <w:r w:rsidRPr="00D44FC6">
              <w:rPr>
                <w:rFonts w:cs="Times New Roman"/>
                <w:color w:val="000000"/>
                <w:szCs w:val="24"/>
              </w:rPr>
              <w:t>Чланови Актива</w:t>
            </w: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r w:rsidR="00E8022B" w:rsidRPr="00D44FC6" w:rsidTr="00614F18">
        <w:tc>
          <w:tcPr>
            <w:tcW w:w="1176" w:type="dxa"/>
            <w:vMerge/>
            <w:shd w:val="clear" w:color="auto" w:fill="C5E0B3" w:themeFill="accent6" w:themeFillTint="66"/>
            <w:vAlign w:val="center"/>
          </w:tcPr>
          <w:p w:rsidR="00E8022B" w:rsidRPr="00D44FC6" w:rsidRDefault="00E8022B" w:rsidP="00614F18">
            <w:pPr>
              <w:jc w:val="center"/>
              <w:rPr>
                <w:rFonts w:cs="Times New Roman"/>
                <w:b/>
                <w:bCs/>
                <w:szCs w:val="24"/>
              </w:rPr>
            </w:pP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Израда годишњег извештаја о</w:t>
            </w:r>
            <w:r>
              <w:rPr>
                <w:rFonts w:cs="Times New Roman"/>
                <w:color w:val="000000"/>
                <w:szCs w:val="24"/>
              </w:rPr>
              <w:t xml:space="preserve"> </w:t>
            </w:r>
            <w:r w:rsidRPr="00D44FC6">
              <w:rPr>
                <w:rFonts w:cs="Times New Roman"/>
                <w:color w:val="000000"/>
                <w:szCs w:val="24"/>
              </w:rPr>
              <w:t>раду актива за школску 20</w:t>
            </w:r>
            <w:r w:rsidR="004B6511">
              <w:rPr>
                <w:rFonts w:cs="Times New Roman"/>
                <w:color w:val="000000"/>
                <w:szCs w:val="24"/>
              </w:rPr>
              <w:t>2</w:t>
            </w:r>
            <w:r w:rsidR="001448FB">
              <w:rPr>
                <w:rFonts w:cs="Times New Roman"/>
                <w:color w:val="000000"/>
                <w:szCs w:val="24"/>
                <w:lang w:val="hu-HU"/>
              </w:rPr>
              <w:t>2</w:t>
            </w:r>
            <w:r w:rsidRPr="00D44FC6">
              <w:rPr>
                <w:rFonts w:cs="Times New Roman"/>
                <w:color w:val="000000"/>
                <w:szCs w:val="24"/>
              </w:rPr>
              <w:t>/2</w:t>
            </w:r>
            <w:r w:rsidR="001448FB">
              <w:rPr>
                <w:rFonts w:cs="Times New Roman"/>
                <w:color w:val="000000"/>
                <w:szCs w:val="24"/>
                <w:lang w:val="hu-HU"/>
              </w:rPr>
              <w:t>3</w:t>
            </w:r>
            <w:r w:rsidRPr="00D44FC6">
              <w:rPr>
                <w:rFonts w:cs="Times New Roman"/>
                <w:color w:val="000000"/>
                <w:szCs w:val="24"/>
              </w:rPr>
              <w:t>.</w:t>
            </w:r>
          </w:p>
        </w:tc>
        <w:tc>
          <w:tcPr>
            <w:tcW w:w="2274" w:type="dxa"/>
            <w:vMerge/>
            <w:vAlign w:val="center"/>
          </w:tcPr>
          <w:p w:rsidR="00E8022B" w:rsidRPr="00D44FC6" w:rsidRDefault="00E8022B" w:rsidP="00614F18">
            <w:pPr>
              <w:jc w:val="center"/>
              <w:rPr>
                <w:rFonts w:cs="Times New Roman"/>
                <w:b/>
                <w:bCs/>
                <w:szCs w:val="24"/>
              </w:rPr>
            </w:pPr>
          </w:p>
        </w:tc>
        <w:tc>
          <w:tcPr>
            <w:tcW w:w="1917" w:type="dxa"/>
          </w:tcPr>
          <w:p w:rsidR="00E8022B" w:rsidRPr="00D44FC6" w:rsidRDefault="00E8022B" w:rsidP="00614F18">
            <w:pPr>
              <w:jc w:val="center"/>
              <w:rPr>
                <w:rFonts w:cs="Times New Roman"/>
                <w:b/>
                <w:bCs/>
                <w:szCs w:val="24"/>
              </w:rPr>
            </w:pPr>
            <w:r>
              <w:rPr>
                <w:rFonts w:cs="Times New Roman"/>
                <w:color w:val="000000"/>
                <w:szCs w:val="24"/>
              </w:rPr>
              <w:t>Реализовано</w:t>
            </w:r>
          </w:p>
        </w:tc>
      </w:tr>
      <w:tr w:rsidR="00E8022B" w:rsidRPr="00D44FC6" w:rsidTr="00614F18">
        <w:tc>
          <w:tcPr>
            <w:tcW w:w="1176" w:type="dxa"/>
            <w:vMerge w:val="restart"/>
            <w:shd w:val="clear" w:color="auto" w:fill="C5E0B3" w:themeFill="accent6" w:themeFillTint="66"/>
            <w:vAlign w:val="center"/>
          </w:tcPr>
          <w:p w:rsidR="00E8022B" w:rsidRPr="00D44FC6" w:rsidRDefault="00E8022B" w:rsidP="00614F18">
            <w:pPr>
              <w:jc w:val="center"/>
              <w:rPr>
                <w:rFonts w:cs="Times New Roman"/>
                <w:b/>
                <w:bCs/>
                <w:szCs w:val="24"/>
              </w:rPr>
            </w:pPr>
            <w:r w:rsidRPr="00D44FC6">
              <w:rPr>
                <w:rFonts w:cs="Times New Roman"/>
                <w:b/>
                <w:bCs/>
                <w:szCs w:val="24"/>
              </w:rPr>
              <w:t>6.</w:t>
            </w: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 xml:space="preserve">Израда извештаја о раду актива за школску </w:t>
            </w:r>
            <w:r w:rsidR="004A42F2" w:rsidRPr="00D44FC6">
              <w:rPr>
                <w:rFonts w:cs="Times New Roman"/>
                <w:color w:val="000000"/>
                <w:szCs w:val="24"/>
              </w:rPr>
              <w:t>20</w:t>
            </w:r>
            <w:r w:rsidR="004A42F2">
              <w:rPr>
                <w:rFonts w:cs="Times New Roman"/>
                <w:color w:val="000000"/>
                <w:szCs w:val="24"/>
              </w:rPr>
              <w:t>2</w:t>
            </w:r>
            <w:r w:rsidR="004A42F2">
              <w:rPr>
                <w:rFonts w:cs="Times New Roman"/>
                <w:color w:val="000000"/>
                <w:szCs w:val="24"/>
                <w:lang w:val="hu-HU"/>
              </w:rPr>
              <w:t>2</w:t>
            </w:r>
            <w:r w:rsidR="004A42F2" w:rsidRPr="00D44FC6">
              <w:rPr>
                <w:rFonts w:cs="Times New Roman"/>
                <w:color w:val="000000"/>
                <w:szCs w:val="24"/>
              </w:rPr>
              <w:t>/2</w:t>
            </w:r>
            <w:r w:rsidR="004A42F2">
              <w:rPr>
                <w:rFonts w:cs="Times New Roman"/>
                <w:color w:val="000000"/>
                <w:szCs w:val="24"/>
                <w:lang w:val="hu-HU"/>
              </w:rPr>
              <w:t>3</w:t>
            </w:r>
            <w:r w:rsidRPr="00D44FC6">
              <w:rPr>
                <w:rFonts w:cs="Times New Roman"/>
                <w:color w:val="000000"/>
                <w:szCs w:val="24"/>
              </w:rPr>
              <w:t>.</w:t>
            </w:r>
          </w:p>
        </w:tc>
        <w:tc>
          <w:tcPr>
            <w:tcW w:w="2274" w:type="dxa"/>
            <w:vMerge w:val="restart"/>
            <w:vAlign w:val="center"/>
          </w:tcPr>
          <w:p w:rsidR="00E8022B" w:rsidRPr="00D44FC6" w:rsidRDefault="00E8022B" w:rsidP="00614F18">
            <w:pPr>
              <w:jc w:val="center"/>
              <w:rPr>
                <w:rFonts w:cs="Times New Roman"/>
                <w:color w:val="000000"/>
                <w:szCs w:val="24"/>
              </w:rPr>
            </w:pPr>
            <w:r w:rsidRPr="00D44FC6">
              <w:rPr>
                <w:rFonts w:cs="Times New Roman"/>
                <w:color w:val="000000"/>
                <w:szCs w:val="24"/>
              </w:rPr>
              <w:t>Руководилац Актива</w:t>
            </w:r>
          </w:p>
          <w:p w:rsidR="00E8022B" w:rsidRPr="00D44FC6" w:rsidRDefault="00E8022B" w:rsidP="00614F18">
            <w:pPr>
              <w:jc w:val="center"/>
              <w:rPr>
                <w:rFonts w:cs="Times New Roman"/>
                <w:b/>
                <w:bCs/>
                <w:szCs w:val="24"/>
              </w:rPr>
            </w:pPr>
            <w:r w:rsidRPr="00D44FC6">
              <w:rPr>
                <w:rFonts w:cs="Times New Roman"/>
                <w:color w:val="000000"/>
                <w:szCs w:val="24"/>
              </w:rPr>
              <w:t>Чланови Актива</w:t>
            </w: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r w:rsidR="00E8022B" w:rsidRPr="00D44FC6" w:rsidTr="00614F18">
        <w:tc>
          <w:tcPr>
            <w:tcW w:w="1176" w:type="dxa"/>
            <w:vMerge/>
            <w:shd w:val="clear" w:color="auto" w:fill="C5E0B3" w:themeFill="accent6" w:themeFillTint="66"/>
            <w:vAlign w:val="center"/>
          </w:tcPr>
          <w:p w:rsidR="00E8022B" w:rsidRPr="00D44FC6" w:rsidRDefault="00E8022B" w:rsidP="00614F18">
            <w:pPr>
              <w:jc w:val="center"/>
              <w:rPr>
                <w:rFonts w:cs="Times New Roman"/>
                <w:b/>
                <w:bCs/>
                <w:szCs w:val="24"/>
              </w:rPr>
            </w:pP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Праћење остварености планираних активности из</w:t>
            </w:r>
          </w:p>
          <w:p w:rsidR="00E8022B" w:rsidRPr="00D44FC6" w:rsidRDefault="00E8022B" w:rsidP="00614F18">
            <w:pPr>
              <w:rPr>
                <w:rFonts w:cs="Times New Roman"/>
                <w:color w:val="000000"/>
                <w:szCs w:val="24"/>
              </w:rPr>
            </w:pPr>
            <w:r w:rsidRPr="00D44FC6">
              <w:rPr>
                <w:rFonts w:cs="Times New Roman"/>
                <w:color w:val="000000"/>
                <w:szCs w:val="24"/>
              </w:rPr>
              <w:t>Школског развојног плана</w:t>
            </w:r>
          </w:p>
        </w:tc>
        <w:tc>
          <w:tcPr>
            <w:tcW w:w="2274" w:type="dxa"/>
            <w:vMerge/>
            <w:vAlign w:val="center"/>
          </w:tcPr>
          <w:p w:rsidR="00E8022B" w:rsidRPr="00D44FC6" w:rsidRDefault="00E8022B" w:rsidP="00614F18">
            <w:pPr>
              <w:jc w:val="center"/>
              <w:rPr>
                <w:rFonts w:cs="Times New Roman"/>
                <w:color w:val="000000"/>
                <w:szCs w:val="24"/>
              </w:rPr>
            </w:pP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r w:rsidR="00E8022B" w:rsidRPr="00D44FC6" w:rsidTr="00614F18">
        <w:tc>
          <w:tcPr>
            <w:tcW w:w="1176" w:type="dxa"/>
            <w:shd w:val="clear" w:color="auto" w:fill="C5E0B3" w:themeFill="accent6" w:themeFillTint="66"/>
            <w:vAlign w:val="center"/>
          </w:tcPr>
          <w:p w:rsidR="00E8022B" w:rsidRPr="00D44FC6" w:rsidRDefault="00E8022B" w:rsidP="00614F18">
            <w:pPr>
              <w:jc w:val="center"/>
              <w:rPr>
                <w:rFonts w:cs="Times New Roman"/>
                <w:b/>
                <w:bCs/>
                <w:szCs w:val="24"/>
              </w:rPr>
            </w:pPr>
            <w:r w:rsidRPr="00D44FC6">
              <w:rPr>
                <w:rFonts w:cs="Times New Roman"/>
                <w:b/>
                <w:bCs/>
                <w:szCs w:val="24"/>
              </w:rPr>
              <w:t>7.</w:t>
            </w: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Вредновање ефеката и</w:t>
            </w:r>
            <w:r>
              <w:rPr>
                <w:rFonts w:cs="Times New Roman"/>
                <w:color w:val="000000"/>
                <w:szCs w:val="24"/>
              </w:rPr>
              <w:t xml:space="preserve"> израда извештаја о реализацији </w:t>
            </w:r>
            <w:r w:rsidRPr="00D44FC6">
              <w:rPr>
                <w:rFonts w:cs="Times New Roman"/>
                <w:color w:val="000000"/>
                <w:szCs w:val="24"/>
              </w:rPr>
              <w:t>Школског развојног</w:t>
            </w:r>
            <w:r>
              <w:rPr>
                <w:rFonts w:cs="Times New Roman"/>
                <w:color w:val="000000"/>
                <w:szCs w:val="24"/>
              </w:rPr>
              <w:t xml:space="preserve"> </w:t>
            </w:r>
            <w:r w:rsidRPr="00D44FC6">
              <w:rPr>
                <w:rFonts w:cs="Times New Roman"/>
                <w:color w:val="000000"/>
                <w:szCs w:val="24"/>
              </w:rPr>
              <w:t>плана</w:t>
            </w:r>
          </w:p>
        </w:tc>
        <w:tc>
          <w:tcPr>
            <w:tcW w:w="2274" w:type="dxa"/>
            <w:vAlign w:val="center"/>
          </w:tcPr>
          <w:p w:rsidR="00E8022B" w:rsidRPr="00D44FC6" w:rsidRDefault="00E8022B" w:rsidP="00614F18">
            <w:pPr>
              <w:jc w:val="center"/>
              <w:rPr>
                <w:rFonts w:cs="Times New Roman"/>
                <w:b/>
                <w:bCs/>
                <w:szCs w:val="24"/>
              </w:rPr>
            </w:pPr>
            <w:r w:rsidRPr="00D44FC6">
              <w:rPr>
                <w:rFonts w:cs="Times New Roman"/>
                <w:color w:val="000000"/>
                <w:szCs w:val="24"/>
              </w:rPr>
              <w:t>Чланови Актива</w:t>
            </w: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r w:rsidR="00E8022B" w:rsidRPr="00D44FC6" w:rsidTr="00614F18">
        <w:tc>
          <w:tcPr>
            <w:tcW w:w="1176" w:type="dxa"/>
            <w:shd w:val="clear" w:color="auto" w:fill="C5E0B3" w:themeFill="accent6" w:themeFillTint="66"/>
            <w:vAlign w:val="center"/>
          </w:tcPr>
          <w:p w:rsidR="00E8022B" w:rsidRPr="00D44FC6" w:rsidRDefault="00E8022B" w:rsidP="00614F18">
            <w:pPr>
              <w:jc w:val="center"/>
              <w:rPr>
                <w:rFonts w:cs="Times New Roman"/>
                <w:b/>
                <w:bCs/>
                <w:szCs w:val="24"/>
              </w:rPr>
            </w:pPr>
            <w:r w:rsidRPr="00D44FC6">
              <w:rPr>
                <w:rFonts w:cs="Times New Roman"/>
                <w:b/>
                <w:bCs/>
                <w:szCs w:val="24"/>
              </w:rPr>
              <w:t>Током године</w:t>
            </w:r>
          </w:p>
        </w:tc>
        <w:tc>
          <w:tcPr>
            <w:tcW w:w="5649" w:type="dxa"/>
            <w:vAlign w:val="center"/>
          </w:tcPr>
          <w:p w:rsidR="00E8022B" w:rsidRPr="00D44FC6" w:rsidRDefault="00E8022B" w:rsidP="00614F18">
            <w:pPr>
              <w:rPr>
                <w:rFonts w:cs="Times New Roman"/>
                <w:color w:val="000000"/>
                <w:szCs w:val="24"/>
              </w:rPr>
            </w:pPr>
            <w:r w:rsidRPr="00D44FC6">
              <w:rPr>
                <w:rFonts w:cs="Times New Roman"/>
                <w:color w:val="000000"/>
                <w:szCs w:val="24"/>
              </w:rPr>
              <w:t>Прикупљање материјала о</w:t>
            </w:r>
            <w:r>
              <w:rPr>
                <w:rFonts w:cs="Times New Roman"/>
                <w:color w:val="000000"/>
                <w:szCs w:val="24"/>
              </w:rPr>
              <w:t xml:space="preserve"> </w:t>
            </w:r>
            <w:r w:rsidRPr="00D44FC6">
              <w:rPr>
                <w:rFonts w:cs="Times New Roman"/>
                <w:color w:val="000000"/>
                <w:szCs w:val="24"/>
              </w:rPr>
              <w:t>реализованим активностима</w:t>
            </w:r>
          </w:p>
        </w:tc>
        <w:tc>
          <w:tcPr>
            <w:tcW w:w="2274" w:type="dxa"/>
            <w:vAlign w:val="center"/>
          </w:tcPr>
          <w:p w:rsidR="00E8022B" w:rsidRPr="00D44FC6" w:rsidRDefault="00E8022B" w:rsidP="00614F18">
            <w:pPr>
              <w:jc w:val="center"/>
              <w:rPr>
                <w:rFonts w:cs="Times New Roman"/>
                <w:color w:val="000000"/>
                <w:szCs w:val="24"/>
              </w:rPr>
            </w:pPr>
            <w:r w:rsidRPr="00D44FC6">
              <w:rPr>
                <w:rFonts w:cs="Times New Roman"/>
                <w:color w:val="000000"/>
                <w:szCs w:val="24"/>
              </w:rPr>
              <w:t>Чланови Актива</w:t>
            </w:r>
          </w:p>
        </w:tc>
        <w:tc>
          <w:tcPr>
            <w:tcW w:w="1917" w:type="dxa"/>
          </w:tcPr>
          <w:p w:rsidR="00E8022B" w:rsidRPr="00D44FC6" w:rsidRDefault="00E8022B" w:rsidP="00614F18">
            <w:pPr>
              <w:jc w:val="center"/>
              <w:rPr>
                <w:rFonts w:cs="Times New Roman"/>
                <w:color w:val="000000"/>
                <w:szCs w:val="24"/>
              </w:rPr>
            </w:pPr>
            <w:r>
              <w:rPr>
                <w:rFonts w:cs="Times New Roman"/>
                <w:color w:val="000000"/>
                <w:szCs w:val="24"/>
              </w:rPr>
              <w:t>Реализовано</w:t>
            </w:r>
          </w:p>
        </w:tc>
      </w:tr>
    </w:tbl>
    <w:p w:rsidR="00E8022B" w:rsidRDefault="00E8022B" w:rsidP="00E8022B"/>
    <w:p w:rsidR="00E8022B" w:rsidRDefault="00E8022B" w:rsidP="001E3FFB">
      <w:pPr>
        <w:pStyle w:val="Cmsor2"/>
      </w:pPr>
      <w:bookmarkStart w:id="103" w:name="_Toc114045813"/>
      <w:r>
        <w:lastRenderedPageBreak/>
        <w:t xml:space="preserve">Извештај </w:t>
      </w:r>
      <w:r w:rsidRPr="002E206B">
        <w:t>тим</w:t>
      </w:r>
      <w:r>
        <w:t>а</w:t>
      </w:r>
      <w:r w:rsidRPr="002E206B">
        <w:t xml:space="preserve"> за заштиту ученика од насиља, злостављања</w:t>
      </w:r>
      <w:r>
        <w:t xml:space="preserve">, </w:t>
      </w:r>
      <w:r w:rsidRPr="002E206B">
        <w:t>занемаривања</w:t>
      </w:r>
      <w:r>
        <w:t xml:space="preserve"> и дискриминације</w:t>
      </w:r>
      <w:bookmarkEnd w:id="103"/>
    </w:p>
    <w:p w:rsidR="00E8022B" w:rsidRDefault="00E8022B" w:rsidP="001E3FFB">
      <w:pPr>
        <w:pStyle w:val="Cmsor2"/>
      </w:pPr>
    </w:p>
    <w:tbl>
      <w:tblPr>
        <w:tblStyle w:val="Rcsostblzat"/>
        <w:tblW w:w="10711" w:type="dxa"/>
        <w:jc w:val="center"/>
        <w:tblLayout w:type="fixed"/>
        <w:tblLook w:val="04A0"/>
      </w:tblPr>
      <w:tblGrid>
        <w:gridCol w:w="535"/>
        <w:gridCol w:w="3600"/>
        <w:gridCol w:w="2340"/>
        <w:gridCol w:w="2118"/>
        <w:gridCol w:w="2118"/>
      </w:tblGrid>
      <w:tr w:rsidR="00E8022B" w:rsidRPr="00D5097C" w:rsidTr="00614F18">
        <w:trPr>
          <w:trHeight w:val="455"/>
          <w:jc w:val="center"/>
        </w:trPr>
        <w:tc>
          <w:tcPr>
            <w:tcW w:w="535" w:type="dxa"/>
            <w:shd w:val="clear" w:color="auto" w:fill="A8D08D" w:themeFill="accent6" w:themeFillTint="99"/>
            <w:vAlign w:val="center"/>
          </w:tcPr>
          <w:p w:rsidR="00E8022B" w:rsidRPr="00F92A92" w:rsidRDefault="00E8022B" w:rsidP="00614F18">
            <w:pPr>
              <w:autoSpaceDE w:val="0"/>
              <w:autoSpaceDN w:val="0"/>
              <w:adjustRightInd w:val="0"/>
              <w:jc w:val="center"/>
              <w:rPr>
                <w:b/>
                <w:bCs/>
                <w:szCs w:val="24"/>
              </w:rPr>
            </w:pPr>
            <w:r w:rsidRPr="00F92A92">
              <w:rPr>
                <w:b/>
                <w:bCs/>
                <w:szCs w:val="24"/>
              </w:rPr>
              <w:t>Р.</w:t>
            </w:r>
          </w:p>
          <w:p w:rsidR="00E8022B" w:rsidRPr="00F92A92" w:rsidRDefault="00E8022B" w:rsidP="00614F18">
            <w:pPr>
              <w:autoSpaceDE w:val="0"/>
              <w:autoSpaceDN w:val="0"/>
              <w:adjustRightInd w:val="0"/>
              <w:jc w:val="center"/>
              <w:rPr>
                <w:szCs w:val="24"/>
              </w:rPr>
            </w:pPr>
            <w:r w:rsidRPr="00F92A92">
              <w:rPr>
                <w:b/>
                <w:bCs/>
                <w:szCs w:val="24"/>
              </w:rPr>
              <w:t>бр.</w:t>
            </w:r>
          </w:p>
        </w:tc>
        <w:tc>
          <w:tcPr>
            <w:tcW w:w="3600" w:type="dxa"/>
            <w:shd w:val="clear" w:color="auto" w:fill="A8D08D" w:themeFill="accent6" w:themeFillTint="99"/>
            <w:vAlign w:val="center"/>
          </w:tcPr>
          <w:p w:rsidR="00E8022B" w:rsidRPr="00F92A92" w:rsidRDefault="00E8022B" w:rsidP="00614F18">
            <w:pPr>
              <w:autoSpaceDE w:val="0"/>
              <w:autoSpaceDN w:val="0"/>
              <w:adjustRightInd w:val="0"/>
              <w:jc w:val="center"/>
              <w:rPr>
                <w:szCs w:val="24"/>
              </w:rPr>
            </w:pPr>
            <w:r w:rsidRPr="00F92A92">
              <w:rPr>
                <w:b/>
                <w:bCs/>
                <w:szCs w:val="24"/>
              </w:rPr>
              <w:t>АКТИВНОСТ</w:t>
            </w:r>
          </w:p>
        </w:tc>
        <w:tc>
          <w:tcPr>
            <w:tcW w:w="2340" w:type="dxa"/>
            <w:shd w:val="clear" w:color="auto" w:fill="A8D08D" w:themeFill="accent6" w:themeFillTint="99"/>
            <w:vAlign w:val="center"/>
          </w:tcPr>
          <w:p w:rsidR="00E8022B" w:rsidRPr="00F92A92" w:rsidRDefault="00E8022B" w:rsidP="00614F18">
            <w:pPr>
              <w:autoSpaceDE w:val="0"/>
              <w:autoSpaceDN w:val="0"/>
              <w:adjustRightInd w:val="0"/>
              <w:jc w:val="center"/>
              <w:rPr>
                <w:b/>
                <w:bCs/>
                <w:szCs w:val="24"/>
              </w:rPr>
            </w:pPr>
            <w:r w:rsidRPr="00F92A92">
              <w:rPr>
                <w:b/>
                <w:bCs/>
                <w:szCs w:val="24"/>
              </w:rPr>
              <w:t>НОСИОЦИ</w:t>
            </w:r>
          </w:p>
        </w:tc>
        <w:tc>
          <w:tcPr>
            <w:tcW w:w="2118" w:type="dxa"/>
            <w:shd w:val="clear" w:color="auto" w:fill="A8D08D" w:themeFill="accent6" w:themeFillTint="99"/>
            <w:vAlign w:val="center"/>
          </w:tcPr>
          <w:p w:rsidR="00E8022B" w:rsidRPr="00F92A92" w:rsidRDefault="00E8022B" w:rsidP="00614F18">
            <w:pPr>
              <w:autoSpaceDE w:val="0"/>
              <w:autoSpaceDN w:val="0"/>
              <w:adjustRightInd w:val="0"/>
              <w:jc w:val="center"/>
              <w:rPr>
                <w:szCs w:val="24"/>
              </w:rPr>
            </w:pPr>
            <w:r w:rsidRPr="00F92A92">
              <w:rPr>
                <w:b/>
                <w:bCs/>
                <w:szCs w:val="24"/>
              </w:rPr>
              <w:t>ВРЕМЕ РЕАЛИЗАЦИЈЕ</w:t>
            </w:r>
          </w:p>
        </w:tc>
        <w:tc>
          <w:tcPr>
            <w:tcW w:w="2118" w:type="dxa"/>
            <w:shd w:val="clear" w:color="auto" w:fill="A8D08D" w:themeFill="accent6" w:themeFillTint="99"/>
            <w:vAlign w:val="center"/>
          </w:tcPr>
          <w:p w:rsidR="00E8022B" w:rsidRPr="00DC7E32" w:rsidRDefault="00E8022B" w:rsidP="00614F18">
            <w:pPr>
              <w:autoSpaceDE w:val="0"/>
              <w:autoSpaceDN w:val="0"/>
              <w:adjustRightInd w:val="0"/>
              <w:jc w:val="center"/>
              <w:rPr>
                <w:b/>
                <w:bCs/>
                <w:szCs w:val="24"/>
              </w:rPr>
            </w:pPr>
            <w:r>
              <w:rPr>
                <w:b/>
                <w:bCs/>
                <w:szCs w:val="24"/>
              </w:rPr>
              <w:t>ЕВАЛУАЦИЈА</w:t>
            </w:r>
          </w:p>
        </w:tc>
      </w:tr>
      <w:tr w:rsidR="00E8022B" w:rsidRPr="00D5097C" w:rsidTr="00614F18">
        <w:trPr>
          <w:trHeight w:val="682"/>
          <w:jc w:val="center"/>
        </w:trPr>
        <w:tc>
          <w:tcPr>
            <w:tcW w:w="535" w:type="dxa"/>
            <w:vAlign w:val="center"/>
          </w:tcPr>
          <w:p w:rsidR="00E8022B" w:rsidRPr="00F92A92" w:rsidRDefault="00E8022B" w:rsidP="00614F18">
            <w:pPr>
              <w:autoSpaceDE w:val="0"/>
              <w:autoSpaceDN w:val="0"/>
              <w:adjustRightInd w:val="0"/>
              <w:contextualSpacing/>
              <w:jc w:val="center"/>
              <w:rPr>
                <w:rFonts w:cs="Times New Roman"/>
                <w:szCs w:val="24"/>
              </w:rPr>
            </w:pPr>
            <w:r w:rsidRPr="00F92A92">
              <w:rPr>
                <w:rFonts w:cs="Times New Roman"/>
                <w:szCs w:val="24"/>
              </w:rPr>
              <w:t>1.</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Формирање Тима за заштиту</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ученика од насиља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Директор</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Pr>
                <w:rFonts w:cs="Times New Roman"/>
                <w:szCs w:val="24"/>
              </w:rPr>
              <w:t>С</w:t>
            </w:r>
            <w:r w:rsidRPr="00F92A92">
              <w:rPr>
                <w:rFonts w:cs="Times New Roman"/>
                <w:szCs w:val="24"/>
              </w:rPr>
              <w:t>ептембар 20</w:t>
            </w:r>
            <w:r>
              <w:rPr>
                <w:rFonts w:cs="Times New Roman"/>
                <w:szCs w:val="24"/>
              </w:rPr>
              <w:t>2</w:t>
            </w:r>
            <w:r w:rsidR="004A42F2">
              <w:rPr>
                <w:rFonts w:cs="Times New Roman"/>
                <w:szCs w:val="24"/>
              </w:rPr>
              <w:t>2</w:t>
            </w:r>
          </w:p>
        </w:tc>
        <w:tc>
          <w:tcPr>
            <w:tcW w:w="2118" w:type="dxa"/>
          </w:tcPr>
          <w:p w:rsidR="00E8022B"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629"/>
          <w:jc w:val="center"/>
        </w:trPr>
        <w:tc>
          <w:tcPr>
            <w:tcW w:w="535" w:type="dxa"/>
            <w:vAlign w:val="center"/>
          </w:tcPr>
          <w:p w:rsidR="00E8022B" w:rsidRPr="00F92A92" w:rsidRDefault="00E8022B" w:rsidP="00614F18">
            <w:pPr>
              <w:autoSpaceDE w:val="0"/>
              <w:autoSpaceDN w:val="0"/>
              <w:adjustRightInd w:val="0"/>
              <w:contextualSpacing/>
              <w:jc w:val="center"/>
              <w:rPr>
                <w:rFonts w:cs="Times New Roman"/>
                <w:szCs w:val="24"/>
              </w:rPr>
            </w:pPr>
            <w:r w:rsidRPr="00F92A92">
              <w:rPr>
                <w:rFonts w:cs="Times New Roman"/>
                <w:szCs w:val="24"/>
              </w:rPr>
              <w:t>3.</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Организовање дежурства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запослених</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Директор</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Pr>
                <w:rFonts w:cs="Times New Roman"/>
                <w:szCs w:val="24"/>
              </w:rPr>
              <w:t>С</w:t>
            </w:r>
            <w:r w:rsidRPr="00F92A92">
              <w:rPr>
                <w:rFonts w:cs="Times New Roman"/>
                <w:szCs w:val="24"/>
              </w:rPr>
              <w:t>ептембар 20</w:t>
            </w:r>
            <w:r>
              <w:rPr>
                <w:rFonts w:cs="Times New Roman"/>
                <w:szCs w:val="24"/>
              </w:rPr>
              <w:t>2</w:t>
            </w:r>
            <w:r w:rsidR="004A42F2">
              <w:rPr>
                <w:rFonts w:cs="Times New Roman"/>
                <w:szCs w:val="24"/>
              </w:rPr>
              <w:t>2</w:t>
            </w:r>
          </w:p>
        </w:tc>
        <w:tc>
          <w:tcPr>
            <w:tcW w:w="2118" w:type="dxa"/>
          </w:tcPr>
          <w:p w:rsidR="00E8022B"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3068"/>
          <w:jc w:val="center"/>
        </w:trPr>
        <w:tc>
          <w:tcPr>
            <w:tcW w:w="535" w:type="dxa"/>
            <w:vAlign w:val="center"/>
          </w:tcPr>
          <w:p w:rsidR="00E8022B" w:rsidRPr="00F92A92" w:rsidRDefault="00E8022B" w:rsidP="00614F18">
            <w:pPr>
              <w:autoSpaceDE w:val="0"/>
              <w:autoSpaceDN w:val="0"/>
              <w:adjustRightInd w:val="0"/>
              <w:contextualSpacing/>
              <w:jc w:val="center"/>
              <w:rPr>
                <w:rFonts w:cs="Times New Roman"/>
                <w:szCs w:val="24"/>
              </w:rPr>
            </w:pPr>
            <w:r w:rsidRPr="00F92A92">
              <w:rPr>
                <w:rFonts w:cs="Times New Roman"/>
                <w:szCs w:val="24"/>
              </w:rPr>
              <w:t>4.</w:t>
            </w:r>
          </w:p>
        </w:tc>
        <w:tc>
          <w:tcPr>
            <w:tcW w:w="3600" w:type="dxa"/>
            <w:vAlign w:val="center"/>
          </w:tcPr>
          <w:p w:rsidR="00E8022B" w:rsidRPr="00F92A92" w:rsidRDefault="00E8022B" w:rsidP="00614F18">
            <w:pPr>
              <w:autoSpaceDE w:val="0"/>
              <w:autoSpaceDN w:val="0"/>
              <w:adjustRightInd w:val="0"/>
              <w:contextualSpacing/>
              <w:rPr>
                <w:rFonts w:cs="Times New Roman"/>
                <w:szCs w:val="24"/>
              </w:rPr>
            </w:pPr>
            <w:r w:rsidRPr="00F92A92">
              <w:rPr>
                <w:rFonts w:cs="Times New Roman"/>
                <w:szCs w:val="24"/>
              </w:rPr>
              <w:t>Подстицање и неговање</w:t>
            </w:r>
            <w:r>
              <w:rPr>
                <w:rFonts w:cs="Times New Roman"/>
                <w:szCs w:val="24"/>
              </w:rPr>
              <w:t xml:space="preserve"> </w:t>
            </w:r>
            <w:r w:rsidRPr="00F92A92">
              <w:rPr>
                <w:rFonts w:cs="Times New Roman"/>
                <w:szCs w:val="24"/>
              </w:rPr>
              <w:t>различитости и културе</w:t>
            </w:r>
            <w:r>
              <w:rPr>
                <w:rFonts w:cs="Times New Roman"/>
                <w:szCs w:val="24"/>
              </w:rPr>
              <w:t xml:space="preserve"> </w:t>
            </w:r>
            <w:r w:rsidRPr="00F92A92">
              <w:rPr>
                <w:rFonts w:cs="Times New Roman"/>
                <w:szCs w:val="24"/>
              </w:rPr>
              <w:t>уважавања</w:t>
            </w:r>
            <w:r>
              <w:rPr>
                <w:rFonts w:cs="Times New Roman"/>
                <w:szCs w:val="24"/>
              </w:rPr>
              <w:t xml:space="preserve"> </w:t>
            </w:r>
            <w:r w:rsidRPr="00F92A92">
              <w:rPr>
                <w:rFonts w:cs="Times New Roman"/>
                <w:szCs w:val="24"/>
              </w:rPr>
              <w:t>у оквиру наставних активности</w:t>
            </w:r>
            <w:r>
              <w:rPr>
                <w:rFonts w:cs="Times New Roman"/>
                <w:szCs w:val="24"/>
              </w:rPr>
              <w:t xml:space="preserve"> </w:t>
            </w:r>
            <w:r w:rsidRPr="00F92A92">
              <w:rPr>
                <w:rFonts w:cs="Times New Roman"/>
                <w:szCs w:val="24"/>
              </w:rPr>
              <w:t>на часовима одељенске заједнице и</w:t>
            </w:r>
            <w:r>
              <w:rPr>
                <w:rFonts w:cs="Times New Roman"/>
                <w:szCs w:val="24"/>
              </w:rPr>
              <w:t xml:space="preserve"> </w:t>
            </w:r>
            <w:r w:rsidRPr="00F92A92">
              <w:rPr>
                <w:rFonts w:cs="Times New Roman"/>
                <w:szCs w:val="24"/>
              </w:rPr>
              <w:t>одељенског старешине, грађанског</w:t>
            </w:r>
            <w:r>
              <w:rPr>
                <w:rFonts w:cs="Times New Roman"/>
                <w:szCs w:val="24"/>
              </w:rPr>
              <w:t xml:space="preserve"> </w:t>
            </w:r>
            <w:r w:rsidRPr="00F92A92">
              <w:rPr>
                <w:rFonts w:cs="Times New Roman"/>
                <w:szCs w:val="24"/>
              </w:rPr>
              <w:t>васпитања,</w:t>
            </w:r>
            <w:r>
              <w:rPr>
                <w:rFonts w:cs="Times New Roman"/>
                <w:szCs w:val="24"/>
              </w:rPr>
              <w:t xml:space="preserve"> </w:t>
            </w:r>
            <w:r w:rsidRPr="00F92A92">
              <w:rPr>
                <w:rFonts w:cs="Times New Roman"/>
                <w:szCs w:val="24"/>
              </w:rPr>
              <w:t>састанцима Ученичког</w:t>
            </w:r>
            <w:r>
              <w:rPr>
                <w:rFonts w:cs="Times New Roman"/>
                <w:szCs w:val="24"/>
              </w:rPr>
              <w:t xml:space="preserve"> </w:t>
            </w:r>
            <w:r w:rsidRPr="00F92A92">
              <w:rPr>
                <w:rFonts w:cs="Times New Roman"/>
                <w:szCs w:val="24"/>
              </w:rPr>
              <w:t>парламента и сл.</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Наставници, одељењске</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старешине</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1151"/>
          <w:jc w:val="center"/>
        </w:trPr>
        <w:tc>
          <w:tcPr>
            <w:tcW w:w="535" w:type="dxa"/>
            <w:vAlign w:val="center"/>
          </w:tcPr>
          <w:p w:rsidR="00E8022B" w:rsidRPr="00F92A92" w:rsidRDefault="00E8022B" w:rsidP="00614F18">
            <w:pPr>
              <w:autoSpaceDE w:val="0"/>
              <w:autoSpaceDN w:val="0"/>
              <w:adjustRightInd w:val="0"/>
              <w:contextualSpacing/>
              <w:jc w:val="center"/>
              <w:rPr>
                <w:rFonts w:cs="Times New Roman"/>
                <w:szCs w:val="24"/>
              </w:rPr>
            </w:pPr>
            <w:r w:rsidRPr="00F92A92">
              <w:rPr>
                <w:rFonts w:cs="Times New Roman"/>
                <w:szCs w:val="24"/>
              </w:rPr>
              <w:t>5.</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Дефинисање правила понашања и</w:t>
            </w:r>
            <w:r>
              <w:rPr>
                <w:rFonts w:cs="Times New Roman"/>
                <w:szCs w:val="24"/>
              </w:rPr>
              <w:t xml:space="preserve"> </w:t>
            </w:r>
            <w:r w:rsidRPr="00F92A92">
              <w:rPr>
                <w:rFonts w:cs="Times New Roman"/>
                <w:szCs w:val="24"/>
              </w:rPr>
              <w:t>последица кршења правила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понашања</w:t>
            </w:r>
          </w:p>
        </w:tc>
        <w:tc>
          <w:tcPr>
            <w:tcW w:w="2340" w:type="dxa"/>
            <w:vAlign w:val="center"/>
          </w:tcPr>
          <w:p w:rsidR="00E8022B" w:rsidRDefault="00E8022B" w:rsidP="00614F18">
            <w:pPr>
              <w:autoSpaceDE w:val="0"/>
              <w:autoSpaceDN w:val="0"/>
              <w:adjustRightInd w:val="0"/>
              <w:contextualSpacing/>
              <w:jc w:val="both"/>
              <w:rPr>
                <w:rFonts w:cs="Times New Roman"/>
                <w:szCs w:val="24"/>
              </w:rPr>
            </w:pPr>
            <w:r w:rsidRPr="00F92A92">
              <w:rPr>
                <w:rFonts w:cs="Times New Roman"/>
                <w:szCs w:val="24"/>
              </w:rPr>
              <w:t>Тим за заштиту деце од</w:t>
            </w:r>
            <w:r>
              <w:rPr>
                <w:rFonts w:cs="Times New Roman"/>
                <w:szCs w:val="24"/>
              </w:rPr>
              <w:t xml:space="preserve"> </w:t>
            </w:r>
            <w:r w:rsidRPr="00F92A92">
              <w:rPr>
                <w:rFonts w:cs="Times New Roman"/>
                <w:szCs w:val="24"/>
              </w:rPr>
              <w:t>насиља</w:t>
            </w:r>
            <w:r>
              <w:rPr>
                <w:rFonts w:cs="Times New Roman"/>
                <w:szCs w:val="24"/>
              </w:rPr>
              <w:t>,</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наставници</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Септембар 20</w:t>
            </w:r>
            <w:r>
              <w:rPr>
                <w:rFonts w:cs="Times New Roman"/>
                <w:szCs w:val="24"/>
              </w:rPr>
              <w:t>2</w:t>
            </w:r>
            <w:r w:rsidR="004A42F2">
              <w:rPr>
                <w:rFonts w:cs="Times New Roman"/>
                <w:szCs w:val="24"/>
              </w:rPr>
              <w:t>2</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1149"/>
          <w:jc w:val="center"/>
        </w:trPr>
        <w:tc>
          <w:tcPr>
            <w:tcW w:w="535" w:type="dxa"/>
            <w:vAlign w:val="center"/>
          </w:tcPr>
          <w:p w:rsidR="00E8022B" w:rsidRPr="00F92A92" w:rsidRDefault="00E8022B" w:rsidP="00614F18">
            <w:pPr>
              <w:autoSpaceDE w:val="0"/>
              <w:autoSpaceDN w:val="0"/>
              <w:adjustRightInd w:val="0"/>
              <w:contextualSpacing/>
              <w:jc w:val="center"/>
              <w:rPr>
                <w:rFonts w:cs="Times New Roman"/>
                <w:szCs w:val="24"/>
              </w:rPr>
            </w:pPr>
            <w:r w:rsidRPr="00F92A92">
              <w:rPr>
                <w:rFonts w:cs="Times New Roman"/>
                <w:szCs w:val="24"/>
              </w:rPr>
              <w:t>6.</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Коришћење наставних садржаја у</w:t>
            </w:r>
            <w:r>
              <w:rPr>
                <w:rFonts w:cs="Times New Roman"/>
                <w:szCs w:val="24"/>
              </w:rPr>
              <w:t xml:space="preserve"> </w:t>
            </w:r>
            <w:r w:rsidRPr="00F92A92">
              <w:rPr>
                <w:rFonts w:cs="Times New Roman"/>
                <w:szCs w:val="24"/>
              </w:rPr>
              <w:t>превенцији насиља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Наставници</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1700"/>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7.</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Школска спортска такмичења/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спортски дан посвећен безбедном</w:t>
            </w:r>
            <w:r>
              <w:rPr>
                <w:rFonts w:cs="Times New Roman"/>
                <w:szCs w:val="24"/>
              </w:rPr>
              <w:t xml:space="preserve"> </w:t>
            </w:r>
            <w:r w:rsidRPr="00F92A92">
              <w:rPr>
                <w:rFonts w:cs="Times New Roman"/>
                <w:szCs w:val="24"/>
              </w:rPr>
              <w:t>и сигурном школском окружењу</w:t>
            </w:r>
            <w:r>
              <w:rPr>
                <w:rFonts w:cs="Times New Roman"/>
                <w:szCs w:val="24"/>
              </w:rPr>
              <w:t xml:space="preserve"> </w:t>
            </w:r>
            <w:r w:rsidRPr="00F92A92">
              <w:rPr>
                <w:rFonts w:cs="Times New Roman"/>
                <w:szCs w:val="24"/>
              </w:rPr>
              <w:t>(кошарка, фудбал, рукомет и</w:t>
            </w:r>
            <w:r>
              <w:rPr>
                <w:rFonts w:cs="Times New Roman"/>
                <w:szCs w:val="24"/>
              </w:rPr>
              <w:t xml:space="preserve"> </w:t>
            </w:r>
            <w:r w:rsidRPr="00F92A92">
              <w:rPr>
                <w:rFonts w:cs="Times New Roman"/>
                <w:szCs w:val="24"/>
              </w:rPr>
              <w:t>одбојка)</w:t>
            </w:r>
          </w:p>
        </w:tc>
        <w:tc>
          <w:tcPr>
            <w:tcW w:w="2340" w:type="dxa"/>
            <w:vAlign w:val="center"/>
          </w:tcPr>
          <w:p w:rsidR="00E8022B" w:rsidRPr="00E20AD3" w:rsidRDefault="00E8022B" w:rsidP="00614F18">
            <w:pPr>
              <w:autoSpaceDE w:val="0"/>
              <w:autoSpaceDN w:val="0"/>
              <w:adjustRightInd w:val="0"/>
              <w:contextualSpacing/>
              <w:jc w:val="both"/>
              <w:rPr>
                <w:rFonts w:cs="Times New Roman"/>
                <w:szCs w:val="24"/>
              </w:rPr>
            </w:pPr>
            <w:r w:rsidRPr="00F92A92">
              <w:rPr>
                <w:rFonts w:cs="Times New Roman"/>
                <w:szCs w:val="24"/>
              </w:rPr>
              <w:t>Професор физичког васпитања</w:t>
            </w:r>
            <w:r>
              <w:rPr>
                <w:rFonts w:cs="Times New Roman"/>
                <w:szCs w:val="24"/>
              </w:rPr>
              <w:t>,</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наставници</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1377"/>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8.</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Организовање предавања на тему</w:t>
            </w:r>
            <w:r>
              <w:rPr>
                <w:rFonts w:cs="Times New Roman"/>
                <w:szCs w:val="24"/>
              </w:rPr>
              <w:t xml:space="preserve"> </w:t>
            </w:r>
            <w:r w:rsidRPr="00F92A92">
              <w:rPr>
                <w:rFonts w:cs="Times New Roman"/>
                <w:szCs w:val="24"/>
              </w:rPr>
              <w:t>превенција насиља</w:t>
            </w:r>
          </w:p>
        </w:tc>
        <w:tc>
          <w:tcPr>
            <w:tcW w:w="2340" w:type="dxa"/>
            <w:vAlign w:val="center"/>
          </w:tcPr>
          <w:p w:rsidR="00E8022B" w:rsidRDefault="00E8022B" w:rsidP="00614F18">
            <w:pPr>
              <w:autoSpaceDE w:val="0"/>
              <w:autoSpaceDN w:val="0"/>
              <w:adjustRightInd w:val="0"/>
              <w:contextualSpacing/>
              <w:jc w:val="both"/>
              <w:rPr>
                <w:rFonts w:cs="Times New Roman"/>
                <w:szCs w:val="24"/>
              </w:rPr>
            </w:pPr>
            <w:r w:rsidRPr="00F92A92">
              <w:rPr>
                <w:rFonts w:cs="Times New Roman"/>
                <w:szCs w:val="24"/>
              </w:rPr>
              <w:t>Тим за заштиту деце од</w:t>
            </w:r>
            <w:r>
              <w:rPr>
                <w:rFonts w:cs="Times New Roman"/>
                <w:szCs w:val="24"/>
              </w:rPr>
              <w:t xml:space="preserve"> </w:t>
            </w:r>
            <w:r w:rsidRPr="00F92A92">
              <w:rPr>
                <w:rFonts w:cs="Times New Roman"/>
                <w:szCs w:val="24"/>
              </w:rPr>
              <w:t xml:space="preserve">насиља, </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Центар за</w:t>
            </w:r>
          </w:p>
          <w:p w:rsidR="00E8022B" w:rsidRDefault="00E8022B" w:rsidP="00614F18">
            <w:pPr>
              <w:autoSpaceDE w:val="0"/>
              <w:autoSpaceDN w:val="0"/>
              <w:adjustRightInd w:val="0"/>
              <w:contextualSpacing/>
              <w:jc w:val="both"/>
              <w:rPr>
                <w:rFonts w:cs="Times New Roman"/>
                <w:szCs w:val="24"/>
              </w:rPr>
            </w:pPr>
            <w:r w:rsidRPr="00F92A92">
              <w:rPr>
                <w:rFonts w:cs="Times New Roman"/>
                <w:szCs w:val="24"/>
              </w:rPr>
              <w:t>социјални ра</w:t>
            </w:r>
            <w:r>
              <w:rPr>
                <w:rFonts w:cs="Times New Roman"/>
                <w:szCs w:val="24"/>
              </w:rPr>
              <w:t>д,</w:t>
            </w:r>
            <w:r w:rsidRPr="00F92A92">
              <w:rPr>
                <w:rFonts w:cs="Times New Roman"/>
                <w:szCs w:val="24"/>
              </w:rPr>
              <w:t xml:space="preserve"> </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МУП</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1214"/>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lastRenderedPageBreak/>
              <w:t>9.</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Организовање слободних</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активности према предлозима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Ученичког парламента</w:t>
            </w:r>
          </w:p>
        </w:tc>
        <w:tc>
          <w:tcPr>
            <w:tcW w:w="2340" w:type="dxa"/>
            <w:vAlign w:val="center"/>
          </w:tcPr>
          <w:p w:rsidR="00E8022B" w:rsidRDefault="00E8022B" w:rsidP="00614F18">
            <w:pPr>
              <w:autoSpaceDE w:val="0"/>
              <w:autoSpaceDN w:val="0"/>
              <w:adjustRightInd w:val="0"/>
              <w:contextualSpacing/>
              <w:jc w:val="both"/>
              <w:rPr>
                <w:rFonts w:cs="Times New Roman"/>
                <w:szCs w:val="24"/>
              </w:rPr>
            </w:pPr>
            <w:r w:rsidRPr="00F92A92">
              <w:rPr>
                <w:rFonts w:cs="Times New Roman"/>
                <w:szCs w:val="24"/>
              </w:rPr>
              <w:t>Директор</w:t>
            </w:r>
            <w:r>
              <w:rPr>
                <w:rFonts w:cs="Times New Roman"/>
                <w:szCs w:val="24"/>
              </w:rPr>
              <w:t>,</w:t>
            </w:r>
            <w:r w:rsidRPr="00F92A92">
              <w:rPr>
                <w:rFonts w:cs="Times New Roman"/>
                <w:szCs w:val="24"/>
              </w:rPr>
              <w:t xml:space="preserve"> </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Тим за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заштиту деце од</w:t>
            </w:r>
          </w:p>
          <w:p w:rsidR="00E8022B" w:rsidRDefault="00E8022B" w:rsidP="00614F18">
            <w:pPr>
              <w:autoSpaceDE w:val="0"/>
              <w:autoSpaceDN w:val="0"/>
              <w:adjustRightInd w:val="0"/>
              <w:contextualSpacing/>
              <w:jc w:val="both"/>
              <w:rPr>
                <w:rFonts w:cs="Times New Roman"/>
                <w:szCs w:val="24"/>
              </w:rPr>
            </w:pPr>
            <w:r w:rsidRPr="00F92A92">
              <w:rPr>
                <w:rFonts w:cs="Times New Roman"/>
                <w:szCs w:val="24"/>
              </w:rPr>
              <w:t>насиља,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Ученички</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парламент</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980"/>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10.</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Примена утврђених поступака и</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процедура у ситуацијама насиља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Тим за заштиту ученика</w:t>
            </w:r>
            <w:r>
              <w:rPr>
                <w:rFonts w:cs="Times New Roman"/>
                <w:szCs w:val="24"/>
              </w:rPr>
              <w:t xml:space="preserve"> </w:t>
            </w:r>
            <w:r w:rsidRPr="00F92A92">
              <w:rPr>
                <w:rFonts w:cs="Times New Roman"/>
                <w:szCs w:val="24"/>
              </w:rPr>
              <w:t>од насиља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682"/>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11.</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Евидентирање случајева насиља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Тим за заштиту ученика</w:t>
            </w:r>
            <w:r>
              <w:rPr>
                <w:rFonts w:cs="Times New Roman"/>
                <w:szCs w:val="24"/>
              </w:rPr>
              <w:t xml:space="preserve"> </w:t>
            </w:r>
            <w:r w:rsidRPr="00F92A92">
              <w:rPr>
                <w:rFonts w:cs="Times New Roman"/>
                <w:szCs w:val="24"/>
              </w:rPr>
              <w:t>од насиља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922"/>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12.</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Подршка ученицима који трпе</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насиље</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ПП служба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682"/>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13.</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Рад са ученицима који врше</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насиље</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ПП служба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980"/>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14.</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Оснаживање ученика који су</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посматрачи насиља да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конструктивно реагују</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ПП служба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682"/>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15.</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Саветодавни рад са родитељима</w:t>
            </w:r>
          </w:p>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ученика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ПП служба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682"/>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16.</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Пра</w:t>
            </w:r>
            <w:r>
              <w:rPr>
                <w:rFonts w:cs="Times New Roman"/>
                <w:szCs w:val="24"/>
              </w:rPr>
              <w:t>ћ</w:t>
            </w:r>
            <w:r w:rsidRPr="00F92A92">
              <w:rPr>
                <w:rFonts w:cs="Times New Roman"/>
                <w:szCs w:val="24"/>
              </w:rPr>
              <w:t>ење ефеката предузетих мера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Тим за заштиту ученика</w:t>
            </w:r>
            <w:r>
              <w:rPr>
                <w:rFonts w:cs="Times New Roman"/>
                <w:szCs w:val="24"/>
              </w:rPr>
              <w:t xml:space="preserve"> </w:t>
            </w:r>
            <w:r w:rsidRPr="00F92A92">
              <w:rPr>
                <w:rFonts w:cs="Times New Roman"/>
                <w:szCs w:val="24"/>
              </w:rPr>
              <w:t>од насиља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694"/>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17.</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Евидентирање случајева насиља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Тим за заштиту ученика</w:t>
            </w:r>
            <w:r>
              <w:rPr>
                <w:rFonts w:cs="Times New Roman"/>
                <w:szCs w:val="24"/>
              </w:rPr>
              <w:t xml:space="preserve"> </w:t>
            </w:r>
            <w:r w:rsidRPr="00F92A92">
              <w:rPr>
                <w:rFonts w:cs="Times New Roman"/>
                <w:szCs w:val="24"/>
              </w:rPr>
              <w:t>од насиља</w:t>
            </w:r>
          </w:p>
        </w:tc>
        <w:tc>
          <w:tcPr>
            <w:tcW w:w="2118" w:type="dxa"/>
            <w:vAlign w:val="center"/>
          </w:tcPr>
          <w:p w:rsidR="00E8022B" w:rsidRPr="00E33238" w:rsidRDefault="00E8022B" w:rsidP="00614F18">
            <w:pPr>
              <w:autoSpaceDE w:val="0"/>
              <w:autoSpaceDN w:val="0"/>
              <w:adjustRightInd w:val="0"/>
              <w:contextualSpacing/>
              <w:jc w:val="both"/>
              <w:rPr>
                <w:rFonts w:cs="Times New Roman"/>
                <w:szCs w:val="24"/>
              </w:rPr>
            </w:pPr>
            <w:r w:rsidRPr="00F92A92">
              <w:rPr>
                <w:rFonts w:cs="Times New Roman"/>
                <w:szCs w:val="24"/>
              </w:rPr>
              <w:t xml:space="preserve">током школске </w:t>
            </w:r>
            <w:r>
              <w:rPr>
                <w:rFonts w:cs="Times New Roman"/>
                <w:szCs w:val="24"/>
              </w:rPr>
              <w:t>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r w:rsidR="00E8022B" w:rsidRPr="00D5097C" w:rsidTr="00614F18">
        <w:trPr>
          <w:trHeight w:val="682"/>
          <w:jc w:val="center"/>
        </w:trPr>
        <w:tc>
          <w:tcPr>
            <w:tcW w:w="535" w:type="dxa"/>
            <w:vAlign w:val="center"/>
          </w:tcPr>
          <w:p w:rsidR="00E8022B" w:rsidRPr="00E33238" w:rsidRDefault="00E8022B" w:rsidP="00614F18">
            <w:pPr>
              <w:autoSpaceDE w:val="0"/>
              <w:autoSpaceDN w:val="0"/>
              <w:adjustRightInd w:val="0"/>
              <w:contextualSpacing/>
              <w:jc w:val="center"/>
              <w:rPr>
                <w:rFonts w:cs="Times New Roman"/>
                <w:szCs w:val="24"/>
              </w:rPr>
            </w:pPr>
            <w:r>
              <w:rPr>
                <w:rFonts w:cs="Times New Roman"/>
                <w:szCs w:val="24"/>
              </w:rPr>
              <w:t>18.</w:t>
            </w:r>
          </w:p>
        </w:tc>
        <w:tc>
          <w:tcPr>
            <w:tcW w:w="360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Писанје извештаја</w:t>
            </w:r>
          </w:p>
        </w:tc>
        <w:tc>
          <w:tcPr>
            <w:tcW w:w="2340"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Тим за заштиту ученика</w:t>
            </w:r>
            <w:r>
              <w:rPr>
                <w:rFonts w:cs="Times New Roman"/>
                <w:szCs w:val="24"/>
              </w:rPr>
              <w:t xml:space="preserve"> </w:t>
            </w:r>
            <w:r w:rsidRPr="00F92A92">
              <w:rPr>
                <w:rFonts w:cs="Times New Roman"/>
                <w:szCs w:val="24"/>
              </w:rPr>
              <w:t>од насиља</w:t>
            </w:r>
          </w:p>
        </w:tc>
        <w:tc>
          <w:tcPr>
            <w:tcW w:w="2118" w:type="dxa"/>
            <w:vAlign w:val="center"/>
          </w:tcPr>
          <w:p w:rsidR="00E8022B" w:rsidRPr="00F92A92" w:rsidRDefault="00E8022B" w:rsidP="00614F18">
            <w:pPr>
              <w:autoSpaceDE w:val="0"/>
              <w:autoSpaceDN w:val="0"/>
              <w:adjustRightInd w:val="0"/>
              <w:contextualSpacing/>
              <w:jc w:val="both"/>
              <w:rPr>
                <w:rFonts w:cs="Times New Roman"/>
                <w:szCs w:val="24"/>
              </w:rPr>
            </w:pPr>
            <w:r w:rsidRPr="00F92A92">
              <w:rPr>
                <w:rFonts w:cs="Times New Roman"/>
                <w:szCs w:val="24"/>
              </w:rPr>
              <w:t>Тромесечно и на крају школске године</w:t>
            </w:r>
          </w:p>
        </w:tc>
        <w:tc>
          <w:tcPr>
            <w:tcW w:w="2118" w:type="dxa"/>
          </w:tcPr>
          <w:p w:rsidR="00E8022B" w:rsidRPr="00F92A92" w:rsidRDefault="00E8022B" w:rsidP="00614F18">
            <w:pPr>
              <w:autoSpaceDE w:val="0"/>
              <w:autoSpaceDN w:val="0"/>
              <w:adjustRightInd w:val="0"/>
              <w:contextualSpacing/>
              <w:jc w:val="both"/>
              <w:rPr>
                <w:rFonts w:cs="Times New Roman"/>
                <w:szCs w:val="24"/>
              </w:rPr>
            </w:pPr>
            <w:r>
              <w:rPr>
                <w:rFonts w:cs="Times New Roman"/>
                <w:color w:val="000000"/>
                <w:szCs w:val="24"/>
              </w:rPr>
              <w:t>Реализовано</w:t>
            </w:r>
          </w:p>
        </w:tc>
      </w:tr>
    </w:tbl>
    <w:p w:rsidR="00E8022B" w:rsidRPr="0023647A" w:rsidRDefault="00E8022B" w:rsidP="00E8022B">
      <w:pPr>
        <w:pStyle w:val="Nincstrkz"/>
        <w:rPr>
          <w:rFonts w:ascii="Times New Roman" w:hAnsi="Times New Roman"/>
          <w:b/>
          <w:sz w:val="24"/>
          <w:szCs w:val="24"/>
          <w:lang w:val="hu-HU"/>
        </w:rPr>
      </w:pPr>
    </w:p>
    <w:p w:rsidR="00E8022B" w:rsidRDefault="00E8022B" w:rsidP="00E8022B">
      <w:pPr>
        <w:pStyle w:val="Nincstrkz"/>
        <w:jc w:val="center"/>
        <w:rPr>
          <w:rFonts w:ascii="Times New Roman" w:hAnsi="Times New Roman"/>
          <w:b/>
          <w:sz w:val="24"/>
          <w:szCs w:val="24"/>
        </w:rPr>
      </w:pPr>
    </w:p>
    <w:p w:rsidR="00317F18" w:rsidRPr="001E3FFB" w:rsidRDefault="00E8022B" w:rsidP="001E3FFB">
      <w:pPr>
        <w:pStyle w:val="Cmsor2"/>
      </w:pPr>
      <w:bookmarkStart w:id="104" w:name="_Toc114045814"/>
      <w:r w:rsidRPr="001E3FFB">
        <w:t>Извештај плана рада тима за инклузивно образовање</w:t>
      </w:r>
      <w:bookmarkEnd w:id="104"/>
    </w:p>
    <w:p w:rsidR="00E8022B" w:rsidRDefault="00E8022B" w:rsidP="00E8022B">
      <w:pPr>
        <w:pStyle w:val="Nincstrkz"/>
        <w:jc w:val="center"/>
        <w:rPr>
          <w:rFonts w:ascii="Times New Roman" w:hAnsi="Times New Roman"/>
          <w:b/>
          <w:sz w:val="24"/>
          <w:szCs w:val="24"/>
        </w:rPr>
      </w:pPr>
    </w:p>
    <w:p w:rsidR="00E8022B" w:rsidRDefault="00E8022B" w:rsidP="00E8022B">
      <w:pPr>
        <w:pStyle w:val="Nincstrkz"/>
        <w:jc w:val="both"/>
        <w:rPr>
          <w:rFonts w:ascii="Times New Roman" w:hAnsi="Times New Roman"/>
          <w:sz w:val="24"/>
          <w:szCs w:val="24"/>
        </w:rPr>
      </w:pPr>
      <w:r>
        <w:rPr>
          <w:rFonts w:ascii="Times New Roman" w:hAnsi="Times New Roman"/>
          <w:sz w:val="24"/>
          <w:szCs w:val="24"/>
        </w:rPr>
        <w:t>У школској 20</w:t>
      </w:r>
      <w:r w:rsidR="00965A85">
        <w:rPr>
          <w:rFonts w:ascii="Times New Roman" w:hAnsi="Times New Roman"/>
          <w:sz w:val="24"/>
          <w:szCs w:val="24"/>
        </w:rPr>
        <w:t>22</w:t>
      </w:r>
      <w:r>
        <w:rPr>
          <w:rFonts w:ascii="Times New Roman" w:hAnsi="Times New Roman"/>
          <w:sz w:val="24"/>
          <w:szCs w:val="24"/>
        </w:rPr>
        <w:t>/202</w:t>
      </w:r>
      <w:r w:rsidR="00965A85">
        <w:rPr>
          <w:rFonts w:ascii="Times New Roman" w:hAnsi="Times New Roman"/>
          <w:sz w:val="24"/>
          <w:szCs w:val="24"/>
        </w:rPr>
        <w:t>3</w:t>
      </w:r>
      <w:r>
        <w:rPr>
          <w:rFonts w:ascii="Times New Roman" w:hAnsi="Times New Roman"/>
          <w:sz w:val="24"/>
          <w:szCs w:val="24"/>
        </w:rPr>
        <w:t>. године у Гимназији за талентоване ученике „Деже Костолањи“ је било захтева са стране родитеља/ученика за инклузивно образовање.</w:t>
      </w:r>
      <w:r w:rsidR="00264674">
        <w:rPr>
          <w:rFonts w:ascii="Times New Roman" w:hAnsi="Times New Roman"/>
          <w:sz w:val="24"/>
          <w:szCs w:val="24"/>
        </w:rPr>
        <w:t xml:space="preserve"> </w:t>
      </w:r>
    </w:p>
    <w:p w:rsidR="00317F18" w:rsidRDefault="00C10D72" w:rsidP="00E8022B">
      <w:pPr>
        <w:pStyle w:val="Nincstrkz"/>
        <w:jc w:val="both"/>
        <w:rPr>
          <w:rFonts w:ascii="Times New Roman" w:hAnsi="Times New Roman"/>
          <w:sz w:val="24"/>
          <w:szCs w:val="24"/>
        </w:rPr>
      </w:pPr>
      <w:r>
        <w:rPr>
          <w:rFonts w:ascii="Times New Roman" w:hAnsi="Times New Roman"/>
          <w:sz w:val="24"/>
          <w:szCs w:val="24"/>
        </w:rPr>
        <w:t xml:space="preserve">Једанаесторо </w:t>
      </w:r>
      <w:r w:rsidR="00317F18">
        <w:rPr>
          <w:rFonts w:ascii="Times New Roman" w:hAnsi="Times New Roman"/>
          <w:sz w:val="24"/>
          <w:szCs w:val="24"/>
        </w:rPr>
        <w:t xml:space="preserve"> ученика је прихватан за ИОП 3 категорију у школској 2022/2023. </w:t>
      </w:r>
    </w:p>
    <w:p w:rsidR="00317F18" w:rsidRDefault="00317F18" w:rsidP="00E8022B">
      <w:pPr>
        <w:pStyle w:val="Nincstrkz"/>
        <w:jc w:val="both"/>
        <w:rPr>
          <w:rFonts w:ascii="Times New Roman" w:hAnsi="Times New Roman"/>
          <w:sz w:val="24"/>
          <w:szCs w:val="24"/>
        </w:rPr>
      </w:pPr>
      <w:r>
        <w:rPr>
          <w:rFonts w:ascii="Times New Roman" w:hAnsi="Times New Roman"/>
          <w:sz w:val="24"/>
          <w:szCs w:val="24"/>
        </w:rPr>
        <w:t xml:space="preserve">Сви ученици су показали напредак по процени њихових наставника. Документација се налази на секретаријату школе. </w:t>
      </w:r>
    </w:p>
    <w:p w:rsidR="00317F18" w:rsidRDefault="00317F18" w:rsidP="00E8022B">
      <w:pPr>
        <w:pStyle w:val="Nincstrkz"/>
        <w:jc w:val="both"/>
        <w:rPr>
          <w:rFonts w:ascii="Times New Roman" w:hAnsi="Times New Roman"/>
          <w:sz w:val="24"/>
          <w:szCs w:val="24"/>
        </w:rPr>
      </w:pPr>
      <w:r>
        <w:rPr>
          <w:rFonts w:ascii="Times New Roman" w:hAnsi="Times New Roman"/>
          <w:sz w:val="24"/>
          <w:szCs w:val="24"/>
        </w:rPr>
        <w:t>Листа ученика је следећа:</w:t>
      </w:r>
    </w:p>
    <w:p w:rsidR="00C10D72" w:rsidRDefault="00C10D72" w:rsidP="00E8022B">
      <w:pPr>
        <w:pStyle w:val="Nincstrkz"/>
        <w:jc w:val="both"/>
        <w:rPr>
          <w:rFonts w:ascii="Times New Roman" w:hAnsi="Times New Roman"/>
          <w:sz w:val="24"/>
          <w:szCs w:val="24"/>
        </w:rPr>
      </w:pPr>
    </w:p>
    <w:tbl>
      <w:tblPr>
        <w:tblStyle w:val="Rcsostblzat"/>
        <w:tblW w:w="0" w:type="auto"/>
        <w:tblLook w:val="04A0"/>
      </w:tblPr>
      <w:tblGrid>
        <w:gridCol w:w="828"/>
        <w:gridCol w:w="1260"/>
        <w:gridCol w:w="3150"/>
        <w:gridCol w:w="3574"/>
        <w:gridCol w:w="2204"/>
      </w:tblGrid>
      <w:tr w:rsidR="00317F18" w:rsidTr="00317F18">
        <w:tc>
          <w:tcPr>
            <w:tcW w:w="828" w:type="dxa"/>
          </w:tcPr>
          <w:p w:rsidR="00317F18" w:rsidRDefault="00317F18" w:rsidP="00E8022B">
            <w:pPr>
              <w:pStyle w:val="Nincstrkz"/>
              <w:jc w:val="both"/>
              <w:rPr>
                <w:rFonts w:ascii="Times New Roman" w:hAnsi="Times New Roman"/>
                <w:sz w:val="24"/>
                <w:szCs w:val="24"/>
              </w:rPr>
            </w:pP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Одељење</w:t>
            </w:r>
          </w:p>
        </w:tc>
        <w:tc>
          <w:tcPr>
            <w:tcW w:w="315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Име ученика</w:t>
            </w:r>
          </w:p>
        </w:tc>
        <w:tc>
          <w:tcPr>
            <w:tcW w:w="3574"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предмет</w:t>
            </w:r>
          </w:p>
        </w:tc>
        <w:tc>
          <w:tcPr>
            <w:tcW w:w="2204"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ментор</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1.</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1М</w:t>
            </w:r>
          </w:p>
        </w:tc>
        <w:tc>
          <w:tcPr>
            <w:tcW w:w="315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Балинт Немет Бенце</w:t>
            </w:r>
          </w:p>
        </w:tc>
        <w:tc>
          <w:tcPr>
            <w:tcW w:w="3574" w:type="dxa"/>
          </w:tcPr>
          <w:p w:rsidR="00317F18" w:rsidRDefault="00A86DFA" w:rsidP="00E8022B">
            <w:pPr>
              <w:pStyle w:val="Nincstrkz"/>
              <w:jc w:val="both"/>
              <w:rPr>
                <w:rFonts w:ascii="Times New Roman" w:hAnsi="Times New Roman"/>
                <w:sz w:val="24"/>
                <w:szCs w:val="24"/>
              </w:rPr>
            </w:pPr>
            <w:r>
              <w:rPr>
                <w:rFonts w:ascii="Times New Roman" w:hAnsi="Times New Roman"/>
                <w:sz w:val="24"/>
                <w:szCs w:val="24"/>
              </w:rPr>
              <w:t>Аудио-визуелна уметнмост</w:t>
            </w:r>
          </w:p>
          <w:p w:rsidR="00A86DFA" w:rsidRDefault="00A86DFA" w:rsidP="00E8022B">
            <w:pPr>
              <w:pStyle w:val="Nincstrkz"/>
              <w:jc w:val="both"/>
              <w:rPr>
                <w:rFonts w:ascii="Times New Roman" w:hAnsi="Times New Roman"/>
                <w:sz w:val="24"/>
                <w:szCs w:val="24"/>
              </w:rPr>
            </w:pPr>
            <w:r>
              <w:rPr>
                <w:rFonts w:ascii="Times New Roman" w:hAnsi="Times New Roman"/>
                <w:sz w:val="24"/>
                <w:szCs w:val="24"/>
              </w:rPr>
              <w:t>Мађарски језик и књижевност</w:t>
            </w:r>
          </w:p>
        </w:tc>
        <w:tc>
          <w:tcPr>
            <w:tcW w:w="2204" w:type="dxa"/>
          </w:tcPr>
          <w:p w:rsidR="00317F18" w:rsidRDefault="00A86DFA" w:rsidP="00E8022B">
            <w:pPr>
              <w:pStyle w:val="Nincstrkz"/>
              <w:jc w:val="both"/>
              <w:rPr>
                <w:rFonts w:ascii="Times New Roman" w:hAnsi="Times New Roman"/>
                <w:sz w:val="24"/>
                <w:szCs w:val="24"/>
              </w:rPr>
            </w:pPr>
            <w:r>
              <w:rPr>
                <w:rFonts w:ascii="Times New Roman" w:hAnsi="Times New Roman"/>
                <w:sz w:val="24"/>
                <w:szCs w:val="24"/>
              </w:rPr>
              <w:t>Барат Аттила</w:t>
            </w:r>
          </w:p>
          <w:p w:rsidR="00A86DFA" w:rsidRDefault="00A86DFA" w:rsidP="00E8022B">
            <w:pPr>
              <w:pStyle w:val="Nincstrkz"/>
              <w:jc w:val="both"/>
              <w:rPr>
                <w:rFonts w:ascii="Times New Roman" w:hAnsi="Times New Roman"/>
                <w:sz w:val="24"/>
                <w:szCs w:val="24"/>
              </w:rPr>
            </w:pPr>
            <w:r>
              <w:rPr>
                <w:rFonts w:ascii="Times New Roman" w:hAnsi="Times New Roman"/>
                <w:sz w:val="24"/>
                <w:szCs w:val="24"/>
              </w:rPr>
              <w:t>Хереди Карољ</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2.</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1М</w:t>
            </w:r>
          </w:p>
        </w:tc>
        <w:tc>
          <w:tcPr>
            <w:tcW w:w="3150" w:type="dxa"/>
          </w:tcPr>
          <w:p w:rsidR="00317F18" w:rsidRDefault="00A86DFA" w:rsidP="00E8022B">
            <w:pPr>
              <w:pStyle w:val="Nincstrkz"/>
              <w:jc w:val="both"/>
              <w:rPr>
                <w:rFonts w:ascii="Times New Roman" w:hAnsi="Times New Roman"/>
                <w:sz w:val="24"/>
                <w:szCs w:val="24"/>
              </w:rPr>
            </w:pPr>
            <w:r>
              <w:rPr>
                <w:rFonts w:ascii="Times New Roman" w:hAnsi="Times New Roman"/>
                <w:sz w:val="24"/>
                <w:szCs w:val="24"/>
              </w:rPr>
              <w:t>Ковач Андор Марк</w:t>
            </w:r>
          </w:p>
        </w:tc>
        <w:tc>
          <w:tcPr>
            <w:tcW w:w="3574" w:type="dxa"/>
          </w:tcPr>
          <w:p w:rsidR="00317F18" w:rsidRDefault="00A86DFA" w:rsidP="00E8022B">
            <w:pPr>
              <w:pStyle w:val="Nincstrkz"/>
              <w:jc w:val="both"/>
              <w:rPr>
                <w:rFonts w:ascii="Times New Roman" w:hAnsi="Times New Roman"/>
                <w:sz w:val="24"/>
                <w:szCs w:val="24"/>
              </w:rPr>
            </w:pPr>
            <w:r>
              <w:rPr>
                <w:rFonts w:ascii="Times New Roman" w:hAnsi="Times New Roman"/>
                <w:sz w:val="24"/>
                <w:szCs w:val="24"/>
              </w:rPr>
              <w:t>Аудио-визуелна уметнмост</w:t>
            </w:r>
          </w:p>
        </w:tc>
        <w:tc>
          <w:tcPr>
            <w:tcW w:w="2204" w:type="dxa"/>
          </w:tcPr>
          <w:p w:rsidR="00317F18" w:rsidRDefault="00A86DFA" w:rsidP="00E8022B">
            <w:pPr>
              <w:pStyle w:val="Nincstrkz"/>
              <w:jc w:val="both"/>
              <w:rPr>
                <w:rFonts w:ascii="Times New Roman" w:hAnsi="Times New Roman"/>
                <w:sz w:val="24"/>
                <w:szCs w:val="24"/>
              </w:rPr>
            </w:pPr>
            <w:r>
              <w:rPr>
                <w:rFonts w:ascii="Times New Roman" w:hAnsi="Times New Roman"/>
                <w:sz w:val="24"/>
                <w:szCs w:val="24"/>
              </w:rPr>
              <w:t>Барат Аттила</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3.</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2А</w:t>
            </w:r>
          </w:p>
        </w:tc>
        <w:tc>
          <w:tcPr>
            <w:tcW w:w="3150" w:type="dxa"/>
          </w:tcPr>
          <w:p w:rsidR="00317F18" w:rsidRDefault="00A86DFA" w:rsidP="00E8022B">
            <w:pPr>
              <w:pStyle w:val="Nincstrkz"/>
              <w:jc w:val="both"/>
              <w:rPr>
                <w:rFonts w:ascii="Times New Roman" w:hAnsi="Times New Roman"/>
                <w:sz w:val="24"/>
                <w:szCs w:val="24"/>
              </w:rPr>
            </w:pPr>
            <w:r>
              <w:rPr>
                <w:rFonts w:ascii="Times New Roman" w:hAnsi="Times New Roman"/>
                <w:sz w:val="24"/>
                <w:szCs w:val="24"/>
              </w:rPr>
              <w:t>Хорват Каваи Хана</w:t>
            </w:r>
          </w:p>
        </w:tc>
        <w:tc>
          <w:tcPr>
            <w:tcW w:w="357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 xml:space="preserve">Енглески језик </w:t>
            </w:r>
          </w:p>
        </w:tc>
        <w:tc>
          <w:tcPr>
            <w:tcW w:w="220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Будаи Агота</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4.</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2Н</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Апро Богаш Жока</w:t>
            </w:r>
          </w:p>
        </w:tc>
        <w:tc>
          <w:tcPr>
            <w:tcW w:w="357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Мађарски језик</w:t>
            </w:r>
          </w:p>
          <w:p w:rsidR="00C10D72" w:rsidRDefault="00C10D72" w:rsidP="00E8022B">
            <w:pPr>
              <w:pStyle w:val="Nincstrkz"/>
              <w:jc w:val="both"/>
              <w:rPr>
                <w:rFonts w:ascii="Times New Roman" w:hAnsi="Times New Roman"/>
                <w:sz w:val="24"/>
                <w:szCs w:val="24"/>
              </w:rPr>
            </w:pPr>
            <w:r>
              <w:rPr>
                <w:rFonts w:ascii="Times New Roman" w:hAnsi="Times New Roman"/>
                <w:sz w:val="24"/>
                <w:szCs w:val="24"/>
              </w:rPr>
              <w:t>Немачки језик</w:t>
            </w:r>
          </w:p>
        </w:tc>
        <w:tc>
          <w:tcPr>
            <w:tcW w:w="220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Берењи Зита</w:t>
            </w:r>
          </w:p>
          <w:p w:rsidR="00C10D72" w:rsidRDefault="00C10D72" w:rsidP="00E8022B">
            <w:pPr>
              <w:pStyle w:val="Nincstrkz"/>
              <w:jc w:val="both"/>
              <w:rPr>
                <w:rFonts w:ascii="Times New Roman" w:hAnsi="Times New Roman"/>
                <w:sz w:val="24"/>
                <w:szCs w:val="24"/>
              </w:rPr>
            </w:pPr>
            <w:r>
              <w:rPr>
                <w:rFonts w:ascii="Times New Roman" w:hAnsi="Times New Roman"/>
                <w:sz w:val="24"/>
                <w:szCs w:val="24"/>
              </w:rPr>
              <w:t>Апро Лидија</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5.</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2Н</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Јухас Ева Луца</w:t>
            </w:r>
          </w:p>
        </w:tc>
        <w:tc>
          <w:tcPr>
            <w:tcW w:w="357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Мађарски језик</w:t>
            </w:r>
          </w:p>
        </w:tc>
        <w:tc>
          <w:tcPr>
            <w:tcW w:w="220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Берењи Зита</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6.</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3А</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Мезеи Шара Ченге</w:t>
            </w:r>
          </w:p>
        </w:tc>
        <w:tc>
          <w:tcPr>
            <w:tcW w:w="357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Музичка култура</w:t>
            </w:r>
          </w:p>
        </w:tc>
        <w:tc>
          <w:tcPr>
            <w:tcW w:w="220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Сич Гергељ</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7.</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3Н</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Ороси Арманд</w:t>
            </w:r>
          </w:p>
        </w:tc>
        <w:tc>
          <w:tcPr>
            <w:tcW w:w="357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Историја</w:t>
            </w:r>
          </w:p>
          <w:p w:rsidR="00C10D72" w:rsidRDefault="00C10D72" w:rsidP="00E8022B">
            <w:pPr>
              <w:pStyle w:val="Nincstrkz"/>
              <w:jc w:val="both"/>
              <w:rPr>
                <w:rFonts w:ascii="Times New Roman" w:hAnsi="Times New Roman"/>
                <w:sz w:val="24"/>
                <w:szCs w:val="24"/>
              </w:rPr>
            </w:pPr>
            <w:r>
              <w:rPr>
                <w:rFonts w:ascii="Times New Roman" w:hAnsi="Times New Roman"/>
                <w:sz w:val="24"/>
                <w:szCs w:val="24"/>
              </w:rPr>
              <w:t>Књижевност</w:t>
            </w:r>
          </w:p>
        </w:tc>
        <w:tc>
          <w:tcPr>
            <w:tcW w:w="220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Сабо Хунор</w:t>
            </w:r>
          </w:p>
          <w:p w:rsidR="00C10D72" w:rsidRDefault="00C10D72" w:rsidP="00E8022B">
            <w:pPr>
              <w:pStyle w:val="Nincstrkz"/>
              <w:jc w:val="both"/>
              <w:rPr>
                <w:rFonts w:ascii="Times New Roman" w:hAnsi="Times New Roman"/>
                <w:sz w:val="24"/>
                <w:szCs w:val="24"/>
              </w:rPr>
            </w:pPr>
            <w:r>
              <w:rPr>
                <w:rFonts w:ascii="Times New Roman" w:hAnsi="Times New Roman"/>
                <w:sz w:val="24"/>
                <w:szCs w:val="24"/>
              </w:rPr>
              <w:t>Јовановић Паћерек Река</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8.</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3Н</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Вајда Ноа Палма</w:t>
            </w:r>
          </w:p>
        </w:tc>
        <w:tc>
          <w:tcPr>
            <w:tcW w:w="3574" w:type="dxa"/>
          </w:tcPr>
          <w:p w:rsidR="00C10D72" w:rsidRDefault="00C10D72" w:rsidP="00C10D72">
            <w:pPr>
              <w:pStyle w:val="Nincstrkz"/>
              <w:jc w:val="both"/>
              <w:rPr>
                <w:rFonts w:ascii="Times New Roman" w:hAnsi="Times New Roman"/>
                <w:sz w:val="24"/>
                <w:szCs w:val="24"/>
              </w:rPr>
            </w:pPr>
            <w:r>
              <w:rPr>
                <w:rFonts w:ascii="Times New Roman" w:hAnsi="Times New Roman"/>
                <w:sz w:val="24"/>
                <w:szCs w:val="24"/>
              </w:rPr>
              <w:t>Мађарски језик</w:t>
            </w:r>
          </w:p>
          <w:p w:rsidR="00317F18" w:rsidRDefault="00317F18" w:rsidP="00E8022B">
            <w:pPr>
              <w:pStyle w:val="Nincstrkz"/>
              <w:jc w:val="both"/>
              <w:rPr>
                <w:rFonts w:ascii="Times New Roman" w:hAnsi="Times New Roman"/>
                <w:sz w:val="24"/>
                <w:szCs w:val="24"/>
              </w:rPr>
            </w:pPr>
          </w:p>
        </w:tc>
        <w:tc>
          <w:tcPr>
            <w:tcW w:w="220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Јовановић Паћерек Река</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9.</w:t>
            </w:r>
          </w:p>
        </w:tc>
        <w:tc>
          <w:tcPr>
            <w:tcW w:w="1260"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3Н</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Лукић Давид</w:t>
            </w:r>
          </w:p>
        </w:tc>
        <w:tc>
          <w:tcPr>
            <w:tcW w:w="357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Немачки језик</w:t>
            </w:r>
          </w:p>
        </w:tc>
        <w:tc>
          <w:tcPr>
            <w:tcW w:w="220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Шипос Терек Чила</w:t>
            </w:r>
          </w:p>
        </w:tc>
      </w:tr>
      <w:tr w:rsidR="00317F18" w:rsidTr="00317F18">
        <w:tc>
          <w:tcPr>
            <w:tcW w:w="828" w:type="dxa"/>
          </w:tcPr>
          <w:p w:rsidR="00317F18" w:rsidRDefault="00317F18" w:rsidP="00E8022B">
            <w:pPr>
              <w:pStyle w:val="Nincstrkz"/>
              <w:jc w:val="both"/>
              <w:rPr>
                <w:rFonts w:ascii="Times New Roman" w:hAnsi="Times New Roman"/>
                <w:sz w:val="24"/>
                <w:szCs w:val="24"/>
              </w:rPr>
            </w:pPr>
            <w:r>
              <w:rPr>
                <w:rFonts w:ascii="Times New Roman" w:hAnsi="Times New Roman"/>
                <w:sz w:val="24"/>
                <w:szCs w:val="24"/>
              </w:rPr>
              <w:t>10.</w:t>
            </w:r>
          </w:p>
        </w:tc>
        <w:tc>
          <w:tcPr>
            <w:tcW w:w="126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4А</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Фигеди Мате</w:t>
            </w:r>
          </w:p>
        </w:tc>
        <w:tc>
          <w:tcPr>
            <w:tcW w:w="3574"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Енглески језик</w:t>
            </w:r>
          </w:p>
        </w:tc>
        <w:tc>
          <w:tcPr>
            <w:tcW w:w="2204" w:type="dxa"/>
          </w:tcPr>
          <w:p w:rsidR="00C10D72" w:rsidRDefault="00C10D72" w:rsidP="00C10D72">
            <w:pPr>
              <w:pStyle w:val="Nincstrkz"/>
              <w:jc w:val="both"/>
              <w:rPr>
                <w:rFonts w:ascii="Times New Roman" w:hAnsi="Times New Roman"/>
                <w:sz w:val="24"/>
                <w:szCs w:val="24"/>
              </w:rPr>
            </w:pPr>
            <w:r>
              <w:rPr>
                <w:rFonts w:ascii="Times New Roman" w:hAnsi="Times New Roman"/>
                <w:sz w:val="24"/>
                <w:szCs w:val="24"/>
              </w:rPr>
              <w:t>Сабо Хунор</w:t>
            </w:r>
          </w:p>
          <w:p w:rsidR="00317F18" w:rsidRDefault="00317F18" w:rsidP="00E8022B">
            <w:pPr>
              <w:pStyle w:val="Nincstrkz"/>
              <w:jc w:val="both"/>
              <w:rPr>
                <w:rFonts w:ascii="Times New Roman" w:hAnsi="Times New Roman"/>
                <w:sz w:val="24"/>
                <w:szCs w:val="24"/>
              </w:rPr>
            </w:pPr>
          </w:p>
        </w:tc>
      </w:tr>
      <w:tr w:rsidR="00317F18" w:rsidTr="00C10D72">
        <w:trPr>
          <w:trHeight w:val="179"/>
        </w:trPr>
        <w:tc>
          <w:tcPr>
            <w:tcW w:w="828"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11.</w:t>
            </w:r>
          </w:p>
        </w:tc>
        <w:tc>
          <w:tcPr>
            <w:tcW w:w="126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3С</w:t>
            </w:r>
          </w:p>
        </w:tc>
        <w:tc>
          <w:tcPr>
            <w:tcW w:w="3150" w:type="dxa"/>
          </w:tcPr>
          <w:p w:rsidR="00317F18" w:rsidRDefault="00C10D72" w:rsidP="00E8022B">
            <w:pPr>
              <w:pStyle w:val="Nincstrkz"/>
              <w:jc w:val="both"/>
              <w:rPr>
                <w:rFonts w:ascii="Times New Roman" w:hAnsi="Times New Roman"/>
                <w:sz w:val="24"/>
                <w:szCs w:val="24"/>
              </w:rPr>
            </w:pPr>
            <w:r>
              <w:rPr>
                <w:rFonts w:ascii="Times New Roman" w:hAnsi="Times New Roman"/>
                <w:sz w:val="24"/>
                <w:szCs w:val="24"/>
              </w:rPr>
              <w:t>Пап Миклош</w:t>
            </w:r>
          </w:p>
        </w:tc>
        <w:tc>
          <w:tcPr>
            <w:tcW w:w="3574" w:type="dxa"/>
          </w:tcPr>
          <w:p w:rsidR="00C10D72" w:rsidRDefault="00C10D72" w:rsidP="00C10D72">
            <w:pPr>
              <w:pStyle w:val="Nincstrkz"/>
              <w:jc w:val="both"/>
              <w:rPr>
                <w:rFonts w:ascii="Times New Roman" w:hAnsi="Times New Roman"/>
                <w:sz w:val="24"/>
                <w:szCs w:val="24"/>
              </w:rPr>
            </w:pPr>
            <w:r>
              <w:rPr>
                <w:rFonts w:ascii="Times New Roman" w:hAnsi="Times New Roman"/>
                <w:sz w:val="24"/>
                <w:szCs w:val="24"/>
              </w:rPr>
              <w:t>Историја</w:t>
            </w:r>
          </w:p>
          <w:p w:rsidR="00317F18" w:rsidRDefault="00317F18" w:rsidP="00E8022B">
            <w:pPr>
              <w:pStyle w:val="Nincstrkz"/>
              <w:jc w:val="both"/>
              <w:rPr>
                <w:rFonts w:ascii="Times New Roman" w:hAnsi="Times New Roman"/>
                <w:sz w:val="24"/>
                <w:szCs w:val="24"/>
              </w:rPr>
            </w:pPr>
          </w:p>
        </w:tc>
        <w:tc>
          <w:tcPr>
            <w:tcW w:w="2204" w:type="dxa"/>
          </w:tcPr>
          <w:p w:rsidR="00C10D72" w:rsidRDefault="00C10D72" w:rsidP="00C10D72">
            <w:pPr>
              <w:pStyle w:val="Nincstrkz"/>
              <w:jc w:val="both"/>
              <w:rPr>
                <w:rFonts w:ascii="Times New Roman" w:hAnsi="Times New Roman"/>
                <w:sz w:val="24"/>
                <w:szCs w:val="24"/>
              </w:rPr>
            </w:pPr>
            <w:r>
              <w:rPr>
                <w:rFonts w:ascii="Times New Roman" w:hAnsi="Times New Roman"/>
                <w:sz w:val="24"/>
                <w:szCs w:val="24"/>
              </w:rPr>
              <w:t>Сабо Хунор</w:t>
            </w:r>
          </w:p>
          <w:p w:rsidR="00317F18" w:rsidRDefault="00317F18" w:rsidP="00E8022B">
            <w:pPr>
              <w:pStyle w:val="Nincstrkz"/>
              <w:jc w:val="both"/>
              <w:rPr>
                <w:rFonts w:ascii="Times New Roman" w:hAnsi="Times New Roman"/>
                <w:sz w:val="24"/>
                <w:szCs w:val="24"/>
              </w:rPr>
            </w:pPr>
          </w:p>
        </w:tc>
      </w:tr>
    </w:tbl>
    <w:p w:rsidR="00317F18" w:rsidRPr="00264674" w:rsidRDefault="00317F18" w:rsidP="00E8022B">
      <w:pPr>
        <w:pStyle w:val="Nincstrkz"/>
        <w:jc w:val="both"/>
        <w:rPr>
          <w:rFonts w:ascii="Times New Roman" w:hAnsi="Times New Roman"/>
          <w:sz w:val="24"/>
          <w:szCs w:val="24"/>
        </w:rPr>
      </w:pPr>
      <w:r>
        <w:rPr>
          <w:rFonts w:ascii="Times New Roman" w:hAnsi="Times New Roman"/>
          <w:sz w:val="24"/>
          <w:szCs w:val="24"/>
        </w:rPr>
        <w:t xml:space="preserve"> </w:t>
      </w:r>
    </w:p>
    <w:p w:rsidR="00E8022B" w:rsidRDefault="00E8022B" w:rsidP="00E8022B">
      <w:pPr>
        <w:pStyle w:val="Nincstrkz"/>
        <w:jc w:val="both"/>
        <w:rPr>
          <w:rFonts w:ascii="Times New Roman" w:hAnsi="Times New Roman"/>
          <w:sz w:val="24"/>
          <w:szCs w:val="24"/>
        </w:rPr>
      </w:pPr>
    </w:p>
    <w:p w:rsidR="00965A85" w:rsidRPr="00965A85" w:rsidRDefault="00965A85" w:rsidP="00E8022B">
      <w:pPr>
        <w:pStyle w:val="Nincstrkz"/>
        <w:jc w:val="both"/>
        <w:rPr>
          <w:rFonts w:ascii="Times New Roman" w:hAnsi="Times New Roman"/>
          <w:sz w:val="24"/>
          <w:szCs w:val="24"/>
        </w:rPr>
      </w:pPr>
    </w:p>
    <w:p w:rsidR="00E8022B" w:rsidRDefault="00977759" w:rsidP="001E3FFB">
      <w:pPr>
        <w:pStyle w:val="Cmsor2"/>
      </w:pPr>
      <w:bookmarkStart w:id="105" w:name="_Toc114045815"/>
      <w:r>
        <w:t>Извештај Тима за професионални развој</w:t>
      </w:r>
      <w:bookmarkEnd w:id="105"/>
    </w:p>
    <w:p w:rsidR="00977759" w:rsidRPr="00977759" w:rsidRDefault="00977759" w:rsidP="00977759"/>
    <w:p w:rsidR="00977759" w:rsidRPr="0043325A" w:rsidRDefault="00977759" w:rsidP="00977759">
      <w:pPr>
        <w:spacing w:after="0" w:line="360" w:lineRule="auto"/>
        <w:jc w:val="both"/>
        <w:rPr>
          <w:rFonts w:cs="Times New Roman"/>
          <w:bCs/>
          <w:szCs w:val="24"/>
        </w:rPr>
      </w:pPr>
      <w:r w:rsidRPr="0043325A">
        <w:rPr>
          <w:rFonts w:cs="Times New Roman"/>
          <w:bCs/>
          <w:szCs w:val="24"/>
        </w:rPr>
        <w:t xml:space="preserve">Важан део Школског развојног плана је стручно усавршавање професора. </w:t>
      </w:r>
    </w:p>
    <w:p w:rsidR="00977759" w:rsidRPr="00EB3084" w:rsidRDefault="00977759" w:rsidP="00977759">
      <w:pPr>
        <w:spacing w:after="0" w:line="360" w:lineRule="auto"/>
        <w:jc w:val="both"/>
        <w:rPr>
          <w:rFonts w:cs="Times New Roman"/>
          <w:szCs w:val="24"/>
        </w:rPr>
      </w:pPr>
      <w:r w:rsidRPr="0043325A">
        <w:rPr>
          <w:rFonts w:cs="Times New Roman"/>
          <w:szCs w:val="24"/>
        </w:rPr>
        <w:t>Ове школске године је школа организовала акредитовани семинар</w:t>
      </w:r>
      <w:r w:rsidR="004A42F2">
        <w:rPr>
          <w:rFonts w:cs="Times New Roman"/>
          <w:szCs w:val="24"/>
        </w:rPr>
        <w:t xml:space="preserve"> (</w:t>
      </w:r>
      <w:r w:rsidR="004A42F2" w:rsidRPr="004A42F2">
        <w:rPr>
          <w:rFonts w:cs="Times New Roman"/>
          <w:szCs w:val="24"/>
          <w:shd w:val="clear" w:color="auto" w:fill="FFFFFF"/>
        </w:rPr>
        <w:t>1202 -</w:t>
      </w:r>
      <w:hyperlink r:id="rId11" w:history="1">
        <w:r w:rsidR="004A42F2" w:rsidRPr="004A42F2">
          <w:rPr>
            <w:rStyle w:val="Hiperhivatkozs"/>
            <w:bCs/>
            <w:color w:val="auto"/>
            <w:szCs w:val="24"/>
            <w:u w:val="none"/>
          </w:rPr>
          <w:t>Методологија примењених игара</w:t>
        </w:r>
      </w:hyperlink>
      <w:r w:rsidR="004A42F2" w:rsidRPr="004A42F2">
        <w:rPr>
          <w:rFonts w:cs="Times New Roman"/>
          <w:bCs/>
          <w:szCs w:val="24"/>
        </w:rPr>
        <w:t>)</w:t>
      </w:r>
      <w:r w:rsidR="0043325A" w:rsidRPr="0043325A">
        <w:rPr>
          <w:rFonts w:cs="Times New Roman"/>
          <w:szCs w:val="24"/>
        </w:rPr>
        <w:t xml:space="preserve"> od</w:t>
      </w:r>
      <w:r w:rsidRPr="0043325A">
        <w:rPr>
          <w:rFonts w:cs="Times New Roman"/>
          <w:szCs w:val="24"/>
        </w:rPr>
        <w:t xml:space="preserve"> </w:t>
      </w:r>
      <w:r w:rsidR="004A42F2">
        <w:rPr>
          <w:rFonts w:cs="Times New Roman"/>
          <w:szCs w:val="24"/>
        </w:rPr>
        <w:t>27-29</w:t>
      </w:r>
      <w:r w:rsidR="0043325A" w:rsidRPr="0043325A">
        <w:rPr>
          <w:rFonts w:cs="Times New Roman"/>
          <w:szCs w:val="24"/>
        </w:rPr>
        <w:t>.0</w:t>
      </w:r>
      <w:r w:rsidR="004A42F2">
        <w:rPr>
          <w:rFonts w:cs="Times New Roman"/>
          <w:szCs w:val="24"/>
        </w:rPr>
        <w:t>6</w:t>
      </w:r>
      <w:r w:rsidRPr="0043325A">
        <w:rPr>
          <w:rFonts w:cs="Times New Roman"/>
          <w:szCs w:val="24"/>
        </w:rPr>
        <w:t>.202</w:t>
      </w:r>
      <w:r w:rsidR="004A42F2">
        <w:rPr>
          <w:rFonts w:cs="Times New Roman"/>
          <w:szCs w:val="24"/>
        </w:rPr>
        <w:t>3</w:t>
      </w:r>
      <w:r w:rsidRPr="0043325A">
        <w:rPr>
          <w:rFonts w:cs="Times New Roman"/>
          <w:szCs w:val="24"/>
        </w:rPr>
        <w:t>. год. Овај семин</w:t>
      </w:r>
      <w:r w:rsidR="00EB3084">
        <w:rPr>
          <w:rFonts w:cs="Times New Roman"/>
          <w:szCs w:val="24"/>
        </w:rPr>
        <w:t>ар је био организован у школи</w:t>
      </w:r>
      <w:r w:rsidRPr="0043325A">
        <w:rPr>
          <w:rFonts w:cs="Times New Roman"/>
          <w:szCs w:val="24"/>
        </w:rPr>
        <w:t xml:space="preserve">. </w:t>
      </w:r>
    </w:p>
    <w:p w:rsidR="00A65A62" w:rsidRDefault="00EB3084" w:rsidP="00977759">
      <w:pPr>
        <w:spacing w:after="0" w:line="360" w:lineRule="auto"/>
        <w:jc w:val="both"/>
        <w:rPr>
          <w:rFonts w:cs="Times New Roman"/>
          <w:szCs w:val="24"/>
        </w:rPr>
      </w:pPr>
      <w:r>
        <w:rPr>
          <w:rFonts w:cs="Times New Roman"/>
          <w:szCs w:val="24"/>
        </w:rPr>
        <w:t>Листа присутних професора:</w:t>
      </w:r>
    </w:p>
    <w:tbl>
      <w:tblPr>
        <w:tblStyle w:val="Rcsostblzat"/>
        <w:tblpPr w:leftFromText="180" w:rightFromText="180" w:vertAnchor="text" w:tblpXSpec="center" w:tblpY="1"/>
        <w:tblOverlap w:val="never"/>
        <w:tblW w:w="0" w:type="auto"/>
        <w:tblLook w:val="04A0"/>
      </w:tblPr>
      <w:tblGrid>
        <w:gridCol w:w="690"/>
        <w:gridCol w:w="2873"/>
        <w:gridCol w:w="4105"/>
      </w:tblGrid>
      <w:tr w:rsidR="00EB3084" w:rsidRPr="00700A39" w:rsidTr="00B9472F">
        <w:tc>
          <w:tcPr>
            <w:tcW w:w="690" w:type="dxa"/>
            <w:shd w:val="clear" w:color="auto" w:fill="A8D08D" w:themeFill="accent6" w:themeFillTint="99"/>
            <w:vAlign w:val="center"/>
          </w:tcPr>
          <w:p w:rsidR="00EB3084" w:rsidRPr="00700A39" w:rsidRDefault="00EB3084" w:rsidP="00B9472F">
            <w:pPr>
              <w:jc w:val="center"/>
              <w:rPr>
                <w:rFonts w:cs="Times New Roman"/>
                <w:b/>
                <w:bCs/>
                <w:iCs/>
                <w:sz w:val="24"/>
                <w:szCs w:val="24"/>
              </w:rPr>
            </w:pPr>
            <w:r>
              <w:rPr>
                <w:rFonts w:cs="Times New Roman"/>
                <w:b/>
                <w:bCs/>
                <w:iCs/>
                <w:sz w:val="24"/>
                <w:szCs w:val="24"/>
              </w:rPr>
              <w:t>Ред</w:t>
            </w:r>
            <w:r w:rsidRPr="00700A39">
              <w:rPr>
                <w:rFonts w:cs="Times New Roman"/>
                <w:b/>
                <w:bCs/>
                <w:iCs/>
                <w:sz w:val="24"/>
                <w:szCs w:val="24"/>
              </w:rPr>
              <w:t xml:space="preserve">. </w:t>
            </w:r>
            <w:r>
              <w:rPr>
                <w:rFonts w:cs="Times New Roman"/>
                <w:b/>
                <w:bCs/>
                <w:iCs/>
                <w:sz w:val="24"/>
                <w:szCs w:val="24"/>
              </w:rPr>
              <w:t>бр</w:t>
            </w:r>
            <w:r w:rsidRPr="00700A39">
              <w:rPr>
                <w:rFonts w:cs="Times New Roman"/>
                <w:b/>
                <w:bCs/>
                <w:iCs/>
                <w:sz w:val="24"/>
                <w:szCs w:val="24"/>
              </w:rPr>
              <w:t>.</w:t>
            </w:r>
          </w:p>
        </w:tc>
        <w:tc>
          <w:tcPr>
            <w:tcW w:w="2873" w:type="dxa"/>
            <w:shd w:val="clear" w:color="auto" w:fill="A8D08D" w:themeFill="accent6" w:themeFillTint="99"/>
            <w:vAlign w:val="center"/>
          </w:tcPr>
          <w:p w:rsidR="00EB3084" w:rsidRPr="00700A39" w:rsidRDefault="00EB3084" w:rsidP="00B9472F">
            <w:pPr>
              <w:jc w:val="center"/>
              <w:rPr>
                <w:rFonts w:cs="Times New Roman"/>
                <w:b/>
                <w:bCs/>
                <w:iCs/>
                <w:sz w:val="24"/>
                <w:szCs w:val="24"/>
              </w:rPr>
            </w:pPr>
            <w:r>
              <w:rPr>
                <w:rFonts w:cs="Times New Roman"/>
                <w:b/>
                <w:bCs/>
                <w:iCs/>
                <w:sz w:val="24"/>
                <w:szCs w:val="24"/>
              </w:rPr>
              <w:t>Презиме</w:t>
            </w:r>
            <w:r w:rsidRPr="00700A39">
              <w:rPr>
                <w:rFonts w:cs="Times New Roman"/>
                <w:b/>
                <w:bCs/>
                <w:iCs/>
                <w:sz w:val="24"/>
                <w:szCs w:val="24"/>
              </w:rPr>
              <w:t xml:space="preserve"> </w:t>
            </w:r>
            <w:r>
              <w:rPr>
                <w:rFonts w:cs="Times New Roman"/>
                <w:b/>
                <w:bCs/>
                <w:iCs/>
                <w:sz w:val="24"/>
                <w:szCs w:val="24"/>
              </w:rPr>
              <w:t>и</w:t>
            </w:r>
            <w:r w:rsidRPr="00700A39">
              <w:rPr>
                <w:rFonts w:cs="Times New Roman"/>
                <w:b/>
                <w:bCs/>
                <w:iCs/>
                <w:sz w:val="24"/>
                <w:szCs w:val="24"/>
              </w:rPr>
              <w:t xml:space="preserve"> </w:t>
            </w:r>
            <w:r>
              <w:rPr>
                <w:rFonts w:cs="Times New Roman"/>
                <w:b/>
                <w:bCs/>
                <w:iCs/>
                <w:sz w:val="24"/>
                <w:szCs w:val="24"/>
              </w:rPr>
              <w:t>име</w:t>
            </w:r>
            <w:r w:rsidRPr="00700A39">
              <w:rPr>
                <w:rFonts w:cs="Times New Roman"/>
                <w:b/>
                <w:bCs/>
                <w:iCs/>
                <w:sz w:val="24"/>
                <w:szCs w:val="24"/>
              </w:rPr>
              <w:t xml:space="preserve"> </w:t>
            </w:r>
            <w:r>
              <w:rPr>
                <w:rFonts w:cs="Times New Roman"/>
                <w:b/>
                <w:bCs/>
                <w:iCs/>
                <w:sz w:val="24"/>
                <w:szCs w:val="24"/>
              </w:rPr>
              <w:t>наставника</w:t>
            </w:r>
          </w:p>
        </w:tc>
        <w:tc>
          <w:tcPr>
            <w:tcW w:w="4105" w:type="dxa"/>
            <w:shd w:val="clear" w:color="auto" w:fill="A8D08D" w:themeFill="accent6" w:themeFillTint="99"/>
            <w:vAlign w:val="center"/>
          </w:tcPr>
          <w:p w:rsidR="00EB3084" w:rsidRPr="00700A39" w:rsidRDefault="00EB3084" w:rsidP="00B9472F">
            <w:pPr>
              <w:jc w:val="center"/>
              <w:rPr>
                <w:rFonts w:cs="Times New Roman"/>
                <w:b/>
                <w:bCs/>
                <w:iCs/>
                <w:sz w:val="24"/>
                <w:szCs w:val="24"/>
              </w:rPr>
            </w:pPr>
            <w:r>
              <w:rPr>
                <w:rFonts w:cs="Times New Roman"/>
                <w:b/>
                <w:bCs/>
                <w:iCs/>
                <w:sz w:val="24"/>
                <w:szCs w:val="24"/>
              </w:rPr>
              <w:t>Предмет</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Апро</w:t>
            </w:r>
            <w:r w:rsidRPr="00700A39">
              <w:rPr>
                <w:rFonts w:cs="Times New Roman"/>
                <w:iCs/>
                <w:sz w:val="24"/>
                <w:szCs w:val="24"/>
              </w:rPr>
              <w:t xml:space="preserve"> </w:t>
            </w:r>
            <w:r>
              <w:rPr>
                <w:rFonts w:cs="Times New Roman"/>
                <w:iCs/>
                <w:sz w:val="24"/>
                <w:szCs w:val="24"/>
              </w:rPr>
              <w:t>Лидија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немачки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Берењи</w:t>
            </w:r>
            <w:r w:rsidRPr="00700A39">
              <w:rPr>
                <w:rFonts w:cs="Times New Roman"/>
                <w:iCs/>
                <w:sz w:val="24"/>
                <w:szCs w:val="24"/>
              </w:rPr>
              <w:t xml:space="preserve"> </w:t>
            </w:r>
            <w:r>
              <w:rPr>
                <w:rFonts w:cs="Times New Roman"/>
                <w:iCs/>
                <w:sz w:val="24"/>
                <w:szCs w:val="24"/>
              </w:rPr>
              <w:t>Акош</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енглески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Берењи</w:t>
            </w:r>
            <w:r w:rsidRPr="00700A39">
              <w:rPr>
                <w:rFonts w:cs="Times New Roman"/>
                <w:iCs/>
                <w:sz w:val="24"/>
                <w:szCs w:val="24"/>
              </w:rPr>
              <w:t xml:space="preserve"> </w:t>
            </w:r>
            <w:r>
              <w:rPr>
                <w:rFonts w:cs="Times New Roman"/>
                <w:iCs/>
                <w:sz w:val="24"/>
                <w:szCs w:val="24"/>
              </w:rPr>
              <w:t>Зита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мађарски</w:t>
            </w:r>
            <w:r w:rsidRPr="00700A39">
              <w:rPr>
                <w:rFonts w:cs="Times New Roman"/>
                <w:iCs/>
                <w:sz w:val="24"/>
                <w:szCs w:val="24"/>
              </w:rPr>
              <w:t xml:space="preserve"> </w:t>
            </w:r>
            <w:r>
              <w:rPr>
                <w:rFonts w:cs="Times New Roman"/>
                <w:iCs/>
                <w:sz w:val="24"/>
                <w:szCs w:val="24"/>
              </w:rPr>
              <w:t>језик</w:t>
            </w:r>
            <w:r w:rsidRPr="00700A39">
              <w:rPr>
                <w:rFonts w:cs="Times New Roman"/>
                <w:iCs/>
                <w:sz w:val="24"/>
                <w:szCs w:val="24"/>
              </w:rPr>
              <w:t xml:space="preserve"> </w:t>
            </w:r>
            <w:r>
              <w:rPr>
                <w:rFonts w:cs="Times New Roman"/>
                <w:iCs/>
                <w:sz w:val="24"/>
                <w:szCs w:val="24"/>
              </w:rPr>
              <w:t>и</w:t>
            </w:r>
            <w:r w:rsidRPr="00700A39">
              <w:rPr>
                <w:rFonts w:cs="Times New Roman"/>
                <w:iCs/>
                <w:sz w:val="24"/>
                <w:szCs w:val="24"/>
              </w:rPr>
              <w:t xml:space="preserve"> </w:t>
            </w:r>
            <w:r>
              <w:rPr>
                <w:rFonts w:cs="Times New Roman"/>
                <w:iCs/>
                <w:sz w:val="24"/>
                <w:szCs w:val="24"/>
              </w:rPr>
              <w:t>књижевност</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Догнар</w:t>
            </w:r>
            <w:r w:rsidRPr="00700A39">
              <w:rPr>
                <w:rFonts w:cs="Times New Roman"/>
                <w:iCs/>
                <w:sz w:val="24"/>
                <w:szCs w:val="24"/>
              </w:rPr>
              <w:t xml:space="preserve"> </w:t>
            </w:r>
            <w:r>
              <w:rPr>
                <w:rFonts w:cs="Times New Roman"/>
                <w:iCs/>
                <w:sz w:val="24"/>
                <w:szCs w:val="24"/>
              </w:rPr>
              <w:t>Александар</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српски</w:t>
            </w:r>
            <w:r w:rsidRPr="00700A39">
              <w:rPr>
                <w:rFonts w:cs="Times New Roman"/>
                <w:iCs/>
                <w:sz w:val="24"/>
                <w:szCs w:val="24"/>
              </w:rPr>
              <w:t xml:space="preserve"> </w:t>
            </w:r>
            <w:r>
              <w:rPr>
                <w:rFonts w:cs="Times New Roman"/>
                <w:iCs/>
                <w:sz w:val="24"/>
                <w:szCs w:val="24"/>
              </w:rPr>
              <w:t>као</w:t>
            </w:r>
            <w:r w:rsidRPr="00700A39">
              <w:rPr>
                <w:rFonts w:cs="Times New Roman"/>
                <w:iCs/>
                <w:sz w:val="24"/>
                <w:szCs w:val="24"/>
              </w:rPr>
              <w:t xml:space="preserve"> </w:t>
            </w:r>
            <w:r>
              <w:rPr>
                <w:rFonts w:cs="Times New Roman"/>
                <w:iCs/>
                <w:sz w:val="24"/>
                <w:szCs w:val="24"/>
              </w:rPr>
              <w:t>нематерњи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Соња</w:t>
            </w:r>
            <w:r w:rsidRPr="00700A39">
              <w:rPr>
                <w:rFonts w:cs="Times New Roman"/>
                <w:iCs/>
                <w:sz w:val="24"/>
                <w:szCs w:val="24"/>
              </w:rPr>
              <w:t xml:space="preserve"> </w:t>
            </w:r>
            <w:r>
              <w:rPr>
                <w:rFonts w:cs="Times New Roman"/>
                <w:iCs/>
                <w:sz w:val="24"/>
                <w:szCs w:val="24"/>
              </w:rPr>
              <w:t>Звекић</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српски</w:t>
            </w:r>
            <w:r w:rsidRPr="00700A39">
              <w:rPr>
                <w:rFonts w:cs="Times New Roman"/>
                <w:iCs/>
                <w:sz w:val="24"/>
                <w:szCs w:val="24"/>
              </w:rPr>
              <w:t xml:space="preserve"> </w:t>
            </w:r>
            <w:r>
              <w:rPr>
                <w:rFonts w:cs="Times New Roman"/>
                <w:iCs/>
                <w:sz w:val="24"/>
                <w:szCs w:val="24"/>
              </w:rPr>
              <w:t>као</w:t>
            </w:r>
            <w:r w:rsidRPr="00700A39">
              <w:rPr>
                <w:rFonts w:cs="Times New Roman"/>
                <w:iCs/>
                <w:sz w:val="24"/>
                <w:szCs w:val="24"/>
              </w:rPr>
              <w:t xml:space="preserve"> </w:t>
            </w:r>
            <w:r>
              <w:rPr>
                <w:rFonts w:cs="Times New Roman"/>
                <w:iCs/>
                <w:sz w:val="24"/>
                <w:szCs w:val="24"/>
              </w:rPr>
              <w:t>нематерњи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Фремонд</w:t>
            </w:r>
            <w:r w:rsidRPr="00700A39">
              <w:rPr>
                <w:rFonts w:cs="Times New Roman"/>
                <w:iCs/>
                <w:sz w:val="24"/>
                <w:szCs w:val="24"/>
              </w:rPr>
              <w:t xml:space="preserve"> </w:t>
            </w:r>
            <w:r>
              <w:rPr>
                <w:rFonts w:cs="Times New Roman"/>
                <w:iCs/>
                <w:sz w:val="24"/>
                <w:szCs w:val="24"/>
              </w:rPr>
              <w:t>Моника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немачки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Кохајда</w:t>
            </w:r>
            <w:r w:rsidRPr="00700A39">
              <w:rPr>
                <w:rFonts w:cs="Times New Roman"/>
                <w:iCs/>
                <w:sz w:val="24"/>
                <w:szCs w:val="24"/>
              </w:rPr>
              <w:t xml:space="preserve"> </w:t>
            </w:r>
            <w:r>
              <w:rPr>
                <w:rFonts w:cs="Times New Roman"/>
                <w:iCs/>
                <w:sz w:val="24"/>
                <w:szCs w:val="24"/>
              </w:rPr>
              <w:t>Гизела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немачки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Мандић</w:t>
            </w:r>
            <w:r w:rsidRPr="00700A39">
              <w:rPr>
                <w:rFonts w:cs="Times New Roman"/>
                <w:iCs/>
                <w:sz w:val="24"/>
                <w:szCs w:val="24"/>
              </w:rPr>
              <w:t xml:space="preserve"> </w:t>
            </w:r>
            <w:r>
              <w:rPr>
                <w:rFonts w:cs="Times New Roman"/>
                <w:iCs/>
                <w:sz w:val="24"/>
                <w:szCs w:val="24"/>
              </w:rPr>
              <w:t>Зорица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француски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Миних</w:t>
            </w:r>
            <w:r w:rsidRPr="00700A39">
              <w:rPr>
                <w:rFonts w:cs="Times New Roman"/>
                <w:iCs/>
                <w:sz w:val="24"/>
                <w:szCs w:val="24"/>
              </w:rPr>
              <w:t xml:space="preserve"> </w:t>
            </w:r>
            <w:r>
              <w:rPr>
                <w:rFonts w:cs="Times New Roman"/>
                <w:iCs/>
                <w:sz w:val="24"/>
                <w:szCs w:val="24"/>
              </w:rPr>
              <w:t>Добо</w:t>
            </w:r>
            <w:r w:rsidRPr="00700A39">
              <w:rPr>
                <w:rFonts w:cs="Times New Roman"/>
                <w:iCs/>
                <w:sz w:val="24"/>
                <w:szCs w:val="24"/>
              </w:rPr>
              <w:t xml:space="preserve"> </w:t>
            </w:r>
            <w:r>
              <w:rPr>
                <w:rFonts w:cs="Times New Roman"/>
                <w:iCs/>
                <w:sz w:val="24"/>
                <w:szCs w:val="24"/>
              </w:rPr>
              <w:t>Маргит</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немачки</w:t>
            </w:r>
            <w:r w:rsidRPr="00700A39">
              <w:rPr>
                <w:rFonts w:cs="Times New Roman"/>
                <w:iCs/>
                <w:sz w:val="24"/>
                <w:szCs w:val="24"/>
              </w:rPr>
              <w:t xml:space="preserve"> </w:t>
            </w:r>
            <w:r>
              <w:rPr>
                <w:rFonts w:cs="Times New Roman"/>
                <w:iCs/>
                <w:sz w:val="24"/>
                <w:szCs w:val="24"/>
              </w:rPr>
              <w:t>језик</w:t>
            </w:r>
          </w:p>
        </w:tc>
      </w:tr>
      <w:tr w:rsidR="00654776" w:rsidRPr="00700A39" w:rsidTr="00B9472F">
        <w:tc>
          <w:tcPr>
            <w:tcW w:w="690" w:type="dxa"/>
            <w:vAlign w:val="center"/>
          </w:tcPr>
          <w:p w:rsidR="00654776" w:rsidRPr="00700A39" w:rsidRDefault="00654776" w:rsidP="00EB3084">
            <w:pPr>
              <w:pStyle w:val="Listaszerbekezds"/>
              <w:numPr>
                <w:ilvl w:val="0"/>
                <w:numId w:val="43"/>
              </w:numPr>
              <w:jc w:val="center"/>
              <w:rPr>
                <w:rFonts w:cs="Times New Roman"/>
                <w:iCs/>
              </w:rPr>
            </w:pPr>
          </w:p>
        </w:tc>
        <w:tc>
          <w:tcPr>
            <w:tcW w:w="2873" w:type="dxa"/>
            <w:vAlign w:val="center"/>
          </w:tcPr>
          <w:p w:rsidR="00654776" w:rsidRPr="00654776" w:rsidRDefault="00654776" w:rsidP="00B9472F">
            <w:pPr>
              <w:jc w:val="center"/>
              <w:rPr>
                <w:rFonts w:cs="Times New Roman"/>
                <w:iCs/>
                <w:szCs w:val="24"/>
              </w:rPr>
            </w:pPr>
            <w:r>
              <w:rPr>
                <w:rFonts w:cs="Times New Roman"/>
                <w:iCs/>
                <w:szCs w:val="24"/>
              </w:rPr>
              <w:t>Новак Каролј Атила</w:t>
            </w:r>
          </w:p>
        </w:tc>
        <w:tc>
          <w:tcPr>
            <w:tcW w:w="4105" w:type="dxa"/>
            <w:vAlign w:val="center"/>
          </w:tcPr>
          <w:p w:rsidR="00654776" w:rsidRDefault="00654776" w:rsidP="00B9472F">
            <w:pPr>
              <w:jc w:val="center"/>
              <w:rPr>
                <w:rFonts w:cs="Times New Roman"/>
                <w:iCs/>
                <w:szCs w:val="24"/>
              </w:rPr>
            </w:pPr>
            <w:r>
              <w:rPr>
                <w:rFonts w:cs="Times New Roman"/>
                <w:iCs/>
                <w:sz w:val="24"/>
                <w:szCs w:val="24"/>
              </w:rPr>
              <w:t>енглески</w:t>
            </w:r>
            <w:r w:rsidRPr="00700A39">
              <w:rPr>
                <w:rFonts w:cs="Times New Roman"/>
                <w:iCs/>
                <w:sz w:val="24"/>
                <w:szCs w:val="24"/>
              </w:rPr>
              <w:t xml:space="preserve"> </w:t>
            </w:r>
            <w:r>
              <w:rPr>
                <w:rFonts w:cs="Times New Roman"/>
                <w:iCs/>
                <w:sz w:val="24"/>
                <w:szCs w:val="24"/>
              </w:rPr>
              <w:t>и шпански 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Паћерек</w:t>
            </w:r>
            <w:r w:rsidRPr="00700A39">
              <w:rPr>
                <w:rFonts w:cs="Times New Roman"/>
                <w:iCs/>
                <w:sz w:val="24"/>
                <w:szCs w:val="24"/>
              </w:rPr>
              <w:t xml:space="preserve"> </w:t>
            </w:r>
            <w:r>
              <w:rPr>
                <w:rFonts w:cs="Times New Roman"/>
                <w:iCs/>
                <w:sz w:val="24"/>
                <w:szCs w:val="24"/>
              </w:rPr>
              <w:t>Река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мађарски</w:t>
            </w:r>
            <w:r w:rsidRPr="00700A39">
              <w:rPr>
                <w:rFonts w:cs="Times New Roman"/>
                <w:iCs/>
                <w:sz w:val="24"/>
                <w:szCs w:val="24"/>
              </w:rPr>
              <w:t xml:space="preserve"> </w:t>
            </w:r>
            <w:r>
              <w:rPr>
                <w:rFonts w:cs="Times New Roman"/>
                <w:iCs/>
                <w:sz w:val="24"/>
                <w:szCs w:val="24"/>
              </w:rPr>
              <w:t>језик</w:t>
            </w:r>
            <w:r w:rsidRPr="00700A39">
              <w:rPr>
                <w:rFonts w:cs="Times New Roman"/>
                <w:iCs/>
                <w:sz w:val="24"/>
                <w:szCs w:val="24"/>
              </w:rPr>
              <w:t xml:space="preserve"> </w:t>
            </w:r>
            <w:r>
              <w:rPr>
                <w:rFonts w:cs="Times New Roman"/>
                <w:iCs/>
                <w:sz w:val="24"/>
                <w:szCs w:val="24"/>
              </w:rPr>
              <w:t>и</w:t>
            </w:r>
            <w:r w:rsidRPr="00700A39">
              <w:rPr>
                <w:rFonts w:cs="Times New Roman"/>
                <w:iCs/>
                <w:sz w:val="24"/>
                <w:szCs w:val="24"/>
              </w:rPr>
              <w:t xml:space="preserve"> </w:t>
            </w:r>
            <w:r>
              <w:rPr>
                <w:rFonts w:cs="Times New Roman"/>
                <w:iCs/>
                <w:sz w:val="24"/>
                <w:szCs w:val="24"/>
              </w:rPr>
              <w:t>књижевност</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Шипош</w:t>
            </w:r>
            <w:r w:rsidRPr="00700A39">
              <w:rPr>
                <w:rFonts w:cs="Times New Roman"/>
                <w:iCs/>
                <w:sz w:val="24"/>
                <w:szCs w:val="24"/>
              </w:rPr>
              <w:t xml:space="preserve"> </w:t>
            </w:r>
            <w:r>
              <w:rPr>
                <w:rFonts w:cs="Times New Roman"/>
                <w:iCs/>
                <w:sz w:val="24"/>
                <w:szCs w:val="24"/>
              </w:rPr>
              <w:t>Терек</w:t>
            </w:r>
            <w:r w:rsidRPr="00700A39">
              <w:rPr>
                <w:rFonts w:cs="Times New Roman"/>
                <w:iCs/>
                <w:sz w:val="24"/>
                <w:szCs w:val="24"/>
              </w:rPr>
              <w:t xml:space="preserve"> </w:t>
            </w:r>
            <w:r>
              <w:rPr>
                <w:rFonts w:cs="Times New Roman"/>
                <w:iCs/>
                <w:sz w:val="24"/>
                <w:szCs w:val="24"/>
              </w:rPr>
              <w:t>Чила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немачки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Салаш</w:t>
            </w:r>
            <w:r w:rsidRPr="00700A39">
              <w:rPr>
                <w:rFonts w:cs="Times New Roman"/>
                <w:iCs/>
                <w:sz w:val="24"/>
                <w:szCs w:val="24"/>
              </w:rPr>
              <w:t xml:space="preserve"> </w:t>
            </w:r>
            <w:r>
              <w:rPr>
                <w:rFonts w:cs="Times New Roman"/>
                <w:iCs/>
                <w:sz w:val="24"/>
                <w:szCs w:val="24"/>
              </w:rPr>
              <w:t>Тимеа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енглески</w:t>
            </w:r>
            <w:r w:rsidRPr="00700A39">
              <w:rPr>
                <w:rFonts w:cs="Times New Roman"/>
                <w:iCs/>
                <w:sz w:val="24"/>
                <w:szCs w:val="24"/>
              </w:rPr>
              <w:t xml:space="preserve"> </w:t>
            </w:r>
            <w:r>
              <w:rPr>
                <w:rFonts w:cs="Times New Roman"/>
                <w:iCs/>
                <w:sz w:val="24"/>
                <w:szCs w:val="24"/>
              </w:rPr>
              <w:t>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Толнаи</w:t>
            </w:r>
            <w:r w:rsidRPr="00700A39">
              <w:rPr>
                <w:rFonts w:cs="Times New Roman"/>
                <w:iCs/>
                <w:sz w:val="24"/>
                <w:szCs w:val="24"/>
              </w:rPr>
              <w:t xml:space="preserve"> </w:t>
            </w:r>
            <w:r>
              <w:rPr>
                <w:rFonts w:cs="Times New Roman"/>
                <w:iCs/>
                <w:sz w:val="24"/>
                <w:szCs w:val="24"/>
              </w:rPr>
              <w:t>Варга</w:t>
            </w:r>
            <w:r w:rsidRPr="00700A39">
              <w:rPr>
                <w:rFonts w:cs="Times New Roman"/>
                <w:iCs/>
                <w:sz w:val="24"/>
                <w:szCs w:val="24"/>
              </w:rPr>
              <w:t xml:space="preserve"> </w:t>
            </w:r>
            <w:r>
              <w:rPr>
                <w:rFonts w:cs="Times New Roman"/>
                <w:iCs/>
                <w:sz w:val="24"/>
                <w:szCs w:val="24"/>
              </w:rPr>
              <w:t>Пирошка</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мађарски</w:t>
            </w:r>
            <w:r w:rsidRPr="00700A39">
              <w:rPr>
                <w:rFonts w:cs="Times New Roman"/>
                <w:iCs/>
                <w:sz w:val="24"/>
                <w:szCs w:val="24"/>
              </w:rPr>
              <w:t xml:space="preserve"> </w:t>
            </w:r>
            <w:r>
              <w:rPr>
                <w:rFonts w:cs="Times New Roman"/>
                <w:iCs/>
                <w:sz w:val="24"/>
                <w:szCs w:val="24"/>
              </w:rPr>
              <w:t>језик</w:t>
            </w:r>
            <w:r w:rsidRPr="00700A39">
              <w:rPr>
                <w:rFonts w:cs="Times New Roman"/>
                <w:iCs/>
                <w:sz w:val="24"/>
                <w:szCs w:val="24"/>
              </w:rPr>
              <w:t xml:space="preserve"> </w:t>
            </w:r>
            <w:r>
              <w:rPr>
                <w:rFonts w:cs="Times New Roman"/>
                <w:iCs/>
                <w:sz w:val="24"/>
                <w:szCs w:val="24"/>
              </w:rPr>
              <w:t>и</w:t>
            </w:r>
            <w:r w:rsidRPr="00700A39">
              <w:rPr>
                <w:rFonts w:cs="Times New Roman"/>
                <w:iCs/>
                <w:sz w:val="24"/>
                <w:szCs w:val="24"/>
              </w:rPr>
              <w:t xml:space="preserve"> </w:t>
            </w:r>
            <w:r>
              <w:rPr>
                <w:rFonts w:cs="Times New Roman"/>
                <w:iCs/>
                <w:sz w:val="24"/>
                <w:szCs w:val="24"/>
              </w:rPr>
              <w:t>књижевност</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BE6173" w:rsidRDefault="00EB3084" w:rsidP="00B9472F">
            <w:pPr>
              <w:jc w:val="center"/>
              <w:rPr>
                <w:rFonts w:cs="Times New Roman"/>
                <w:iCs/>
                <w:sz w:val="24"/>
                <w:szCs w:val="24"/>
              </w:rPr>
            </w:pPr>
            <w:r>
              <w:rPr>
                <w:rFonts w:cs="Times New Roman"/>
                <w:iCs/>
                <w:sz w:val="24"/>
                <w:szCs w:val="24"/>
              </w:rPr>
              <w:t>Хереди Карољ</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мађарски</w:t>
            </w:r>
            <w:r w:rsidRPr="00700A39">
              <w:rPr>
                <w:rFonts w:cs="Times New Roman"/>
                <w:iCs/>
                <w:sz w:val="24"/>
                <w:szCs w:val="24"/>
              </w:rPr>
              <w:t xml:space="preserve"> </w:t>
            </w:r>
            <w:r>
              <w:rPr>
                <w:rFonts w:cs="Times New Roman"/>
                <w:iCs/>
                <w:sz w:val="24"/>
                <w:szCs w:val="24"/>
              </w:rPr>
              <w:t>језик</w:t>
            </w:r>
            <w:r w:rsidRPr="00700A39">
              <w:rPr>
                <w:rFonts w:cs="Times New Roman"/>
                <w:iCs/>
                <w:sz w:val="24"/>
                <w:szCs w:val="24"/>
              </w:rPr>
              <w:t xml:space="preserve"> </w:t>
            </w:r>
            <w:r>
              <w:rPr>
                <w:rFonts w:cs="Times New Roman"/>
                <w:iCs/>
                <w:sz w:val="24"/>
                <w:szCs w:val="24"/>
              </w:rPr>
              <w:t>и</w:t>
            </w:r>
            <w:r w:rsidRPr="00700A39">
              <w:rPr>
                <w:rFonts w:cs="Times New Roman"/>
                <w:iCs/>
                <w:sz w:val="24"/>
                <w:szCs w:val="24"/>
              </w:rPr>
              <w:t xml:space="preserve"> </w:t>
            </w:r>
            <w:r>
              <w:rPr>
                <w:rFonts w:cs="Times New Roman"/>
                <w:iCs/>
                <w:sz w:val="24"/>
                <w:szCs w:val="24"/>
              </w:rPr>
              <w:t>књижевност</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Default="00EB3084" w:rsidP="00B9472F">
            <w:pPr>
              <w:jc w:val="center"/>
              <w:rPr>
                <w:rFonts w:cs="Times New Roman"/>
                <w:iCs/>
                <w:sz w:val="24"/>
                <w:szCs w:val="24"/>
              </w:rPr>
            </w:pPr>
            <w:r>
              <w:rPr>
                <w:rFonts w:cs="Times New Roman"/>
                <w:iCs/>
                <w:sz w:val="24"/>
                <w:szCs w:val="24"/>
              </w:rPr>
              <w:t>Кираљ Ноеми</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мађарски</w:t>
            </w:r>
            <w:r w:rsidRPr="00700A39">
              <w:rPr>
                <w:rFonts w:cs="Times New Roman"/>
                <w:iCs/>
                <w:sz w:val="24"/>
                <w:szCs w:val="24"/>
              </w:rPr>
              <w:t xml:space="preserve"> </w:t>
            </w:r>
            <w:r>
              <w:rPr>
                <w:rFonts w:cs="Times New Roman"/>
                <w:iCs/>
                <w:sz w:val="24"/>
                <w:szCs w:val="24"/>
              </w:rPr>
              <w:t>језик</w:t>
            </w:r>
            <w:r w:rsidRPr="00700A39">
              <w:rPr>
                <w:rFonts w:cs="Times New Roman"/>
                <w:iCs/>
                <w:sz w:val="24"/>
                <w:szCs w:val="24"/>
              </w:rPr>
              <w:t xml:space="preserve"> </w:t>
            </w:r>
            <w:r>
              <w:rPr>
                <w:rFonts w:cs="Times New Roman"/>
                <w:iCs/>
                <w:sz w:val="24"/>
                <w:szCs w:val="24"/>
              </w:rPr>
              <w:t>и</w:t>
            </w:r>
            <w:r w:rsidRPr="00700A39">
              <w:rPr>
                <w:rFonts w:cs="Times New Roman"/>
                <w:iCs/>
                <w:sz w:val="24"/>
                <w:szCs w:val="24"/>
              </w:rPr>
              <w:t xml:space="preserve"> </w:t>
            </w:r>
            <w:r>
              <w:rPr>
                <w:rFonts w:cs="Times New Roman"/>
                <w:iCs/>
                <w:sz w:val="24"/>
                <w:szCs w:val="24"/>
              </w:rPr>
              <w:t>књижевност</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Варга</w:t>
            </w:r>
            <w:r w:rsidRPr="00700A39">
              <w:rPr>
                <w:rFonts w:cs="Times New Roman"/>
                <w:iCs/>
                <w:sz w:val="24"/>
                <w:szCs w:val="24"/>
              </w:rPr>
              <w:t xml:space="preserve"> </w:t>
            </w:r>
            <w:r>
              <w:rPr>
                <w:rFonts w:cs="Times New Roman"/>
                <w:iCs/>
                <w:sz w:val="24"/>
                <w:szCs w:val="24"/>
              </w:rPr>
              <w:t>Анико</w:t>
            </w:r>
          </w:p>
        </w:tc>
        <w:tc>
          <w:tcPr>
            <w:tcW w:w="4105" w:type="dxa"/>
            <w:vAlign w:val="center"/>
          </w:tcPr>
          <w:p w:rsidR="00EB3084" w:rsidRPr="00700A39" w:rsidRDefault="00EB3084" w:rsidP="00B9472F">
            <w:pPr>
              <w:jc w:val="center"/>
              <w:rPr>
                <w:rFonts w:cs="Times New Roman"/>
                <w:iCs/>
                <w:sz w:val="24"/>
                <w:szCs w:val="24"/>
              </w:rPr>
            </w:pPr>
            <w:r>
              <w:rPr>
                <w:rFonts w:cs="Times New Roman"/>
                <w:iCs/>
                <w:sz w:val="24"/>
                <w:szCs w:val="24"/>
              </w:rPr>
              <w:t>мађарски</w:t>
            </w:r>
            <w:r w:rsidRPr="00700A39">
              <w:rPr>
                <w:rFonts w:cs="Times New Roman"/>
                <w:iCs/>
                <w:sz w:val="24"/>
                <w:szCs w:val="24"/>
              </w:rPr>
              <w:t xml:space="preserve"> </w:t>
            </w:r>
            <w:r>
              <w:rPr>
                <w:rFonts w:cs="Times New Roman"/>
                <w:iCs/>
                <w:sz w:val="24"/>
                <w:szCs w:val="24"/>
              </w:rPr>
              <w:t>језик</w:t>
            </w:r>
            <w:r w:rsidRPr="00700A39">
              <w:rPr>
                <w:rFonts w:cs="Times New Roman"/>
                <w:iCs/>
                <w:sz w:val="24"/>
                <w:szCs w:val="24"/>
              </w:rPr>
              <w:t xml:space="preserve"> </w:t>
            </w:r>
            <w:r>
              <w:rPr>
                <w:rFonts w:cs="Times New Roman"/>
                <w:iCs/>
                <w:sz w:val="24"/>
                <w:szCs w:val="24"/>
              </w:rPr>
              <w:t>и</w:t>
            </w:r>
            <w:r w:rsidRPr="00700A39">
              <w:rPr>
                <w:rFonts w:cs="Times New Roman"/>
                <w:iCs/>
                <w:sz w:val="24"/>
                <w:szCs w:val="24"/>
              </w:rPr>
              <w:t xml:space="preserve"> </w:t>
            </w:r>
            <w:r>
              <w:rPr>
                <w:rFonts w:cs="Times New Roman"/>
                <w:iCs/>
                <w:sz w:val="24"/>
                <w:szCs w:val="24"/>
              </w:rPr>
              <w:t>књижевност</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700A39" w:rsidRDefault="00EB3084" w:rsidP="00B9472F">
            <w:pPr>
              <w:jc w:val="center"/>
              <w:rPr>
                <w:rFonts w:cs="Times New Roman"/>
                <w:iCs/>
                <w:sz w:val="24"/>
                <w:szCs w:val="24"/>
              </w:rPr>
            </w:pPr>
            <w:r>
              <w:rPr>
                <w:rFonts w:cs="Times New Roman"/>
                <w:iCs/>
                <w:sz w:val="24"/>
                <w:szCs w:val="24"/>
              </w:rPr>
              <w:t>Варга</w:t>
            </w:r>
            <w:r w:rsidRPr="00700A39">
              <w:rPr>
                <w:rFonts w:cs="Times New Roman"/>
                <w:iCs/>
                <w:sz w:val="24"/>
                <w:szCs w:val="24"/>
              </w:rPr>
              <w:t xml:space="preserve"> </w:t>
            </w:r>
            <w:r>
              <w:rPr>
                <w:rFonts w:cs="Times New Roman"/>
                <w:iCs/>
                <w:sz w:val="24"/>
                <w:szCs w:val="24"/>
              </w:rPr>
              <w:t>Густав</w:t>
            </w:r>
          </w:p>
        </w:tc>
        <w:tc>
          <w:tcPr>
            <w:tcW w:w="4105" w:type="dxa"/>
            <w:vAlign w:val="center"/>
          </w:tcPr>
          <w:p w:rsidR="00EB3084" w:rsidRPr="003E3770" w:rsidRDefault="00EB3084" w:rsidP="00B9472F">
            <w:pPr>
              <w:jc w:val="center"/>
              <w:rPr>
                <w:rFonts w:cs="Times New Roman"/>
                <w:iCs/>
                <w:sz w:val="24"/>
                <w:szCs w:val="24"/>
              </w:rPr>
            </w:pPr>
            <w:r>
              <w:rPr>
                <w:rFonts w:cs="Times New Roman"/>
                <w:iCs/>
                <w:sz w:val="24"/>
                <w:szCs w:val="24"/>
              </w:rPr>
              <w:t>латински</w:t>
            </w:r>
            <w:r w:rsidRPr="00700A39">
              <w:rPr>
                <w:rFonts w:cs="Times New Roman"/>
                <w:iCs/>
                <w:sz w:val="24"/>
                <w:szCs w:val="24"/>
              </w:rPr>
              <w:t xml:space="preserve"> </w:t>
            </w:r>
            <w:r>
              <w:rPr>
                <w:rFonts w:cs="Times New Roman"/>
                <w:iCs/>
                <w:sz w:val="24"/>
                <w:szCs w:val="24"/>
              </w:rPr>
              <w:t>језик са елементима класичне цивилизације</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Default="00EB3084" w:rsidP="00B9472F">
            <w:pPr>
              <w:jc w:val="center"/>
              <w:rPr>
                <w:rFonts w:cs="Times New Roman"/>
                <w:iCs/>
                <w:sz w:val="24"/>
                <w:szCs w:val="24"/>
              </w:rPr>
            </w:pPr>
            <w:r>
              <w:rPr>
                <w:rFonts w:cs="Times New Roman"/>
                <w:iCs/>
                <w:sz w:val="24"/>
                <w:szCs w:val="24"/>
              </w:rPr>
              <w:t>Поцик Шаму Вероника</w:t>
            </w:r>
          </w:p>
        </w:tc>
        <w:tc>
          <w:tcPr>
            <w:tcW w:w="4105" w:type="dxa"/>
            <w:vAlign w:val="center"/>
          </w:tcPr>
          <w:p w:rsidR="00EB3084" w:rsidRDefault="00EB3084" w:rsidP="00B9472F">
            <w:pPr>
              <w:jc w:val="center"/>
              <w:rPr>
                <w:rFonts w:cs="Times New Roman"/>
                <w:iCs/>
                <w:sz w:val="24"/>
                <w:szCs w:val="24"/>
              </w:rPr>
            </w:pPr>
            <w:r>
              <w:rPr>
                <w:rFonts w:cs="Times New Roman"/>
                <w:iCs/>
                <w:sz w:val="24"/>
                <w:szCs w:val="24"/>
              </w:rPr>
              <w:t>Немачки 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Default="00EB3084" w:rsidP="00B9472F">
            <w:pPr>
              <w:jc w:val="center"/>
              <w:rPr>
                <w:rFonts w:cs="Times New Roman"/>
                <w:iCs/>
                <w:sz w:val="24"/>
                <w:szCs w:val="24"/>
              </w:rPr>
            </w:pPr>
            <w:r>
              <w:rPr>
                <w:rFonts w:cs="Times New Roman"/>
                <w:iCs/>
                <w:sz w:val="24"/>
                <w:szCs w:val="24"/>
              </w:rPr>
              <w:t>Муњин Андреа</w:t>
            </w:r>
          </w:p>
        </w:tc>
        <w:tc>
          <w:tcPr>
            <w:tcW w:w="4105" w:type="dxa"/>
            <w:vAlign w:val="center"/>
          </w:tcPr>
          <w:p w:rsidR="00EB3084" w:rsidRDefault="00EB3084" w:rsidP="00B9472F">
            <w:pPr>
              <w:jc w:val="center"/>
              <w:rPr>
                <w:rFonts w:cs="Times New Roman"/>
                <w:iCs/>
                <w:sz w:val="24"/>
                <w:szCs w:val="24"/>
              </w:rPr>
            </w:pPr>
            <w:r>
              <w:rPr>
                <w:rFonts w:cs="Times New Roman"/>
                <w:iCs/>
                <w:sz w:val="24"/>
                <w:szCs w:val="24"/>
              </w:rPr>
              <w:t>Енглески 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Default="00EB3084" w:rsidP="00B9472F">
            <w:pPr>
              <w:jc w:val="center"/>
              <w:rPr>
                <w:rFonts w:cs="Times New Roman"/>
                <w:iCs/>
                <w:sz w:val="24"/>
                <w:szCs w:val="24"/>
              </w:rPr>
            </w:pPr>
            <w:r>
              <w:rPr>
                <w:rFonts w:cs="Times New Roman"/>
                <w:iCs/>
                <w:sz w:val="24"/>
                <w:szCs w:val="24"/>
              </w:rPr>
              <w:t>Дукаи Куњи Сузана</w:t>
            </w:r>
          </w:p>
        </w:tc>
        <w:tc>
          <w:tcPr>
            <w:tcW w:w="4105" w:type="dxa"/>
            <w:vAlign w:val="center"/>
          </w:tcPr>
          <w:p w:rsidR="00EB3084" w:rsidRDefault="00EB3084" w:rsidP="00B9472F">
            <w:pPr>
              <w:jc w:val="center"/>
              <w:rPr>
                <w:rFonts w:cs="Times New Roman"/>
                <w:iCs/>
                <w:sz w:val="24"/>
                <w:szCs w:val="24"/>
              </w:rPr>
            </w:pPr>
            <w:r>
              <w:rPr>
                <w:rFonts w:cs="Times New Roman"/>
                <w:iCs/>
                <w:sz w:val="24"/>
                <w:szCs w:val="24"/>
              </w:rPr>
              <w:t>Енглески језик</w:t>
            </w:r>
          </w:p>
        </w:tc>
      </w:tr>
      <w:tr w:rsidR="00EB3084" w:rsidRPr="00700A39" w:rsidTr="00B9472F">
        <w:tc>
          <w:tcPr>
            <w:tcW w:w="690" w:type="dxa"/>
            <w:vAlign w:val="center"/>
          </w:tcPr>
          <w:p w:rsidR="00EB3084" w:rsidRPr="00700A39" w:rsidRDefault="00EB3084" w:rsidP="00EB3084">
            <w:pPr>
              <w:pStyle w:val="Listaszerbekezds"/>
              <w:numPr>
                <w:ilvl w:val="0"/>
                <w:numId w:val="43"/>
              </w:numPr>
              <w:jc w:val="center"/>
              <w:rPr>
                <w:rFonts w:cs="Times New Roman"/>
                <w:iCs/>
                <w:sz w:val="24"/>
              </w:rPr>
            </w:pPr>
          </w:p>
        </w:tc>
        <w:tc>
          <w:tcPr>
            <w:tcW w:w="2873" w:type="dxa"/>
            <w:vAlign w:val="center"/>
          </w:tcPr>
          <w:p w:rsidR="00EB3084" w:rsidRPr="003E3770" w:rsidRDefault="00EB3084" w:rsidP="00B9472F">
            <w:pPr>
              <w:jc w:val="center"/>
              <w:rPr>
                <w:rFonts w:cs="Times New Roman"/>
                <w:iCs/>
                <w:sz w:val="24"/>
                <w:szCs w:val="24"/>
              </w:rPr>
            </w:pPr>
            <w:r>
              <w:rPr>
                <w:rFonts w:cs="Times New Roman"/>
                <w:iCs/>
                <w:sz w:val="24"/>
                <w:szCs w:val="24"/>
              </w:rPr>
              <w:t>Шерфезе Река</w:t>
            </w:r>
          </w:p>
        </w:tc>
        <w:tc>
          <w:tcPr>
            <w:tcW w:w="4105" w:type="dxa"/>
            <w:vAlign w:val="center"/>
          </w:tcPr>
          <w:p w:rsidR="00EB3084" w:rsidRDefault="00EB3084" w:rsidP="00B9472F">
            <w:pPr>
              <w:jc w:val="center"/>
              <w:rPr>
                <w:rFonts w:cs="Times New Roman"/>
                <w:iCs/>
                <w:sz w:val="24"/>
                <w:szCs w:val="24"/>
              </w:rPr>
            </w:pPr>
            <w:r>
              <w:rPr>
                <w:rFonts w:cs="Times New Roman"/>
                <w:iCs/>
                <w:sz w:val="24"/>
                <w:szCs w:val="24"/>
              </w:rPr>
              <w:t>Енглески језик</w:t>
            </w:r>
          </w:p>
        </w:tc>
      </w:tr>
    </w:tbl>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EB3084" w:rsidRDefault="00EB3084" w:rsidP="00977759">
      <w:pPr>
        <w:spacing w:after="0" w:line="360" w:lineRule="auto"/>
        <w:jc w:val="both"/>
        <w:rPr>
          <w:rFonts w:cs="Times New Roman"/>
          <w:szCs w:val="24"/>
        </w:rPr>
      </w:pPr>
    </w:p>
    <w:p w:rsidR="00A65A62" w:rsidRDefault="00A65A62" w:rsidP="00977759">
      <w:pPr>
        <w:spacing w:after="0" w:line="360" w:lineRule="auto"/>
        <w:jc w:val="both"/>
        <w:rPr>
          <w:rFonts w:cs="Times New Roman"/>
          <w:szCs w:val="24"/>
        </w:rPr>
      </w:pPr>
    </w:p>
    <w:p w:rsidR="0018720A" w:rsidRPr="00A229E3" w:rsidRDefault="0018720A" w:rsidP="00977759">
      <w:pPr>
        <w:spacing w:after="0" w:line="360" w:lineRule="auto"/>
        <w:jc w:val="both"/>
        <w:rPr>
          <w:rFonts w:cs="Times New Roman"/>
          <w:szCs w:val="24"/>
        </w:rPr>
      </w:pPr>
    </w:p>
    <w:p w:rsidR="00977759" w:rsidRPr="00A229E3" w:rsidRDefault="00977759" w:rsidP="00977759">
      <w:pPr>
        <w:spacing w:after="0" w:line="360" w:lineRule="auto"/>
        <w:jc w:val="both"/>
        <w:rPr>
          <w:rFonts w:cs="Times New Roman"/>
          <w:szCs w:val="24"/>
        </w:rPr>
      </w:pPr>
      <w:r w:rsidRPr="00A229E3">
        <w:rPr>
          <w:rFonts w:cs="Times New Roman"/>
          <w:szCs w:val="24"/>
        </w:rPr>
        <w:t>Током школске 202</w:t>
      </w:r>
      <w:r w:rsidR="00EB3084" w:rsidRPr="00A229E3">
        <w:rPr>
          <w:rFonts w:cs="Times New Roman"/>
          <w:szCs w:val="24"/>
        </w:rPr>
        <w:t>2</w:t>
      </w:r>
      <w:r w:rsidRPr="00A229E3">
        <w:rPr>
          <w:rFonts w:cs="Times New Roman"/>
          <w:szCs w:val="24"/>
        </w:rPr>
        <w:t>/202</w:t>
      </w:r>
      <w:r w:rsidR="00EB3084" w:rsidRPr="00A229E3">
        <w:rPr>
          <w:rFonts w:cs="Times New Roman"/>
          <w:szCs w:val="24"/>
        </w:rPr>
        <w:t>3</w:t>
      </w:r>
      <w:r w:rsidRPr="00A229E3">
        <w:rPr>
          <w:rFonts w:cs="Times New Roman"/>
          <w:szCs w:val="24"/>
        </w:rPr>
        <w:t xml:space="preserve">. године наставници су прошли обуку за реализацију наставе оријентисане ка </w:t>
      </w:r>
    </w:p>
    <w:p w:rsidR="00137F29" w:rsidRPr="00A229E3" w:rsidRDefault="00137F29" w:rsidP="00977759">
      <w:pPr>
        <w:spacing w:after="0" w:line="360" w:lineRule="auto"/>
        <w:jc w:val="both"/>
        <w:rPr>
          <w:rFonts w:cs="Times New Roman"/>
          <w:szCs w:val="24"/>
        </w:rPr>
      </w:pPr>
      <w:r w:rsidRPr="00A229E3">
        <w:rPr>
          <w:rFonts w:cs="Times New Roman"/>
          <w:szCs w:val="24"/>
        </w:rPr>
        <w:t>У организацији министарства</w:t>
      </w:r>
      <w:r w:rsidR="00A229E3" w:rsidRPr="00A229E3">
        <w:rPr>
          <w:rFonts w:cs="Times New Roman"/>
          <w:szCs w:val="24"/>
        </w:rPr>
        <w:t xml:space="preserve">: </w:t>
      </w:r>
    </w:p>
    <w:p w:rsidR="00137F29" w:rsidRDefault="00137F29" w:rsidP="00977759">
      <w:pPr>
        <w:spacing w:after="0" w:line="360" w:lineRule="auto"/>
        <w:jc w:val="both"/>
        <w:rPr>
          <w:rFonts w:cs="Times New Roman"/>
          <w:szCs w:val="24"/>
        </w:rPr>
      </w:pPr>
      <w:r w:rsidRPr="00A229E3">
        <w:rPr>
          <w:rFonts w:cs="Times New Roman"/>
          <w:szCs w:val="24"/>
        </w:rPr>
        <w:lastRenderedPageBreak/>
        <w:t>Дигитална учионица</w:t>
      </w:r>
      <w:r w:rsidR="009702A6" w:rsidRPr="00A229E3">
        <w:rPr>
          <w:rFonts w:cs="Times New Roman"/>
          <w:szCs w:val="24"/>
        </w:rPr>
        <w:t>, дигитално компетентан наставник-увођење електронских уџбеника и дигиталних образовних материјала</w:t>
      </w:r>
      <w:r w:rsidR="00A229E3">
        <w:rPr>
          <w:rFonts w:cs="Times New Roman"/>
          <w:szCs w:val="24"/>
        </w:rPr>
        <w:t xml:space="preserve"> –онлајн форма са почетком 04.05.2023. . Обуку су урадили следећи наставници:</w:t>
      </w:r>
    </w:p>
    <w:tbl>
      <w:tblPr>
        <w:tblStyle w:val="Rcsostblzat"/>
        <w:tblW w:w="0" w:type="auto"/>
        <w:tblLook w:val="04A0"/>
      </w:tblPr>
      <w:tblGrid>
        <w:gridCol w:w="784"/>
        <w:gridCol w:w="4230"/>
      </w:tblGrid>
      <w:tr w:rsidR="00A229E3" w:rsidTr="00A229E3">
        <w:tc>
          <w:tcPr>
            <w:tcW w:w="558" w:type="dxa"/>
          </w:tcPr>
          <w:p w:rsidR="00A229E3" w:rsidRDefault="00A229E3" w:rsidP="00977759">
            <w:pPr>
              <w:spacing w:after="0" w:line="360" w:lineRule="auto"/>
              <w:jc w:val="both"/>
              <w:rPr>
                <w:rFonts w:cs="Times New Roman"/>
                <w:szCs w:val="24"/>
              </w:rPr>
            </w:pPr>
            <w:r>
              <w:rPr>
                <w:rFonts w:cs="Times New Roman"/>
                <w:szCs w:val="24"/>
              </w:rPr>
              <w:t>Редни број</w:t>
            </w:r>
          </w:p>
        </w:tc>
        <w:tc>
          <w:tcPr>
            <w:tcW w:w="4230" w:type="dxa"/>
          </w:tcPr>
          <w:p w:rsidR="00A229E3" w:rsidRDefault="00A229E3" w:rsidP="00977759">
            <w:pPr>
              <w:spacing w:after="0" w:line="360" w:lineRule="auto"/>
              <w:jc w:val="both"/>
              <w:rPr>
                <w:rFonts w:cs="Times New Roman"/>
                <w:szCs w:val="24"/>
              </w:rPr>
            </w:pPr>
            <w:r>
              <w:rPr>
                <w:rFonts w:cs="Times New Roman"/>
                <w:szCs w:val="24"/>
              </w:rPr>
              <w:t>Име и презиме</w:t>
            </w:r>
          </w:p>
        </w:tc>
      </w:tr>
      <w:tr w:rsidR="00A229E3" w:rsidTr="00A229E3">
        <w:tc>
          <w:tcPr>
            <w:tcW w:w="558" w:type="dxa"/>
          </w:tcPr>
          <w:p w:rsidR="00A229E3" w:rsidRDefault="00A229E3" w:rsidP="00977759">
            <w:pPr>
              <w:spacing w:after="0" w:line="360" w:lineRule="auto"/>
              <w:jc w:val="both"/>
              <w:rPr>
                <w:rFonts w:cs="Times New Roman"/>
                <w:szCs w:val="24"/>
              </w:rPr>
            </w:pPr>
            <w:r>
              <w:rPr>
                <w:rFonts w:cs="Times New Roman"/>
                <w:szCs w:val="24"/>
              </w:rPr>
              <w:t xml:space="preserve">       1.</w:t>
            </w:r>
          </w:p>
        </w:tc>
        <w:tc>
          <w:tcPr>
            <w:tcW w:w="4230" w:type="dxa"/>
          </w:tcPr>
          <w:p w:rsidR="00A229E3" w:rsidRDefault="00A229E3" w:rsidP="00977759">
            <w:pPr>
              <w:spacing w:after="0" w:line="360" w:lineRule="auto"/>
              <w:jc w:val="both"/>
              <w:rPr>
                <w:rFonts w:cs="Times New Roman"/>
                <w:szCs w:val="24"/>
              </w:rPr>
            </w:pPr>
            <w:r>
              <w:rPr>
                <w:rFonts w:cs="Times New Roman"/>
                <w:szCs w:val="24"/>
              </w:rPr>
              <w:t>Догнар Александар</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Шерфезе Река</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Варга Соња</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Такач Рајмунд</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Годањи Марија</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Нађ Чаба</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Сич Гергељ</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Катић Урбан Адриена</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Утцаи Роберт</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Берењи Акош</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Барат Атила</w:t>
            </w:r>
          </w:p>
        </w:tc>
      </w:tr>
      <w:tr w:rsidR="00A229E3" w:rsidTr="00A229E3">
        <w:tc>
          <w:tcPr>
            <w:tcW w:w="558" w:type="dxa"/>
          </w:tcPr>
          <w:p w:rsidR="00A229E3" w:rsidRPr="00A229E3" w:rsidRDefault="00A229E3" w:rsidP="00A229E3">
            <w:pPr>
              <w:pStyle w:val="Listaszerbekezds"/>
              <w:numPr>
                <w:ilvl w:val="0"/>
                <w:numId w:val="40"/>
              </w:numPr>
              <w:spacing w:line="360" w:lineRule="auto"/>
              <w:jc w:val="both"/>
              <w:rPr>
                <w:rFonts w:cs="Times New Roman"/>
              </w:rPr>
            </w:pPr>
          </w:p>
        </w:tc>
        <w:tc>
          <w:tcPr>
            <w:tcW w:w="4230" w:type="dxa"/>
          </w:tcPr>
          <w:p w:rsidR="00A229E3" w:rsidRDefault="00A229E3" w:rsidP="00977759">
            <w:pPr>
              <w:spacing w:after="0" w:line="360" w:lineRule="auto"/>
              <w:jc w:val="both"/>
              <w:rPr>
                <w:rFonts w:cs="Times New Roman"/>
                <w:szCs w:val="24"/>
              </w:rPr>
            </w:pPr>
            <w:r>
              <w:rPr>
                <w:rFonts w:cs="Times New Roman"/>
                <w:szCs w:val="24"/>
              </w:rPr>
              <w:t>Гргић Николета</w:t>
            </w:r>
          </w:p>
        </w:tc>
      </w:tr>
    </w:tbl>
    <w:p w:rsidR="00A229E3" w:rsidRPr="00A229E3" w:rsidRDefault="00A229E3" w:rsidP="00977759">
      <w:pPr>
        <w:spacing w:after="0" w:line="360" w:lineRule="auto"/>
        <w:jc w:val="both"/>
        <w:rPr>
          <w:rFonts w:cs="Times New Roman"/>
          <w:szCs w:val="24"/>
        </w:rPr>
      </w:pPr>
    </w:p>
    <w:p w:rsidR="004B5E4C" w:rsidRPr="002A63DC" w:rsidRDefault="004B5E4C" w:rsidP="00E8022B"/>
    <w:p w:rsidR="003A428F" w:rsidRPr="004C3133" w:rsidRDefault="003A428F" w:rsidP="00EF65DB">
      <w:pPr>
        <w:pStyle w:val="Cmsor1"/>
      </w:pPr>
      <w:bookmarkStart w:id="106" w:name="_Toc461654732"/>
      <w:bookmarkStart w:id="107" w:name="_Toc461701193"/>
      <w:bookmarkStart w:id="108" w:name="_Toc114045816"/>
      <w:r w:rsidRPr="004C3133">
        <w:t>ОСТВАРИВАНЈЕ НАСТАВНИХ ПРОГРАМА, УСПЕХ У УЧЕ</w:t>
      </w:r>
      <w:bookmarkEnd w:id="106"/>
      <w:bookmarkEnd w:id="107"/>
      <w:r w:rsidRPr="004C3133">
        <w:t>ЊУ</w:t>
      </w:r>
      <w:bookmarkEnd w:id="108"/>
    </w:p>
    <w:p w:rsidR="003A428F" w:rsidRDefault="003A428F" w:rsidP="003A428F">
      <w:pPr>
        <w:pStyle w:val="Listaszerbekezds"/>
        <w:ind w:left="360"/>
      </w:pPr>
    </w:p>
    <w:p w:rsidR="003A428F" w:rsidRPr="00C30AB3" w:rsidRDefault="003A428F" w:rsidP="003A428F">
      <w:pPr>
        <w:pStyle w:val="Cmsor3"/>
        <w:jc w:val="center"/>
        <w:rPr>
          <w:b w:val="0"/>
          <w:bCs/>
          <w:color w:val="auto"/>
          <w:highlight w:val="yellow"/>
        </w:rPr>
      </w:pPr>
      <w:bookmarkStart w:id="109" w:name="_5.1._Реализација_редовне"/>
      <w:bookmarkStart w:id="110" w:name="_Toc461654733"/>
      <w:bookmarkStart w:id="111" w:name="_Toc461701194"/>
      <w:bookmarkEnd w:id="109"/>
      <w:r w:rsidRPr="00137163">
        <w:rPr>
          <w:bCs/>
          <w:color w:val="auto"/>
        </w:rPr>
        <w:t xml:space="preserve"> </w:t>
      </w:r>
      <w:bookmarkStart w:id="112" w:name="_Toc114045817"/>
      <w:r w:rsidRPr="00C30AB3">
        <w:rPr>
          <w:rStyle w:val="Cmsor2Char"/>
          <w:bCs/>
          <w:color w:val="auto"/>
        </w:rPr>
        <w:t>Реализација редовне наставе</w:t>
      </w:r>
      <w:bookmarkEnd w:id="110"/>
      <w:bookmarkEnd w:id="111"/>
      <w:bookmarkEnd w:id="112"/>
    </w:p>
    <w:p w:rsidR="003A428F" w:rsidRPr="00C30AB3" w:rsidRDefault="003A428F" w:rsidP="003A428F">
      <w:pPr>
        <w:pStyle w:val="Listaszerbekezds"/>
        <w:ind w:left="360"/>
        <w:rPr>
          <w:b/>
          <w:bCs/>
        </w:rPr>
      </w:pPr>
    </w:p>
    <w:p w:rsidR="003A428F" w:rsidRPr="00137163" w:rsidRDefault="003A428F" w:rsidP="003A428F">
      <w:pPr>
        <w:spacing w:after="0" w:line="360" w:lineRule="auto"/>
        <w:rPr>
          <w:rFonts w:cs="Times New Roman"/>
          <w:szCs w:val="24"/>
        </w:rPr>
      </w:pPr>
      <w:r w:rsidRPr="00137163">
        <w:rPr>
          <w:rFonts w:cs="Times New Roman"/>
          <w:szCs w:val="24"/>
        </w:rPr>
        <w:t>Годишњи фонд часова обавезних наставних предмета према плану и програму образовања је остварен.</w:t>
      </w:r>
    </w:p>
    <w:p w:rsidR="003A428F" w:rsidRDefault="003A428F" w:rsidP="003A428F">
      <w:pPr>
        <w:spacing w:after="0" w:line="360" w:lineRule="auto"/>
        <w:rPr>
          <w:rFonts w:cs="Times New Roman"/>
          <w:szCs w:val="24"/>
        </w:rPr>
      </w:pPr>
      <w:r w:rsidRPr="00137163">
        <w:rPr>
          <w:rFonts w:cs="Times New Roman"/>
          <w:szCs w:val="24"/>
        </w:rPr>
        <w:t>Табеларни приказ реализације часова редовне наставе из обавезних наставних предмета</w:t>
      </w:r>
      <w:r w:rsidR="004C3133">
        <w:rPr>
          <w:rFonts w:cs="Times New Roman"/>
          <w:szCs w:val="24"/>
        </w:rPr>
        <w:t xml:space="preserve"> је у прилогу, праћено је целе школске године</w:t>
      </w:r>
      <w:r w:rsidR="006427AE">
        <w:rPr>
          <w:rFonts w:cs="Times New Roman"/>
          <w:szCs w:val="24"/>
        </w:rPr>
        <w:t>.</w:t>
      </w:r>
    </w:p>
    <w:p w:rsidR="005063A4" w:rsidRPr="00202008" w:rsidRDefault="005063A4" w:rsidP="005063A4">
      <w:pPr>
        <w:rPr>
          <w:sz w:val="22"/>
          <w:lang w:eastAsia="en-US"/>
        </w:rPr>
      </w:pPr>
      <w:r w:rsidRPr="00E22E29">
        <w:rPr>
          <w:sz w:val="22"/>
          <w:lang w:eastAsia="en-US"/>
        </w:rPr>
        <w:t>ОРГАНИЗАЦИЈА ОБРАЗОВНО-ВАСПИТНОГ РАДА ШКОЛЕ У РЕДОВНИМ УСЛОВИМА</w:t>
      </w:r>
      <w:r w:rsidR="00202008">
        <w:rPr>
          <w:sz w:val="22"/>
          <w:lang w:eastAsia="en-US"/>
        </w:rPr>
        <w:t>:</w:t>
      </w:r>
    </w:p>
    <w:p w:rsidR="005063A4" w:rsidRPr="005063A4" w:rsidRDefault="005063A4" w:rsidP="005063A4">
      <w:pPr>
        <w:spacing w:after="160" w:line="259" w:lineRule="auto"/>
        <w:jc w:val="both"/>
        <w:rPr>
          <w:rFonts w:cs="Times New Roman"/>
          <w:b/>
          <w:bCs/>
          <w:szCs w:val="24"/>
        </w:rPr>
      </w:pPr>
      <w:r w:rsidRPr="005063A4">
        <w:rPr>
          <w:rFonts w:cs="Times New Roman"/>
          <w:szCs w:val="24"/>
        </w:rPr>
        <w:t>Настава се организује само пре подне од 7.30 до 14.15. У поподневним сатима се организују наставни активности. Током поподневнева се организују ваннаставни активности.</w:t>
      </w:r>
    </w:p>
    <w:p w:rsidR="004B5E4C" w:rsidRPr="00EB3084" w:rsidRDefault="004B5E4C" w:rsidP="003B79E7">
      <w:pPr>
        <w:spacing w:after="0" w:line="360" w:lineRule="auto"/>
        <w:jc w:val="both"/>
        <w:rPr>
          <w:rFonts w:cs="Times New Roman"/>
          <w:szCs w:val="24"/>
        </w:rPr>
      </w:pPr>
      <w:bookmarkStart w:id="113" w:name="_5.1.1._Онлајн_настава"/>
      <w:bookmarkEnd w:id="113"/>
    </w:p>
    <w:p w:rsidR="003B79E7" w:rsidRPr="00181B24" w:rsidRDefault="003B79E7" w:rsidP="00EF65DB">
      <w:pPr>
        <w:pStyle w:val="Cmsor1"/>
      </w:pPr>
      <w:bookmarkStart w:id="114" w:name="_5.5._Успех_и"/>
      <w:bookmarkStart w:id="115" w:name="_Toc114045819"/>
      <w:bookmarkEnd w:id="114"/>
      <w:r w:rsidRPr="00181B24">
        <w:lastRenderedPageBreak/>
        <w:t>Успех и владање ученика на крају школске 20</w:t>
      </w:r>
      <w:r w:rsidR="00512A50">
        <w:t>2</w:t>
      </w:r>
      <w:r w:rsidR="00B9472F">
        <w:t>2</w:t>
      </w:r>
      <w:r w:rsidRPr="00181B24">
        <w:t>/202</w:t>
      </w:r>
      <w:r w:rsidR="00B9472F">
        <w:t>3</w:t>
      </w:r>
      <w:r w:rsidRPr="00181B24">
        <w:t>. године</w:t>
      </w:r>
      <w:bookmarkEnd w:id="115"/>
    </w:p>
    <w:p w:rsidR="003B79E7" w:rsidRPr="00480D98" w:rsidRDefault="003B79E7" w:rsidP="003B79E7">
      <w:pPr>
        <w:spacing w:after="0" w:line="360" w:lineRule="auto"/>
        <w:jc w:val="center"/>
        <w:rPr>
          <w:rFonts w:cs="Times New Roman"/>
          <w:b/>
          <w:bCs/>
          <w:szCs w:val="24"/>
        </w:rPr>
      </w:pPr>
    </w:p>
    <w:p w:rsidR="003B79E7" w:rsidRDefault="003B79E7" w:rsidP="001E3FFB">
      <w:pPr>
        <w:pStyle w:val="Cmsor2"/>
      </w:pPr>
      <w:bookmarkStart w:id="116" w:name="_Toc114045820"/>
      <w:r w:rsidRPr="00480D98">
        <w:t xml:space="preserve">Успех </w:t>
      </w:r>
      <w:r w:rsidR="007F2EB9">
        <w:t xml:space="preserve">и изостанци </w:t>
      </w:r>
      <w:r w:rsidRPr="00480D98">
        <w:t>ученика</w:t>
      </w:r>
      <w:bookmarkEnd w:id="116"/>
    </w:p>
    <w:p w:rsidR="003B79E7" w:rsidRDefault="003B79E7" w:rsidP="003B79E7">
      <w:pPr>
        <w:spacing w:after="0" w:line="360" w:lineRule="auto"/>
        <w:jc w:val="center"/>
        <w:rPr>
          <w:rFonts w:cs="Times New Roman"/>
          <w:b/>
          <w:bCs/>
          <w:i/>
          <w:iCs/>
          <w:szCs w:val="24"/>
        </w:rPr>
      </w:pPr>
    </w:p>
    <w:p w:rsidR="003B79E7" w:rsidRPr="003B79E7" w:rsidRDefault="003B79E7" w:rsidP="003B79E7">
      <w:pPr>
        <w:spacing w:after="0" w:line="360" w:lineRule="auto"/>
        <w:jc w:val="both"/>
        <w:rPr>
          <w:rFonts w:cs="Times New Roman"/>
          <w:szCs w:val="24"/>
          <w:highlight w:val="yellow"/>
        </w:rPr>
      </w:pPr>
      <w:r w:rsidRPr="001C078D">
        <w:rPr>
          <w:rFonts w:cs="Times New Roman"/>
          <w:szCs w:val="24"/>
        </w:rPr>
        <w:t>У школској 20</w:t>
      </w:r>
      <w:r w:rsidR="00EB3084">
        <w:rPr>
          <w:rFonts w:cs="Times New Roman"/>
          <w:szCs w:val="24"/>
        </w:rPr>
        <w:t>22</w:t>
      </w:r>
      <w:r w:rsidRPr="001C078D">
        <w:rPr>
          <w:rFonts w:cs="Times New Roman"/>
          <w:szCs w:val="24"/>
        </w:rPr>
        <w:t>/202</w:t>
      </w:r>
      <w:r w:rsidR="00EB3084">
        <w:rPr>
          <w:rFonts w:cs="Times New Roman"/>
          <w:szCs w:val="24"/>
        </w:rPr>
        <w:t>3</w:t>
      </w:r>
      <w:r w:rsidRPr="001C078D">
        <w:rPr>
          <w:rFonts w:cs="Times New Roman"/>
          <w:szCs w:val="24"/>
        </w:rPr>
        <w:t xml:space="preserve">. години у школи је било укупно </w:t>
      </w:r>
      <w:r w:rsidR="00EB3084">
        <w:rPr>
          <w:rFonts w:cs="Times New Roman"/>
          <w:szCs w:val="24"/>
        </w:rPr>
        <w:t>13</w:t>
      </w:r>
      <w:r w:rsidRPr="004507FE">
        <w:rPr>
          <w:rFonts w:cs="Times New Roman"/>
          <w:szCs w:val="24"/>
        </w:rPr>
        <w:t xml:space="preserve"> одељења.</w:t>
      </w:r>
      <w:r w:rsidRPr="001C078D">
        <w:rPr>
          <w:rFonts w:cs="Times New Roman"/>
          <w:szCs w:val="24"/>
        </w:rPr>
        <w:t xml:space="preserve"> </w:t>
      </w:r>
    </w:p>
    <w:p w:rsidR="003B79E7" w:rsidRPr="00EB3084" w:rsidRDefault="003B79E7" w:rsidP="003B79E7">
      <w:pPr>
        <w:spacing w:after="0" w:line="360" w:lineRule="auto"/>
        <w:jc w:val="both"/>
        <w:rPr>
          <w:rFonts w:cs="Times New Roman"/>
          <w:szCs w:val="24"/>
        </w:rPr>
      </w:pPr>
      <w:r w:rsidRPr="00E05F97">
        <w:rPr>
          <w:rFonts w:cs="Times New Roman"/>
          <w:szCs w:val="24"/>
        </w:rPr>
        <w:t xml:space="preserve">Број ученика за поправне испите: </w:t>
      </w:r>
      <w:r w:rsidR="00146369">
        <w:rPr>
          <w:rFonts w:cs="Times New Roman"/>
          <w:szCs w:val="24"/>
        </w:rPr>
        <w:t>3</w:t>
      </w:r>
      <w:r w:rsidRPr="00E05F97">
        <w:rPr>
          <w:rFonts w:cs="Times New Roman"/>
          <w:szCs w:val="24"/>
        </w:rPr>
        <w:t xml:space="preserve">  ученика </w:t>
      </w:r>
      <w:r w:rsidRPr="001B5BBF">
        <w:rPr>
          <w:rFonts w:cs="Times New Roman"/>
          <w:szCs w:val="24"/>
        </w:rPr>
        <w:t>је полагало</w:t>
      </w:r>
      <w:r w:rsidRPr="00E05F97">
        <w:rPr>
          <w:rFonts w:cs="Times New Roman"/>
          <w:szCs w:val="24"/>
        </w:rPr>
        <w:t xml:space="preserve"> испита </w:t>
      </w:r>
      <w:r w:rsidR="00C761B0" w:rsidRPr="00E05F97">
        <w:rPr>
          <w:rFonts w:cs="Times New Roman"/>
          <w:szCs w:val="24"/>
        </w:rPr>
        <w:t xml:space="preserve">из латинског </w:t>
      </w:r>
      <w:r w:rsidR="00EB3084">
        <w:rPr>
          <w:rFonts w:cs="Times New Roman"/>
          <w:szCs w:val="24"/>
        </w:rPr>
        <w:t xml:space="preserve">језика са </w:t>
      </w:r>
      <w:r w:rsidR="00EB3084">
        <w:rPr>
          <w:rFonts w:ascii="Arial" w:hAnsi="Arial" w:cs="Arial"/>
          <w:color w:val="343A40"/>
          <w:sz w:val="14"/>
          <w:szCs w:val="14"/>
          <w:shd w:val="clear" w:color="auto" w:fill="F8F9FA"/>
        </w:rPr>
        <w:t> </w:t>
      </w:r>
      <w:r w:rsidR="00EB3084">
        <w:rPr>
          <w:rStyle w:val="tippy"/>
          <w:rFonts w:ascii="Arial" w:eastAsiaTheme="majorEastAsia" w:hAnsi="Arial" w:cs="Arial"/>
          <w:color w:val="343A40"/>
          <w:sz w:val="14"/>
          <w:szCs w:val="14"/>
          <w:shd w:val="clear" w:color="auto" w:fill="F8F9FA"/>
        </w:rPr>
        <w:t xml:space="preserve"> </w:t>
      </w:r>
      <w:r w:rsidR="00EB3084" w:rsidRPr="00EB3084">
        <w:rPr>
          <w:rStyle w:val="tippy"/>
          <w:rFonts w:eastAsiaTheme="majorEastAsia" w:cs="Times New Roman"/>
          <w:szCs w:val="24"/>
          <w:shd w:val="clear" w:color="auto" w:fill="F8F9FA"/>
        </w:rPr>
        <w:t>елементима класичне цивилизације</w:t>
      </w:r>
      <w:r w:rsidR="00EB3084">
        <w:rPr>
          <w:rStyle w:val="tippy"/>
          <w:rFonts w:eastAsiaTheme="majorEastAsia" w:cs="Times New Roman"/>
          <w:szCs w:val="24"/>
          <w:shd w:val="clear" w:color="auto" w:fill="F8F9FA"/>
        </w:rPr>
        <w:t>.</w:t>
      </w:r>
    </w:p>
    <w:p w:rsidR="00D03C80" w:rsidRPr="00D03C80" w:rsidRDefault="00D03C80" w:rsidP="001E3FFB">
      <w:pPr>
        <w:pStyle w:val="Cmsor2"/>
      </w:pPr>
      <w:bookmarkStart w:id="117" w:name="_Toc114045821"/>
      <w:r>
        <w:t>Успех ученика</w:t>
      </w:r>
      <w:bookmarkEnd w:id="117"/>
    </w:p>
    <w:tbl>
      <w:tblPr>
        <w:tblW w:w="11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
        <w:gridCol w:w="686"/>
        <w:gridCol w:w="687"/>
        <w:gridCol w:w="687"/>
        <w:gridCol w:w="687"/>
        <w:gridCol w:w="687"/>
        <w:gridCol w:w="686"/>
        <w:gridCol w:w="687"/>
        <w:gridCol w:w="687"/>
        <w:gridCol w:w="687"/>
        <w:gridCol w:w="686"/>
        <w:gridCol w:w="687"/>
        <w:gridCol w:w="825"/>
        <w:gridCol w:w="961"/>
        <w:gridCol w:w="1117"/>
      </w:tblGrid>
      <w:tr w:rsidR="00A03E6D" w:rsidRPr="001C078D" w:rsidTr="00A03E6D">
        <w:trPr>
          <w:trHeight w:val="487"/>
          <w:jc w:val="center"/>
        </w:trPr>
        <w:tc>
          <w:tcPr>
            <w:tcW w:w="1494" w:type="dxa"/>
            <w:shd w:val="clear" w:color="auto" w:fill="A8D08D" w:themeFill="accent6" w:themeFillTint="99"/>
          </w:tcPr>
          <w:p w:rsidR="00A03E6D" w:rsidRPr="001C078D" w:rsidRDefault="00A03E6D" w:rsidP="00A03E6D">
            <w:pPr>
              <w:spacing w:after="0"/>
              <w:jc w:val="both"/>
              <w:rPr>
                <w:rFonts w:cs="Times New Roman"/>
                <w:b/>
                <w:szCs w:val="24"/>
              </w:rPr>
            </w:pPr>
          </w:p>
        </w:tc>
        <w:tc>
          <w:tcPr>
            <w:tcW w:w="686" w:type="dxa"/>
            <w:shd w:val="clear" w:color="auto" w:fill="A8D08D" w:themeFill="accent6" w:themeFillTint="99"/>
            <w:vAlign w:val="center"/>
          </w:tcPr>
          <w:p w:rsidR="00A03E6D" w:rsidRPr="001C078D" w:rsidRDefault="00A03E6D" w:rsidP="00A03E6D">
            <w:pPr>
              <w:spacing w:after="0"/>
              <w:jc w:val="both"/>
              <w:rPr>
                <w:rFonts w:cs="Times New Roman"/>
                <w:b/>
                <w:bCs/>
                <w:szCs w:val="24"/>
              </w:rPr>
            </w:pPr>
            <w:r w:rsidRPr="001C078D">
              <w:rPr>
                <w:rFonts w:cs="Times New Roman"/>
                <w:b/>
                <w:bCs/>
                <w:szCs w:val="24"/>
              </w:rPr>
              <w:t>1А</w:t>
            </w:r>
          </w:p>
        </w:tc>
        <w:tc>
          <w:tcPr>
            <w:tcW w:w="687" w:type="dxa"/>
            <w:shd w:val="clear" w:color="auto" w:fill="A8D08D" w:themeFill="accent6" w:themeFillTint="99"/>
          </w:tcPr>
          <w:p w:rsidR="00A03E6D" w:rsidRPr="00A03E6D" w:rsidRDefault="00A03E6D" w:rsidP="00A03E6D">
            <w:pPr>
              <w:spacing w:after="0"/>
              <w:jc w:val="both"/>
              <w:rPr>
                <w:rFonts w:cs="Times New Roman"/>
                <w:b/>
                <w:bCs/>
                <w:szCs w:val="24"/>
              </w:rPr>
            </w:pPr>
            <w:r w:rsidRPr="001C078D">
              <w:rPr>
                <w:rFonts w:cs="Times New Roman"/>
                <w:b/>
                <w:bCs/>
                <w:szCs w:val="24"/>
              </w:rPr>
              <w:t>1</w:t>
            </w:r>
            <w:r>
              <w:rPr>
                <w:rFonts w:cs="Times New Roman"/>
                <w:b/>
                <w:bCs/>
                <w:szCs w:val="24"/>
              </w:rPr>
              <w:t>М</w:t>
            </w:r>
          </w:p>
        </w:tc>
        <w:tc>
          <w:tcPr>
            <w:tcW w:w="687" w:type="dxa"/>
            <w:shd w:val="clear" w:color="auto" w:fill="A8D08D" w:themeFill="accent6" w:themeFillTint="99"/>
            <w:vAlign w:val="center"/>
          </w:tcPr>
          <w:p w:rsidR="00A03E6D" w:rsidRPr="001C078D" w:rsidRDefault="00A03E6D" w:rsidP="00A03E6D">
            <w:pPr>
              <w:spacing w:after="0"/>
              <w:jc w:val="both"/>
              <w:rPr>
                <w:rFonts w:cs="Times New Roman"/>
                <w:b/>
                <w:bCs/>
                <w:szCs w:val="24"/>
              </w:rPr>
            </w:pPr>
            <w:r w:rsidRPr="001C078D">
              <w:rPr>
                <w:rFonts w:cs="Times New Roman"/>
                <w:b/>
                <w:bCs/>
                <w:szCs w:val="24"/>
              </w:rPr>
              <w:t>1Н</w:t>
            </w:r>
          </w:p>
        </w:tc>
        <w:tc>
          <w:tcPr>
            <w:tcW w:w="687" w:type="dxa"/>
            <w:shd w:val="clear" w:color="auto" w:fill="A8D08D" w:themeFill="accent6" w:themeFillTint="99"/>
            <w:vAlign w:val="center"/>
          </w:tcPr>
          <w:p w:rsidR="00A03E6D" w:rsidRPr="001C078D" w:rsidRDefault="00A03E6D" w:rsidP="00A03E6D">
            <w:pPr>
              <w:spacing w:after="0"/>
              <w:jc w:val="both"/>
              <w:rPr>
                <w:rFonts w:cs="Times New Roman"/>
                <w:b/>
                <w:bCs/>
                <w:szCs w:val="24"/>
              </w:rPr>
            </w:pPr>
            <w:r w:rsidRPr="001C078D">
              <w:rPr>
                <w:rFonts w:cs="Times New Roman"/>
                <w:b/>
                <w:bCs/>
                <w:szCs w:val="24"/>
              </w:rPr>
              <w:t>1С</w:t>
            </w:r>
          </w:p>
        </w:tc>
        <w:tc>
          <w:tcPr>
            <w:tcW w:w="687" w:type="dxa"/>
            <w:shd w:val="clear" w:color="auto" w:fill="A8D08D" w:themeFill="accent6" w:themeFillTint="99"/>
            <w:vAlign w:val="center"/>
          </w:tcPr>
          <w:p w:rsidR="00A03E6D" w:rsidRPr="001C078D" w:rsidRDefault="00A03E6D" w:rsidP="00A03E6D">
            <w:pPr>
              <w:spacing w:after="0"/>
              <w:jc w:val="both"/>
              <w:rPr>
                <w:rFonts w:cs="Times New Roman"/>
                <w:b/>
                <w:bCs/>
                <w:szCs w:val="24"/>
              </w:rPr>
            </w:pPr>
            <w:r w:rsidRPr="001C078D">
              <w:rPr>
                <w:rFonts w:cs="Times New Roman"/>
                <w:b/>
                <w:bCs/>
                <w:szCs w:val="24"/>
              </w:rPr>
              <w:t>2А</w:t>
            </w:r>
          </w:p>
        </w:tc>
        <w:tc>
          <w:tcPr>
            <w:tcW w:w="686" w:type="dxa"/>
            <w:shd w:val="clear" w:color="auto" w:fill="A8D08D" w:themeFill="accent6" w:themeFillTint="99"/>
            <w:vAlign w:val="center"/>
          </w:tcPr>
          <w:p w:rsidR="00A03E6D" w:rsidRPr="001C078D" w:rsidRDefault="00A03E6D" w:rsidP="00A03E6D">
            <w:pPr>
              <w:spacing w:after="0"/>
              <w:jc w:val="both"/>
              <w:rPr>
                <w:rFonts w:cs="Times New Roman"/>
                <w:b/>
                <w:bCs/>
                <w:color w:val="000000"/>
                <w:szCs w:val="24"/>
              </w:rPr>
            </w:pPr>
            <w:r w:rsidRPr="001C078D">
              <w:rPr>
                <w:rFonts w:cs="Times New Roman"/>
                <w:b/>
                <w:bCs/>
                <w:color w:val="000000"/>
                <w:szCs w:val="24"/>
              </w:rPr>
              <w:t>2Н</w:t>
            </w:r>
          </w:p>
        </w:tc>
        <w:tc>
          <w:tcPr>
            <w:tcW w:w="687" w:type="dxa"/>
            <w:shd w:val="clear" w:color="auto" w:fill="A8D08D" w:themeFill="accent6" w:themeFillTint="99"/>
            <w:vAlign w:val="center"/>
          </w:tcPr>
          <w:p w:rsidR="00A03E6D" w:rsidRPr="001C078D" w:rsidRDefault="00A03E6D" w:rsidP="00A03E6D">
            <w:pPr>
              <w:spacing w:after="0"/>
              <w:jc w:val="both"/>
              <w:rPr>
                <w:rFonts w:cs="Times New Roman"/>
                <w:b/>
                <w:bCs/>
                <w:szCs w:val="24"/>
              </w:rPr>
            </w:pPr>
            <w:r w:rsidRPr="001C078D">
              <w:rPr>
                <w:rFonts w:cs="Times New Roman"/>
                <w:b/>
                <w:bCs/>
                <w:szCs w:val="24"/>
              </w:rPr>
              <w:t>2С</w:t>
            </w:r>
          </w:p>
        </w:tc>
        <w:tc>
          <w:tcPr>
            <w:tcW w:w="687" w:type="dxa"/>
            <w:shd w:val="clear" w:color="auto" w:fill="A8D08D" w:themeFill="accent6" w:themeFillTint="99"/>
            <w:vAlign w:val="center"/>
          </w:tcPr>
          <w:p w:rsidR="00A03E6D" w:rsidRPr="001C078D" w:rsidRDefault="00A03E6D" w:rsidP="00614F18">
            <w:pPr>
              <w:spacing w:after="0"/>
              <w:jc w:val="center"/>
              <w:rPr>
                <w:rFonts w:cs="Times New Roman"/>
                <w:b/>
                <w:bCs/>
                <w:szCs w:val="24"/>
              </w:rPr>
            </w:pPr>
            <w:r w:rsidRPr="001C078D">
              <w:rPr>
                <w:rFonts w:cs="Times New Roman"/>
                <w:b/>
                <w:bCs/>
                <w:szCs w:val="24"/>
              </w:rPr>
              <w:t>3А</w:t>
            </w:r>
          </w:p>
        </w:tc>
        <w:tc>
          <w:tcPr>
            <w:tcW w:w="687" w:type="dxa"/>
            <w:shd w:val="clear" w:color="auto" w:fill="A8D08D" w:themeFill="accent6" w:themeFillTint="99"/>
            <w:vAlign w:val="center"/>
          </w:tcPr>
          <w:p w:rsidR="00A03E6D" w:rsidRPr="001C078D" w:rsidRDefault="00A03E6D" w:rsidP="00614F18">
            <w:pPr>
              <w:spacing w:after="0"/>
              <w:jc w:val="center"/>
              <w:rPr>
                <w:rFonts w:cs="Times New Roman"/>
                <w:b/>
                <w:bCs/>
                <w:color w:val="000000"/>
                <w:szCs w:val="24"/>
              </w:rPr>
            </w:pPr>
            <w:r w:rsidRPr="001C078D">
              <w:rPr>
                <w:rFonts w:cs="Times New Roman"/>
                <w:b/>
                <w:bCs/>
                <w:color w:val="000000"/>
                <w:szCs w:val="24"/>
              </w:rPr>
              <w:t>3Н</w:t>
            </w:r>
          </w:p>
        </w:tc>
        <w:tc>
          <w:tcPr>
            <w:tcW w:w="686" w:type="dxa"/>
            <w:shd w:val="clear" w:color="auto" w:fill="A8D08D" w:themeFill="accent6" w:themeFillTint="99"/>
            <w:vAlign w:val="center"/>
          </w:tcPr>
          <w:p w:rsidR="00A03E6D" w:rsidRPr="001C078D" w:rsidRDefault="00A03E6D" w:rsidP="00614F18">
            <w:pPr>
              <w:spacing w:after="0"/>
              <w:jc w:val="center"/>
              <w:rPr>
                <w:rFonts w:cs="Times New Roman"/>
                <w:b/>
                <w:bCs/>
                <w:color w:val="000000"/>
                <w:szCs w:val="24"/>
              </w:rPr>
            </w:pPr>
            <w:r w:rsidRPr="001C078D">
              <w:rPr>
                <w:rFonts w:cs="Times New Roman"/>
                <w:b/>
                <w:bCs/>
                <w:color w:val="000000"/>
                <w:szCs w:val="24"/>
              </w:rPr>
              <w:t>3С</w:t>
            </w:r>
          </w:p>
        </w:tc>
        <w:tc>
          <w:tcPr>
            <w:tcW w:w="687" w:type="dxa"/>
            <w:shd w:val="clear" w:color="auto" w:fill="A8D08D" w:themeFill="accent6" w:themeFillTint="99"/>
            <w:vAlign w:val="center"/>
          </w:tcPr>
          <w:p w:rsidR="00A03E6D" w:rsidRPr="001C078D" w:rsidRDefault="00A03E6D" w:rsidP="00614F18">
            <w:pPr>
              <w:spacing w:after="0"/>
              <w:jc w:val="center"/>
              <w:rPr>
                <w:rFonts w:cs="Times New Roman"/>
                <w:b/>
                <w:bCs/>
                <w:color w:val="000000"/>
                <w:szCs w:val="24"/>
              </w:rPr>
            </w:pPr>
            <w:r w:rsidRPr="001C078D">
              <w:rPr>
                <w:rFonts w:cs="Times New Roman"/>
                <w:b/>
                <w:bCs/>
                <w:color w:val="000000"/>
                <w:szCs w:val="24"/>
              </w:rPr>
              <w:t>4А</w:t>
            </w:r>
          </w:p>
        </w:tc>
        <w:tc>
          <w:tcPr>
            <w:tcW w:w="825" w:type="dxa"/>
            <w:shd w:val="clear" w:color="auto" w:fill="A8D08D" w:themeFill="accent6" w:themeFillTint="99"/>
            <w:vAlign w:val="center"/>
          </w:tcPr>
          <w:p w:rsidR="00A03E6D" w:rsidRPr="001C078D" w:rsidRDefault="00A03E6D" w:rsidP="00614F18">
            <w:pPr>
              <w:spacing w:after="0"/>
              <w:jc w:val="center"/>
              <w:rPr>
                <w:rFonts w:cs="Times New Roman"/>
                <w:b/>
                <w:bCs/>
                <w:szCs w:val="24"/>
              </w:rPr>
            </w:pPr>
            <w:r w:rsidRPr="001C078D">
              <w:rPr>
                <w:rFonts w:cs="Times New Roman"/>
                <w:b/>
                <w:bCs/>
                <w:szCs w:val="24"/>
              </w:rPr>
              <w:t>4Н</w:t>
            </w:r>
          </w:p>
        </w:tc>
        <w:tc>
          <w:tcPr>
            <w:tcW w:w="961" w:type="dxa"/>
            <w:shd w:val="clear" w:color="auto" w:fill="A8D08D" w:themeFill="accent6" w:themeFillTint="99"/>
            <w:vAlign w:val="center"/>
          </w:tcPr>
          <w:p w:rsidR="00A03E6D" w:rsidRPr="001C078D" w:rsidRDefault="00A03E6D" w:rsidP="00614F18">
            <w:pPr>
              <w:spacing w:after="0"/>
              <w:jc w:val="center"/>
              <w:rPr>
                <w:rFonts w:cs="Times New Roman"/>
                <w:b/>
                <w:bCs/>
                <w:szCs w:val="24"/>
              </w:rPr>
            </w:pPr>
            <w:r w:rsidRPr="001C078D">
              <w:rPr>
                <w:rFonts w:cs="Times New Roman"/>
                <w:b/>
                <w:bCs/>
                <w:szCs w:val="24"/>
              </w:rPr>
              <w:t>4С</w:t>
            </w:r>
          </w:p>
        </w:tc>
        <w:tc>
          <w:tcPr>
            <w:tcW w:w="1117" w:type="dxa"/>
            <w:shd w:val="clear" w:color="auto" w:fill="A8D08D" w:themeFill="accent6" w:themeFillTint="99"/>
            <w:vAlign w:val="center"/>
          </w:tcPr>
          <w:p w:rsidR="00A03E6D" w:rsidRPr="001C078D" w:rsidRDefault="00A03E6D" w:rsidP="00614F18">
            <w:pPr>
              <w:spacing w:after="0"/>
              <w:jc w:val="center"/>
              <w:rPr>
                <w:rFonts w:cs="Times New Roman"/>
                <w:b/>
                <w:szCs w:val="24"/>
              </w:rPr>
            </w:pPr>
            <w:r w:rsidRPr="001C078D">
              <w:rPr>
                <w:rFonts w:cs="Times New Roman"/>
                <w:b/>
                <w:szCs w:val="24"/>
              </w:rPr>
              <w:t>Укупно</w:t>
            </w:r>
          </w:p>
        </w:tc>
      </w:tr>
      <w:tr w:rsidR="00A03E6D" w:rsidRPr="001C078D" w:rsidTr="00A03E6D">
        <w:trPr>
          <w:trHeight w:val="449"/>
          <w:jc w:val="center"/>
        </w:trPr>
        <w:tc>
          <w:tcPr>
            <w:tcW w:w="1494" w:type="dxa"/>
            <w:shd w:val="clear" w:color="auto" w:fill="A8D08D" w:themeFill="accent6" w:themeFillTint="99"/>
          </w:tcPr>
          <w:p w:rsidR="00A03E6D" w:rsidRPr="001C078D" w:rsidRDefault="00A03E6D" w:rsidP="00614F18">
            <w:pPr>
              <w:spacing w:after="0"/>
              <w:rPr>
                <w:rFonts w:cs="Times New Roman"/>
                <w:b/>
                <w:iCs/>
                <w:szCs w:val="24"/>
              </w:rPr>
            </w:pPr>
            <w:r w:rsidRPr="001C078D">
              <w:rPr>
                <w:rFonts w:cs="Times New Roman"/>
                <w:b/>
                <w:iCs/>
                <w:szCs w:val="24"/>
              </w:rPr>
              <w:t>Број ученика</w:t>
            </w:r>
          </w:p>
        </w:tc>
        <w:tc>
          <w:tcPr>
            <w:tcW w:w="686" w:type="dxa"/>
            <w:vAlign w:val="center"/>
          </w:tcPr>
          <w:p w:rsidR="00A03E6D" w:rsidRPr="00A03E6D" w:rsidRDefault="00A03E6D" w:rsidP="00614F18">
            <w:pPr>
              <w:spacing w:after="0"/>
              <w:jc w:val="center"/>
              <w:rPr>
                <w:rFonts w:cs="Times New Roman"/>
                <w:bCs/>
                <w:iCs/>
                <w:szCs w:val="24"/>
              </w:rPr>
            </w:pPr>
            <w:r>
              <w:rPr>
                <w:rFonts w:cs="Times New Roman"/>
                <w:bCs/>
                <w:iCs/>
                <w:szCs w:val="24"/>
              </w:rPr>
              <w:t>20</w:t>
            </w:r>
          </w:p>
        </w:tc>
        <w:tc>
          <w:tcPr>
            <w:tcW w:w="687" w:type="dxa"/>
          </w:tcPr>
          <w:p w:rsidR="00A03E6D" w:rsidRPr="00A03E6D" w:rsidRDefault="00A03E6D" w:rsidP="00614F18">
            <w:pPr>
              <w:spacing w:after="0"/>
              <w:jc w:val="center"/>
              <w:rPr>
                <w:rFonts w:cs="Times New Roman"/>
                <w:bCs/>
                <w:iCs/>
                <w:szCs w:val="24"/>
              </w:rPr>
            </w:pPr>
            <w:r>
              <w:rPr>
                <w:rFonts w:cs="Times New Roman"/>
                <w:bCs/>
                <w:iCs/>
                <w:szCs w:val="24"/>
              </w:rPr>
              <w:t>19</w:t>
            </w:r>
          </w:p>
        </w:tc>
        <w:tc>
          <w:tcPr>
            <w:tcW w:w="687" w:type="dxa"/>
            <w:vAlign w:val="center"/>
          </w:tcPr>
          <w:p w:rsidR="00A03E6D" w:rsidRPr="00A25239" w:rsidRDefault="00A03E6D" w:rsidP="00614F18">
            <w:pPr>
              <w:spacing w:after="0"/>
              <w:jc w:val="center"/>
              <w:rPr>
                <w:rFonts w:cs="Times New Roman"/>
                <w:bCs/>
                <w:iCs/>
                <w:szCs w:val="24"/>
              </w:rPr>
            </w:pPr>
            <w:r>
              <w:rPr>
                <w:rFonts w:cs="Times New Roman"/>
                <w:bCs/>
                <w:iCs/>
                <w:szCs w:val="24"/>
              </w:rPr>
              <w:t>19</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16</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22</w:t>
            </w:r>
          </w:p>
        </w:tc>
        <w:tc>
          <w:tcPr>
            <w:tcW w:w="686"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17</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15</w:t>
            </w:r>
          </w:p>
        </w:tc>
        <w:tc>
          <w:tcPr>
            <w:tcW w:w="687" w:type="dxa"/>
            <w:vAlign w:val="center"/>
          </w:tcPr>
          <w:p w:rsidR="00A03E6D" w:rsidRPr="00942C02" w:rsidRDefault="00A03E6D" w:rsidP="00614F18">
            <w:pPr>
              <w:spacing w:after="0"/>
              <w:jc w:val="center"/>
              <w:rPr>
                <w:rFonts w:cs="Times New Roman"/>
                <w:bCs/>
                <w:iCs/>
                <w:szCs w:val="24"/>
              </w:rPr>
            </w:pPr>
            <w:r>
              <w:rPr>
                <w:rFonts w:cs="Times New Roman"/>
                <w:bCs/>
                <w:iCs/>
                <w:szCs w:val="24"/>
              </w:rPr>
              <w:t>17</w:t>
            </w:r>
          </w:p>
        </w:tc>
        <w:tc>
          <w:tcPr>
            <w:tcW w:w="687"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17</w:t>
            </w:r>
          </w:p>
        </w:tc>
        <w:tc>
          <w:tcPr>
            <w:tcW w:w="686"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17</w:t>
            </w:r>
          </w:p>
        </w:tc>
        <w:tc>
          <w:tcPr>
            <w:tcW w:w="687"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16</w:t>
            </w:r>
          </w:p>
        </w:tc>
        <w:tc>
          <w:tcPr>
            <w:tcW w:w="825" w:type="dxa"/>
            <w:vAlign w:val="center"/>
          </w:tcPr>
          <w:p w:rsidR="00A03E6D" w:rsidRPr="00A03E6D" w:rsidRDefault="00A03E6D" w:rsidP="00614F18">
            <w:pPr>
              <w:spacing w:after="0"/>
              <w:jc w:val="center"/>
              <w:rPr>
                <w:rFonts w:cs="Times New Roman"/>
                <w:bCs/>
                <w:iCs/>
                <w:szCs w:val="24"/>
              </w:rPr>
            </w:pPr>
            <w:r>
              <w:rPr>
                <w:rFonts w:cs="Times New Roman"/>
                <w:bCs/>
                <w:iCs/>
                <w:szCs w:val="24"/>
              </w:rPr>
              <w:t>20</w:t>
            </w:r>
          </w:p>
        </w:tc>
        <w:tc>
          <w:tcPr>
            <w:tcW w:w="961" w:type="dxa"/>
            <w:vAlign w:val="center"/>
          </w:tcPr>
          <w:p w:rsidR="00A03E6D" w:rsidRPr="00A03E6D" w:rsidRDefault="00A03E6D" w:rsidP="00614F18">
            <w:pPr>
              <w:spacing w:after="0"/>
              <w:jc w:val="center"/>
              <w:rPr>
                <w:rFonts w:cs="Times New Roman"/>
                <w:bCs/>
                <w:iCs/>
                <w:szCs w:val="24"/>
              </w:rPr>
            </w:pPr>
            <w:r>
              <w:rPr>
                <w:rFonts w:cs="Times New Roman"/>
                <w:bCs/>
                <w:iCs/>
                <w:szCs w:val="24"/>
              </w:rPr>
              <w:t>20</w:t>
            </w:r>
          </w:p>
        </w:tc>
        <w:tc>
          <w:tcPr>
            <w:tcW w:w="1117" w:type="dxa"/>
            <w:vAlign w:val="center"/>
          </w:tcPr>
          <w:p w:rsidR="00A03E6D" w:rsidRPr="00A03E6D" w:rsidRDefault="00A03E6D" w:rsidP="00A03E6D">
            <w:pPr>
              <w:spacing w:after="0"/>
              <w:jc w:val="center"/>
              <w:rPr>
                <w:rFonts w:cs="Times New Roman"/>
                <w:b/>
                <w:iCs/>
                <w:szCs w:val="24"/>
              </w:rPr>
            </w:pPr>
            <w:r>
              <w:rPr>
                <w:rFonts w:cs="Times New Roman"/>
                <w:b/>
                <w:iCs/>
                <w:szCs w:val="24"/>
              </w:rPr>
              <w:t>235</w:t>
            </w:r>
          </w:p>
        </w:tc>
      </w:tr>
      <w:tr w:rsidR="00A03E6D" w:rsidRPr="001C078D" w:rsidTr="00A03E6D">
        <w:trPr>
          <w:trHeight w:val="475"/>
          <w:jc w:val="center"/>
        </w:trPr>
        <w:tc>
          <w:tcPr>
            <w:tcW w:w="1494" w:type="dxa"/>
            <w:shd w:val="clear" w:color="auto" w:fill="A8D08D" w:themeFill="accent6" w:themeFillTint="99"/>
          </w:tcPr>
          <w:p w:rsidR="00A03E6D" w:rsidRPr="001C078D" w:rsidRDefault="00A03E6D" w:rsidP="00614F18">
            <w:pPr>
              <w:spacing w:after="0"/>
              <w:rPr>
                <w:rFonts w:cs="Times New Roman"/>
                <w:b/>
                <w:i/>
                <w:szCs w:val="24"/>
              </w:rPr>
            </w:pPr>
            <w:r w:rsidRPr="001C078D">
              <w:rPr>
                <w:rFonts w:cs="Times New Roman"/>
                <w:b/>
                <w:i/>
                <w:szCs w:val="24"/>
              </w:rPr>
              <w:t>Одличан</w:t>
            </w:r>
          </w:p>
        </w:tc>
        <w:tc>
          <w:tcPr>
            <w:tcW w:w="686" w:type="dxa"/>
            <w:vAlign w:val="center"/>
          </w:tcPr>
          <w:p w:rsidR="00A03E6D" w:rsidRPr="00A03E6D" w:rsidRDefault="00A03E6D" w:rsidP="00614F18">
            <w:pPr>
              <w:spacing w:after="0"/>
              <w:jc w:val="center"/>
              <w:rPr>
                <w:rFonts w:cs="Times New Roman"/>
                <w:bCs/>
                <w:iCs/>
                <w:szCs w:val="24"/>
              </w:rPr>
            </w:pPr>
            <w:r>
              <w:rPr>
                <w:rFonts w:cs="Times New Roman"/>
                <w:bCs/>
                <w:iCs/>
                <w:szCs w:val="24"/>
              </w:rPr>
              <w:t>14</w:t>
            </w:r>
          </w:p>
        </w:tc>
        <w:tc>
          <w:tcPr>
            <w:tcW w:w="687" w:type="dxa"/>
          </w:tcPr>
          <w:p w:rsidR="00A03E6D" w:rsidRPr="00A03E6D" w:rsidRDefault="00A03E6D" w:rsidP="00614F18">
            <w:pPr>
              <w:spacing w:after="0"/>
              <w:jc w:val="center"/>
              <w:rPr>
                <w:rFonts w:cs="Times New Roman"/>
                <w:bCs/>
                <w:iCs/>
                <w:szCs w:val="24"/>
              </w:rPr>
            </w:pPr>
            <w:r>
              <w:rPr>
                <w:rFonts w:cs="Times New Roman"/>
                <w:bCs/>
                <w:iCs/>
                <w:szCs w:val="24"/>
              </w:rPr>
              <w:t>14</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8</w:t>
            </w:r>
          </w:p>
        </w:tc>
        <w:tc>
          <w:tcPr>
            <w:tcW w:w="687" w:type="dxa"/>
            <w:vAlign w:val="center"/>
          </w:tcPr>
          <w:p w:rsidR="00A03E6D" w:rsidRPr="00BD5A11" w:rsidRDefault="00A03E6D" w:rsidP="00614F18">
            <w:pPr>
              <w:spacing w:after="0"/>
              <w:jc w:val="center"/>
              <w:rPr>
                <w:rFonts w:cs="Times New Roman"/>
                <w:bCs/>
                <w:iCs/>
                <w:szCs w:val="24"/>
              </w:rPr>
            </w:pPr>
            <w:r>
              <w:rPr>
                <w:rFonts w:cs="Times New Roman"/>
                <w:bCs/>
                <w:iCs/>
                <w:szCs w:val="24"/>
              </w:rPr>
              <w:t>4</w:t>
            </w:r>
          </w:p>
        </w:tc>
        <w:tc>
          <w:tcPr>
            <w:tcW w:w="687" w:type="dxa"/>
            <w:vAlign w:val="center"/>
          </w:tcPr>
          <w:p w:rsidR="00A03E6D" w:rsidRPr="00BD5A11" w:rsidRDefault="00A03E6D" w:rsidP="00614F18">
            <w:pPr>
              <w:spacing w:after="0"/>
              <w:jc w:val="center"/>
              <w:rPr>
                <w:rFonts w:cs="Times New Roman"/>
                <w:bCs/>
                <w:iCs/>
                <w:szCs w:val="24"/>
              </w:rPr>
            </w:pPr>
            <w:r>
              <w:rPr>
                <w:rFonts w:cs="Times New Roman"/>
                <w:bCs/>
                <w:iCs/>
                <w:szCs w:val="24"/>
              </w:rPr>
              <w:t>9</w:t>
            </w:r>
          </w:p>
        </w:tc>
        <w:tc>
          <w:tcPr>
            <w:tcW w:w="686" w:type="dxa"/>
            <w:vAlign w:val="center"/>
          </w:tcPr>
          <w:p w:rsidR="00A03E6D" w:rsidRPr="00BD5A11" w:rsidRDefault="00A03E6D" w:rsidP="00614F18">
            <w:pPr>
              <w:spacing w:after="0"/>
              <w:jc w:val="center"/>
              <w:rPr>
                <w:rFonts w:cs="Times New Roman"/>
                <w:bCs/>
                <w:iCs/>
                <w:color w:val="000000"/>
                <w:szCs w:val="24"/>
              </w:rPr>
            </w:pPr>
            <w:r>
              <w:rPr>
                <w:rFonts w:cs="Times New Roman"/>
                <w:bCs/>
                <w:iCs/>
                <w:color w:val="000000"/>
                <w:szCs w:val="24"/>
              </w:rPr>
              <w:t>12</w:t>
            </w:r>
          </w:p>
        </w:tc>
        <w:tc>
          <w:tcPr>
            <w:tcW w:w="687" w:type="dxa"/>
            <w:vAlign w:val="center"/>
          </w:tcPr>
          <w:p w:rsidR="00A03E6D" w:rsidRPr="00674669" w:rsidRDefault="00A03E6D" w:rsidP="00614F18">
            <w:pPr>
              <w:spacing w:after="0"/>
              <w:jc w:val="center"/>
              <w:rPr>
                <w:rFonts w:cs="Times New Roman"/>
                <w:bCs/>
                <w:iCs/>
                <w:szCs w:val="24"/>
              </w:rPr>
            </w:pPr>
            <w:r>
              <w:rPr>
                <w:rFonts w:cs="Times New Roman"/>
                <w:bCs/>
                <w:iCs/>
                <w:szCs w:val="24"/>
              </w:rPr>
              <w:t>9</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8</w:t>
            </w:r>
          </w:p>
        </w:tc>
        <w:tc>
          <w:tcPr>
            <w:tcW w:w="687"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13</w:t>
            </w:r>
          </w:p>
        </w:tc>
        <w:tc>
          <w:tcPr>
            <w:tcW w:w="686"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11</w:t>
            </w:r>
          </w:p>
        </w:tc>
        <w:tc>
          <w:tcPr>
            <w:tcW w:w="687"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8</w:t>
            </w:r>
          </w:p>
        </w:tc>
        <w:tc>
          <w:tcPr>
            <w:tcW w:w="825" w:type="dxa"/>
            <w:vAlign w:val="center"/>
          </w:tcPr>
          <w:p w:rsidR="00A03E6D" w:rsidRPr="00A03E6D" w:rsidRDefault="00A03E6D" w:rsidP="00614F18">
            <w:pPr>
              <w:spacing w:after="0"/>
              <w:jc w:val="center"/>
              <w:rPr>
                <w:rFonts w:cs="Times New Roman"/>
                <w:bCs/>
                <w:iCs/>
                <w:szCs w:val="24"/>
              </w:rPr>
            </w:pPr>
            <w:r>
              <w:rPr>
                <w:rFonts w:cs="Times New Roman"/>
                <w:bCs/>
                <w:iCs/>
                <w:szCs w:val="24"/>
              </w:rPr>
              <w:t>15</w:t>
            </w:r>
          </w:p>
        </w:tc>
        <w:tc>
          <w:tcPr>
            <w:tcW w:w="961" w:type="dxa"/>
            <w:vAlign w:val="center"/>
          </w:tcPr>
          <w:p w:rsidR="00A03E6D" w:rsidRPr="00A03E6D" w:rsidRDefault="00A03E6D" w:rsidP="00614F18">
            <w:pPr>
              <w:spacing w:after="0"/>
              <w:jc w:val="center"/>
              <w:rPr>
                <w:rFonts w:cs="Times New Roman"/>
                <w:bCs/>
                <w:iCs/>
                <w:szCs w:val="24"/>
              </w:rPr>
            </w:pPr>
            <w:r>
              <w:rPr>
                <w:rFonts w:cs="Times New Roman"/>
                <w:bCs/>
                <w:iCs/>
                <w:szCs w:val="24"/>
              </w:rPr>
              <w:t>13</w:t>
            </w:r>
          </w:p>
        </w:tc>
        <w:tc>
          <w:tcPr>
            <w:tcW w:w="1117" w:type="dxa"/>
            <w:vAlign w:val="center"/>
          </w:tcPr>
          <w:p w:rsidR="00A03E6D" w:rsidRPr="005F69EC" w:rsidRDefault="00A03E6D" w:rsidP="005F69EC">
            <w:pPr>
              <w:spacing w:after="0"/>
              <w:jc w:val="center"/>
              <w:rPr>
                <w:rFonts w:cs="Times New Roman"/>
                <w:b/>
                <w:iCs/>
                <w:szCs w:val="24"/>
              </w:rPr>
            </w:pPr>
            <w:r>
              <w:rPr>
                <w:rFonts w:cs="Times New Roman"/>
                <w:b/>
                <w:iCs/>
                <w:szCs w:val="24"/>
              </w:rPr>
              <w:t>1</w:t>
            </w:r>
            <w:r w:rsidR="005F69EC">
              <w:rPr>
                <w:rFonts w:cs="Times New Roman"/>
                <w:b/>
                <w:iCs/>
                <w:szCs w:val="24"/>
              </w:rPr>
              <w:t>38</w:t>
            </w:r>
          </w:p>
        </w:tc>
      </w:tr>
      <w:tr w:rsidR="00A03E6D" w:rsidRPr="001C078D" w:rsidTr="00A03E6D">
        <w:trPr>
          <w:trHeight w:val="487"/>
          <w:jc w:val="center"/>
        </w:trPr>
        <w:tc>
          <w:tcPr>
            <w:tcW w:w="1494" w:type="dxa"/>
            <w:shd w:val="clear" w:color="auto" w:fill="A8D08D" w:themeFill="accent6" w:themeFillTint="99"/>
          </w:tcPr>
          <w:p w:rsidR="00A03E6D" w:rsidRPr="001C078D" w:rsidRDefault="00A03E6D" w:rsidP="00614F18">
            <w:pPr>
              <w:spacing w:after="0"/>
              <w:rPr>
                <w:rFonts w:cs="Times New Roman"/>
                <w:b/>
                <w:i/>
                <w:szCs w:val="24"/>
              </w:rPr>
            </w:pPr>
            <w:r w:rsidRPr="001C078D">
              <w:rPr>
                <w:rFonts w:cs="Times New Roman"/>
                <w:b/>
                <w:i/>
                <w:szCs w:val="24"/>
              </w:rPr>
              <w:t>Врло добар</w:t>
            </w:r>
          </w:p>
        </w:tc>
        <w:tc>
          <w:tcPr>
            <w:tcW w:w="686" w:type="dxa"/>
            <w:vAlign w:val="center"/>
          </w:tcPr>
          <w:p w:rsidR="00A03E6D" w:rsidRPr="00A03E6D" w:rsidRDefault="00A03E6D" w:rsidP="00614F18">
            <w:pPr>
              <w:spacing w:after="0"/>
              <w:jc w:val="center"/>
              <w:rPr>
                <w:rFonts w:cs="Times New Roman"/>
                <w:bCs/>
                <w:iCs/>
                <w:szCs w:val="24"/>
              </w:rPr>
            </w:pPr>
            <w:r>
              <w:rPr>
                <w:rFonts w:cs="Times New Roman"/>
                <w:bCs/>
                <w:iCs/>
                <w:szCs w:val="24"/>
              </w:rPr>
              <w:t>3</w:t>
            </w:r>
          </w:p>
        </w:tc>
        <w:tc>
          <w:tcPr>
            <w:tcW w:w="687" w:type="dxa"/>
          </w:tcPr>
          <w:p w:rsidR="00A03E6D" w:rsidRPr="00A03E6D" w:rsidRDefault="00A03E6D" w:rsidP="00614F18">
            <w:pPr>
              <w:spacing w:after="0"/>
              <w:jc w:val="center"/>
              <w:rPr>
                <w:rFonts w:cs="Times New Roman"/>
                <w:bCs/>
                <w:iCs/>
                <w:szCs w:val="24"/>
              </w:rPr>
            </w:pPr>
            <w:r>
              <w:rPr>
                <w:rFonts w:cs="Times New Roman"/>
                <w:bCs/>
                <w:iCs/>
                <w:szCs w:val="24"/>
              </w:rPr>
              <w:t>4</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8</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6</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9</w:t>
            </w:r>
          </w:p>
        </w:tc>
        <w:tc>
          <w:tcPr>
            <w:tcW w:w="686"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6</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5</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8</w:t>
            </w:r>
          </w:p>
        </w:tc>
        <w:tc>
          <w:tcPr>
            <w:tcW w:w="687"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4</w:t>
            </w:r>
          </w:p>
        </w:tc>
        <w:tc>
          <w:tcPr>
            <w:tcW w:w="686"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7</w:t>
            </w:r>
          </w:p>
        </w:tc>
        <w:tc>
          <w:tcPr>
            <w:tcW w:w="687"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8</w:t>
            </w:r>
          </w:p>
        </w:tc>
        <w:tc>
          <w:tcPr>
            <w:tcW w:w="825" w:type="dxa"/>
            <w:vAlign w:val="center"/>
          </w:tcPr>
          <w:p w:rsidR="00A03E6D" w:rsidRPr="00A03E6D" w:rsidRDefault="00A03E6D" w:rsidP="00614F18">
            <w:pPr>
              <w:spacing w:after="0"/>
              <w:jc w:val="center"/>
              <w:rPr>
                <w:rFonts w:cs="Times New Roman"/>
                <w:bCs/>
                <w:iCs/>
                <w:szCs w:val="24"/>
              </w:rPr>
            </w:pPr>
            <w:r>
              <w:rPr>
                <w:rFonts w:cs="Times New Roman"/>
                <w:bCs/>
                <w:iCs/>
                <w:szCs w:val="24"/>
              </w:rPr>
              <w:t>4</w:t>
            </w:r>
          </w:p>
        </w:tc>
        <w:tc>
          <w:tcPr>
            <w:tcW w:w="961" w:type="dxa"/>
            <w:vAlign w:val="center"/>
          </w:tcPr>
          <w:p w:rsidR="00A03E6D" w:rsidRPr="002A4925" w:rsidRDefault="00A03E6D" w:rsidP="00614F18">
            <w:pPr>
              <w:spacing w:after="0"/>
              <w:jc w:val="center"/>
              <w:rPr>
                <w:rFonts w:cs="Times New Roman"/>
                <w:bCs/>
                <w:iCs/>
                <w:szCs w:val="24"/>
              </w:rPr>
            </w:pPr>
            <w:r>
              <w:rPr>
                <w:rFonts w:cs="Times New Roman"/>
                <w:bCs/>
                <w:iCs/>
                <w:szCs w:val="24"/>
              </w:rPr>
              <w:t>7</w:t>
            </w:r>
          </w:p>
        </w:tc>
        <w:tc>
          <w:tcPr>
            <w:tcW w:w="1117" w:type="dxa"/>
            <w:vAlign w:val="center"/>
          </w:tcPr>
          <w:p w:rsidR="00A03E6D" w:rsidRPr="005F69EC" w:rsidRDefault="00A03E6D" w:rsidP="005F69EC">
            <w:pPr>
              <w:spacing w:after="0"/>
              <w:jc w:val="center"/>
              <w:rPr>
                <w:rFonts w:cs="Times New Roman"/>
                <w:b/>
                <w:iCs/>
                <w:szCs w:val="24"/>
              </w:rPr>
            </w:pPr>
            <w:r>
              <w:rPr>
                <w:rFonts w:cs="Times New Roman"/>
                <w:b/>
                <w:iCs/>
                <w:szCs w:val="24"/>
              </w:rPr>
              <w:t>7</w:t>
            </w:r>
            <w:r w:rsidR="005F69EC">
              <w:rPr>
                <w:rFonts w:cs="Times New Roman"/>
                <w:b/>
                <w:iCs/>
                <w:szCs w:val="24"/>
              </w:rPr>
              <w:t>9</w:t>
            </w:r>
          </w:p>
        </w:tc>
      </w:tr>
      <w:tr w:rsidR="00A03E6D" w:rsidRPr="001C078D" w:rsidTr="00A03E6D">
        <w:trPr>
          <w:trHeight w:val="487"/>
          <w:jc w:val="center"/>
        </w:trPr>
        <w:tc>
          <w:tcPr>
            <w:tcW w:w="1494" w:type="dxa"/>
            <w:shd w:val="clear" w:color="auto" w:fill="A8D08D" w:themeFill="accent6" w:themeFillTint="99"/>
          </w:tcPr>
          <w:p w:rsidR="00A03E6D" w:rsidRPr="001C078D" w:rsidRDefault="00A03E6D" w:rsidP="00614F18">
            <w:pPr>
              <w:spacing w:after="0"/>
              <w:rPr>
                <w:rFonts w:cs="Times New Roman"/>
                <w:b/>
                <w:i/>
                <w:szCs w:val="24"/>
              </w:rPr>
            </w:pPr>
            <w:r w:rsidRPr="001C078D">
              <w:rPr>
                <w:rFonts w:cs="Times New Roman"/>
                <w:b/>
                <w:i/>
                <w:szCs w:val="24"/>
              </w:rPr>
              <w:t>Добар</w:t>
            </w:r>
          </w:p>
        </w:tc>
        <w:tc>
          <w:tcPr>
            <w:tcW w:w="686" w:type="dxa"/>
            <w:vAlign w:val="center"/>
          </w:tcPr>
          <w:p w:rsidR="00A03E6D" w:rsidRPr="001B5BBF" w:rsidRDefault="001B5BBF" w:rsidP="00614F18">
            <w:pPr>
              <w:spacing w:after="0"/>
              <w:jc w:val="center"/>
              <w:rPr>
                <w:rFonts w:cs="Times New Roman"/>
                <w:bCs/>
                <w:iCs/>
                <w:szCs w:val="24"/>
              </w:rPr>
            </w:pPr>
            <w:r w:rsidRPr="001B5BBF">
              <w:rPr>
                <w:rFonts w:cs="Times New Roman"/>
                <w:bCs/>
                <w:iCs/>
                <w:szCs w:val="24"/>
              </w:rPr>
              <w:t>3</w:t>
            </w:r>
          </w:p>
        </w:tc>
        <w:tc>
          <w:tcPr>
            <w:tcW w:w="687" w:type="dxa"/>
          </w:tcPr>
          <w:p w:rsidR="00A03E6D" w:rsidRPr="00A03E6D" w:rsidRDefault="00A03E6D" w:rsidP="00614F18">
            <w:pPr>
              <w:spacing w:after="0"/>
              <w:jc w:val="center"/>
              <w:rPr>
                <w:rFonts w:cs="Times New Roman"/>
                <w:bCs/>
                <w:iCs/>
                <w:szCs w:val="24"/>
              </w:rPr>
            </w:pPr>
            <w:r>
              <w:rPr>
                <w:rFonts w:cs="Times New Roman"/>
                <w:bCs/>
                <w:iCs/>
                <w:szCs w:val="24"/>
              </w:rPr>
              <w:t>1</w:t>
            </w:r>
          </w:p>
        </w:tc>
        <w:tc>
          <w:tcPr>
            <w:tcW w:w="687" w:type="dxa"/>
            <w:vAlign w:val="center"/>
          </w:tcPr>
          <w:p w:rsidR="00A03E6D" w:rsidRPr="00346F5C" w:rsidRDefault="00A03E6D" w:rsidP="00614F18">
            <w:pPr>
              <w:spacing w:after="0"/>
              <w:jc w:val="center"/>
              <w:rPr>
                <w:rFonts w:cs="Times New Roman"/>
                <w:bCs/>
                <w:iCs/>
                <w:szCs w:val="24"/>
              </w:rPr>
            </w:pPr>
            <w:r>
              <w:rPr>
                <w:rFonts w:cs="Times New Roman"/>
                <w:bCs/>
                <w:iCs/>
                <w:szCs w:val="24"/>
              </w:rPr>
              <w:t>2</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4</w:t>
            </w:r>
          </w:p>
        </w:tc>
        <w:tc>
          <w:tcPr>
            <w:tcW w:w="687" w:type="dxa"/>
            <w:vAlign w:val="center"/>
          </w:tcPr>
          <w:p w:rsidR="00A03E6D" w:rsidRPr="001B5BBF" w:rsidRDefault="001B5BBF" w:rsidP="00614F18">
            <w:pPr>
              <w:spacing w:after="0"/>
              <w:jc w:val="center"/>
              <w:rPr>
                <w:rFonts w:cs="Times New Roman"/>
                <w:bCs/>
                <w:iCs/>
                <w:szCs w:val="24"/>
              </w:rPr>
            </w:pPr>
            <w:r w:rsidRPr="001B5BBF">
              <w:rPr>
                <w:rFonts w:cs="Times New Roman"/>
                <w:bCs/>
                <w:iCs/>
                <w:szCs w:val="24"/>
              </w:rPr>
              <w:t>7</w:t>
            </w:r>
          </w:p>
        </w:tc>
        <w:tc>
          <w:tcPr>
            <w:tcW w:w="686"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1</w:t>
            </w:r>
          </w:p>
        </w:tc>
        <w:tc>
          <w:tcPr>
            <w:tcW w:w="687" w:type="dxa"/>
            <w:vAlign w:val="center"/>
          </w:tcPr>
          <w:p w:rsidR="00A03E6D" w:rsidRPr="004A5917" w:rsidRDefault="00A03E6D" w:rsidP="00614F18">
            <w:pPr>
              <w:spacing w:after="0"/>
              <w:jc w:val="center"/>
              <w:rPr>
                <w:rFonts w:cs="Times New Roman"/>
                <w:bCs/>
                <w:iCs/>
                <w:szCs w:val="24"/>
              </w:rPr>
            </w:pPr>
            <w:r>
              <w:rPr>
                <w:rFonts w:cs="Times New Roman"/>
                <w:bCs/>
                <w:iCs/>
                <w:szCs w:val="24"/>
              </w:rPr>
              <w:t>1</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8E6F72" w:rsidRDefault="00A03E6D" w:rsidP="00614F18">
            <w:pPr>
              <w:spacing w:after="0"/>
              <w:jc w:val="center"/>
              <w:rPr>
                <w:rFonts w:cs="Times New Roman"/>
                <w:bCs/>
                <w:iCs/>
                <w:color w:val="000000"/>
                <w:szCs w:val="24"/>
              </w:rPr>
            </w:pPr>
            <w:r>
              <w:rPr>
                <w:rFonts w:cs="Times New Roman"/>
                <w:bCs/>
                <w:iCs/>
                <w:color w:val="000000"/>
                <w:szCs w:val="24"/>
              </w:rPr>
              <w:t>0</w:t>
            </w:r>
          </w:p>
        </w:tc>
        <w:tc>
          <w:tcPr>
            <w:tcW w:w="686"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0</w:t>
            </w:r>
          </w:p>
        </w:tc>
        <w:tc>
          <w:tcPr>
            <w:tcW w:w="687" w:type="dxa"/>
            <w:vAlign w:val="center"/>
          </w:tcPr>
          <w:p w:rsidR="00A03E6D" w:rsidRPr="00A03E6D" w:rsidRDefault="00A03E6D" w:rsidP="00614F18">
            <w:pPr>
              <w:spacing w:after="0"/>
              <w:jc w:val="center"/>
              <w:rPr>
                <w:rFonts w:cs="Times New Roman"/>
                <w:bCs/>
                <w:iCs/>
                <w:color w:val="000000"/>
                <w:szCs w:val="24"/>
              </w:rPr>
            </w:pPr>
            <w:r>
              <w:rPr>
                <w:rFonts w:cs="Times New Roman"/>
                <w:bCs/>
                <w:iCs/>
                <w:color w:val="000000"/>
                <w:szCs w:val="24"/>
              </w:rPr>
              <w:t>0</w:t>
            </w:r>
          </w:p>
        </w:tc>
        <w:tc>
          <w:tcPr>
            <w:tcW w:w="825" w:type="dxa"/>
            <w:vAlign w:val="center"/>
          </w:tcPr>
          <w:p w:rsidR="00A03E6D" w:rsidRPr="002A4925" w:rsidRDefault="00A03E6D" w:rsidP="00614F18">
            <w:pPr>
              <w:spacing w:after="0"/>
              <w:jc w:val="center"/>
              <w:rPr>
                <w:rFonts w:cs="Times New Roman"/>
                <w:bCs/>
                <w:iCs/>
                <w:szCs w:val="24"/>
              </w:rPr>
            </w:pPr>
            <w:r>
              <w:rPr>
                <w:rFonts w:cs="Times New Roman"/>
                <w:bCs/>
                <w:iCs/>
                <w:szCs w:val="24"/>
              </w:rPr>
              <w:t>1</w:t>
            </w:r>
          </w:p>
        </w:tc>
        <w:tc>
          <w:tcPr>
            <w:tcW w:w="961" w:type="dxa"/>
            <w:vAlign w:val="center"/>
          </w:tcPr>
          <w:p w:rsidR="00A03E6D" w:rsidRPr="00DB6420" w:rsidRDefault="00A03E6D" w:rsidP="00614F18">
            <w:pPr>
              <w:spacing w:after="0"/>
              <w:jc w:val="center"/>
              <w:rPr>
                <w:rFonts w:cs="Times New Roman"/>
                <w:bCs/>
                <w:iCs/>
                <w:szCs w:val="24"/>
              </w:rPr>
            </w:pPr>
            <w:r>
              <w:rPr>
                <w:rFonts w:cs="Times New Roman"/>
                <w:bCs/>
                <w:iCs/>
                <w:szCs w:val="24"/>
              </w:rPr>
              <w:t>0</w:t>
            </w:r>
          </w:p>
        </w:tc>
        <w:tc>
          <w:tcPr>
            <w:tcW w:w="1117" w:type="dxa"/>
            <w:vAlign w:val="center"/>
          </w:tcPr>
          <w:p w:rsidR="00A03E6D" w:rsidRPr="001B5BBF" w:rsidRDefault="001B5BBF" w:rsidP="001B5BBF">
            <w:pPr>
              <w:spacing w:after="0"/>
              <w:jc w:val="center"/>
              <w:rPr>
                <w:rFonts w:cs="Times New Roman"/>
                <w:b/>
                <w:iCs/>
                <w:szCs w:val="24"/>
              </w:rPr>
            </w:pPr>
            <w:r w:rsidRPr="001B5BBF">
              <w:rPr>
                <w:rFonts w:cs="Times New Roman"/>
                <w:b/>
                <w:iCs/>
                <w:szCs w:val="24"/>
              </w:rPr>
              <w:t>21</w:t>
            </w:r>
          </w:p>
        </w:tc>
      </w:tr>
      <w:tr w:rsidR="00A03E6D" w:rsidRPr="001C078D" w:rsidTr="00A03E6D">
        <w:trPr>
          <w:trHeight w:val="487"/>
          <w:jc w:val="center"/>
        </w:trPr>
        <w:tc>
          <w:tcPr>
            <w:tcW w:w="1494" w:type="dxa"/>
            <w:shd w:val="clear" w:color="auto" w:fill="A8D08D" w:themeFill="accent6" w:themeFillTint="99"/>
          </w:tcPr>
          <w:p w:rsidR="00A03E6D" w:rsidRPr="001C078D" w:rsidRDefault="00A03E6D" w:rsidP="00614F18">
            <w:pPr>
              <w:spacing w:after="0"/>
              <w:rPr>
                <w:rFonts w:cs="Times New Roman"/>
                <w:b/>
                <w:i/>
                <w:szCs w:val="24"/>
              </w:rPr>
            </w:pPr>
            <w:r w:rsidRPr="001C078D">
              <w:rPr>
                <w:rFonts w:cs="Times New Roman"/>
                <w:b/>
                <w:i/>
                <w:szCs w:val="24"/>
              </w:rPr>
              <w:t>Довољан</w:t>
            </w:r>
          </w:p>
        </w:tc>
        <w:tc>
          <w:tcPr>
            <w:tcW w:w="686" w:type="dxa"/>
            <w:vAlign w:val="center"/>
          </w:tcPr>
          <w:p w:rsidR="00A03E6D" w:rsidRPr="001B5BBF" w:rsidRDefault="00A03E6D" w:rsidP="00614F18">
            <w:pPr>
              <w:spacing w:after="0"/>
              <w:jc w:val="center"/>
              <w:rPr>
                <w:rFonts w:cs="Times New Roman"/>
                <w:bCs/>
                <w:iCs/>
                <w:szCs w:val="24"/>
              </w:rPr>
            </w:pPr>
            <w:r w:rsidRPr="001B5BBF">
              <w:rPr>
                <w:rFonts w:cs="Times New Roman"/>
                <w:bCs/>
                <w:iCs/>
                <w:szCs w:val="24"/>
              </w:rPr>
              <w:t>0</w:t>
            </w:r>
          </w:p>
        </w:tc>
        <w:tc>
          <w:tcPr>
            <w:tcW w:w="687" w:type="dxa"/>
          </w:tcPr>
          <w:p w:rsidR="00A03E6D" w:rsidRPr="00A03E6D"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A03E6D" w:rsidRDefault="00A03E6D" w:rsidP="00614F18">
            <w:pPr>
              <w:spacing w:after="0"/>
              <w:jc w:val="center"/>
              <w:rPr>
                <w:rFonts w:cs="Times New Roman"/>
                <w:bCs/>
                <w:iCs/>
                <w:szCs w:val="24"/>
              </w:rPr>
            </w:pPr>
            <w:r>
              <w:rPr>
                <w:rFonts w:cs="Times New Roman"/>
                <w:bCs/>
                <w:iCs/>
                <w:szCs w:val="24"/>
              </w:rPr>
              <w:t>6</w:t>
            </w:r>
          </w:p>
        </w:tc>
        <w:tc>
          <w:tcPr>
            <w:tcW w:w="687" w:type="dxa"/>
            <w:vAlign w:val="center"/>
          </w:tcPr>
          <w:p w:rsidR="00A03E6D" w:rsidRPr="001B5BBF" w:rsidRDefault="00A03E6D" w:rsidP="00614F18">
            <w:pPr>
              <w:spacing w:after="0"/>
              <w:jc w:val="center"/>
              <w:rPr>
                <w:rFonts w:cs="Times New Roman"/>
                <w:bCs/>
                <w:iCs/>
                <w:szCs w:val="24"/>
              </w:rPr>
            </w:pPr>
            <w:r w:rsidRPr="001B5BBF">
              <w:rPr>
                <w:rFonts w:cs="Times New Roman"/>
                <w:bCs/>
                <w:iCs/>
                <w:szCs w:val="24"/>
              </w:rPr>
              <w:t>0</w:t>
            </w:r>
          </w:p>
        </w:tc>
        <w:tc>
          <w:tcPr>
            <w:tcW w:w="686" w:type="dxa"/>
            <w:vAlign w:val="center"/>
          </w:tcPr>
          <w:p w:rsidR="00A03E6D" w:rsidRPr="00E344F4" w:rsidRDefault="00A03E6D" w:rsidP="00614F18">
            <w:pPr>
              <w:spacing w:after="0"/>
              <w:jc w:val="center"/>
              <w:rPr>
                <w:rFonts w:cs="Times New Roman"/>
                <w:bCs/>
                <w:iCs/>
                <w:color w:val="000000"/>
                <w:szCs w:val="24"/>
              </w:rPr>
            </w:pPr>
            <w:r>
              <w:rPr>
                <w:rFonts w:cs="Times New Roman"/>
                <w:bCs/>
                <w:iCs/>
                <w:color w:val="000000"/>
                <w:szCs w:val="24"/>
              </w:rPr>
              <w:t>0</w:t>
            </w:r>
          </w:p>
        </w:tc>
        <w:tc>
          <w:tcPr>
            <w:tcW w:w="687"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E344F4" w:rsidRDefault="00A03E6D" w:rsidP="00614F18">
            <w:pPr>
              <w:spacing w:after="0"/>
              <w:jc w:val="center"/>
              <w:rPr>
                <w:rFonts w:cs="Times New Roman"/>
                <w:bCs/>
                <w:iCs/>
                <w:color w:val="000000"/>
                <w:szCs w:val="24"/>
              </w:rPr>
            </w:pPr>
            <w:r>
              <w:rPr>
                <w:rFonts w:cs="Times New Roman"/>
                <w:bCs/>
                <w:iCs/>
                <w:color w:val="000000"/>
                <w:szCs w:val="24"/>
              </w:rPr>
              <w:t>0</w:t>
            </w:r>
          </w:p>
        </w:tc>
        <w:tc>
          <w:tcPr>
            <w:tcW w:w="686" w:type="dxa"/>
            <w:vAlign w:val="center"/>
          </w:tcPr>
          <w:p w:rsidR="00A03E6D" w:rsidRPr="00E344F4" w:rsidRDefault="00A03E6D" w:rsidP="00614F18">
            <w:pPr>
              <w:spacing w:after="0"/>
              <w:jc w:val="center"/>
              <w:rPr>
                <w:rFonts w:cs="Times New Roman"/>
                <w:bCs/>
                <w:iCs/>
                <w:color w:val="000000"/>
                <w:szCs w:val="24"/>
              </w:rPr>
            </w:pPr>
            <w:r>
              <w:rPr>
                <w:rFonts w:cs="Times New Roman"/>
                <w:bCs/>
                <w:iCs/>
                <w:color w:val="000000"/>
                <w:szCs w:val="24"/>
              </w:rPr>
              <w:t>0</w:t>
            </w:r>
          </w:p>
        </w:tc>
        <w:tc>
          <w:tcPr>
            <w:tcW w:w="687" w:type="dxa"/>
            <w:vAlign w:val="center"/>
          </w:tcPr>
          <w:p w:rsidR="00A03E6D" w:rsidRPr="00E344F4" w:rsidRDefault="00A03E6D" w:rsidP="00614F18">
            <w:pPr>
              <w:spacing w:after="0"/>
              <w:jc w:val="center"/>
              <w:rPr>
                <w:rFonts w:cs="Times New Roman"/>
                <w:bCs/>
                <w:iCs/>
                <w:color w:val="000000"/>
                <w:szCs w:val="24"/>
              </w:rPr>
            </w:pPr>
            <w:r>
              <w:rPr>
                <w:rFonts w:cs="Times New Roman"/>
                <w:bCs/>
                <w:iCs/>
                <w:color w:val="000000"/>
                <w:szCs w:val="24"/>
              </w:rPr>
              <w:t>0</w:t>
            </w:r>
          </w:p>
        </w:tc>
        <w:tc>
          <w:tcPr>
            <w:tcW w:w="825"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961"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1117" w:type="dxa"/>
            <w:vAlign w:val="center"/>
          </w:tcPr>
          <w:p w:rsidR="00A03E6D" w:rsidRPr="001B5BBF" w:rsidRDefault="001B5BBF" w:rsidP="00614F18">
            <w:pPr>
              <w:spacing w:after="0"/>
              <w:jc w:val="center"/>
              <w:rPr>
                <w:rFonts w:cs="Times New Roman"/>
                <w:b/>
                <w:iCs/>
                <w:szCs w:val="24"/>
              </w:rPr>
            </w:pPr>
            <w:r w:rsidRPr="001B5BBF">
              <w:rPr>
                <w:rFonts w:cs="Times New Roman"/>
                <w:b/>
                <w:iCs/>
                <w:szCs w:val="24"/>
              </w:rPr>
              <w:t>6</w:t>
            </w:r>
          </w:p>
        </w:tc>
      </w:tr>
      <w:tr w:rsidR="00A03E6D" w:rsidRPr="001C078D" w:rsidTr="00A03E6D">
        <w:trPr>
          <w:trHeight w:val="475"/>
          <w:jc w:val="center"/>
        </w:trPr>
        <w:tc>
          <w:tcPr>
            <w:tcW w:w="1494" w:type="dxa"/>
            <w:shd w:val="clear" w:color="auto" w:fill="A8D08D" w:themeFill="accent6" w:themeFillTint="99"/>
          </w:tcPr>
          <w:p w:rsidR="00A03E6D" w:rsidRPr="00563CB9" w:rsidRDefault="00A03E6D" w:rsidP="00614F18">
            <w:pPr>
              <w:spacing w:after="0"/>
              <w:rPr>
                <w:rFonts w:cs="Times New Roman"/>
                <w:b/>
                <w:i/>
                <w:szCs w:val="24"/>
              </w:rPr>
            </w:pPr>
            <w:r w:rsidRPr="00563CB9">
              <w:rPr>
                <w:rFonts w:cs="Times New Roman"/>
                <w:b/>
                <w:i/>
                <w:szCs w:val="24"/>
              </w:rPr>
              <w:t>Недовољан</w:t>
            </w:r>
          </w:p>
        </w:tc>
        <w:tc>
          <w:tcPr>
            <w:tcW w:w="686" w:type="dxa"/>
            <w:vAlign w:val="center"/>
          </w:tcPr>
          <w:p w:rsidR="00A03E6D" w:rsidRPr="001B5BBF" w:rsidRDefault="00A03E6D" w:rsidP="00614F18">
            <w:pPr>
              <w:spacing w:after="0"/>
              <w:jc w:val="center"/>
              <w:rPr>
                <w:rFonts w:cs="Times New Roman"/>
                <w:bCs/>
                <w:iCs/>
                <w:szCs w:val="24"/>
              </w:rPr>
            </w:pPr>
            <w:r w:rsidRPr="001B5BBF">
              <w:rPr>
                <w:rFonts w:cs="Times New Roman"/>
                <w:bCs/>
                <w:iCs/>
                <w:szCs w:val="24"/>
              </w:rPr>
              <w:t>0</w:t>
            </w:r>
          </w:p>
        </w:tc>
        <w:tc>
          <w:tcPr>
            <w:tcW w:w="687" w:type="dxa"/>
          </w:tcPr>
          <w:p w:rsidR="00A03E6D" w:rsidRPr="00A03E6D"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563CB9" w:rsidRDefault="00A03E6D" w:rsidP="00614F18">
            <w:pPr>
              <w:spacing w:after="0"/>
              <w:jc w:val="center"/>
              <w:rPr>
                <w:rFonts w:cs="Times New Roman"/>
                <w:bCs/>
                <w:iCs/>
                <w:szCs w:val="24"/>
              </w:rPr>
            </w:pPr>
            <w:r w:rsidRPr="00563CB9">
              <w:rPr>
                <w:rFonts w:cs="Times New Roman"/>
                <w:bCs/>
                <w:iCs/>
                <w:szCs w:val="24"/>
              </w:rPr>
              <w:t>0</w:t>
            </w:r>
          </w:p>
        </w:tc>
        <w:tc>
          <w:tcPr>
            <w:tcW w:w="687" w:type="dxa"/>
            <w:vAlign w:val="center"/>
          </w:tcPr>
          <w:p w:rsidR="00A03E6D" w:rsidRPr="00563CB9" w:rsidRDefault="00A03E6D" w:rsidP="00614F18">
            <w:pPr>
              <w:spacing w:after="0"/>
              <w:jc w:val="center"/>
              <w:rPr>
                <w:rFonts w:cs="Times New Roman"/>
                <w:bCs/>
                <w:iCs/>
                <w:szCs w:val="24"/>
              </w:rPr>
            </w:pPr>
            <w:r w:rsidRPr="00563CB9">
              <w:rPr>
                <w:rFonts w:cs="Times New Roman"/>
                <w:bCs/>
                <w:iCs/>
                <w:szCs w:val="24"/>
              </w:rPr>
              <w:t>0</w:t>
            </w:r>
          </w:p>
        </w:tc>
        <w:tc>
          <w:tcPr>
            <w:tcW w:w="687" w:type="dxa"/>
            <w:vAlign w:val="center"/>
          </w:tcPr>
          <w:p w:rsidR="00A03E6D" w:rsidRPr="001B5BBF" w:rsidRDefault="00A03E6D" w:rsidP="00614F18">
            <w:pPr>
              <w:spacing w:after="0"/>
              <w:jc w:val="center"/>
              <w:rPr>
                <w:rFonts w:cs="Times New Roman"/>
                <w:bCs/>
                <w:iCs/>
                <w:szCs w:val="24"/>
              </w:rPr>
            </w:pPr>
            <w:r w:rsidRPr="001B5BBF">
              <w:rPr>
                <w:rFonts w:cs="Times New Roman"/>
                <w:bCs/>
                <w:iCs/>
                <w:szCs w:val="24"/>
              </w:rPr>
              <w:t>0</w:t>
            </w:r>
          </w:p>
        </w:tc>
        <w:tc>
          <w:tcPr>
            <w:tcW w:w="686" w:type="dxa"/>
            <w:vAlign w:val="center"/>
          </w:tcPr>
          <w:p w:rsidR="00A03E6D" w:rsidRPr="00563CB9" w:rsidRDefault="00A03E6D" w:rsidP="00614F18">
            <w:pPr>
              <w:spacing w:after="0"/>
              <w:jc w:val="center"/>
              <w:rPr>
                <w:rFonts w:cs="Times New Roman"/>
                <w:bCs/>
                <w:iCs/>
                <w:color w:val="000000"/>
                <w:szCs w:val="24"/>
              </w:rPr>
            </w:pPr>
            <w:r w:rsidRPr="00563CB9">
              <w:rPr>
                <w:rFonts w:cs="Times New Roman"/>
                <w:bCs/>
                <w:iCs/>
                <w:color w:val="000000"/>
                <w:szCs w:val="24"/>
              </w:rPr>
              <w:t>0</w:t>
            </w:r>
          </w:p>
        </w:tc>
        <w:tc>
          <w:tcPr>
            <w:tcW w:w="687" w:type="dxa"/>
            <w:vAlign w:val="center"/>
          </w:tcPr>
          <w:p w:rsidR="00A03E6D" w:rsidRPr="00563CB9" w:rsidRDefault="00A03E6D" w:rsidP="00614F18">
            <w:pPr>
              <w:spacing w:after="0"/>
              <w:jc w:val="center"/>
              <w:rPr>
                <w:rFonts w:cs="Times New Roman"/>
                <w:bCs/>
                <w:iCs/>
                <w:szCs w:val="24"/>
              </w:rPr>
            </w:pPr>
            <w:r w:rsidRPr="00563CB9">
              <w:rPr>
                <w:rFonts w:cs="Times New Roman"/>
                <w:bCs/>
                <w:iCs/>
                <w:szCs w:val="24"/>
              </w:rPr>
              <w:t>0</w:t>
            </w:r>
          </w:p>
        </w:tc>
        <w:tc>
          <w:tcPr>
            <w:tcW w:w="687" w:type="dxa"/>
            <w:vAlign w:val="center"/>
          </w:tcPr>
          <w:p w:rsidR="00A03E6D" w:rsidRPr="001B5BBF" w:rsidRDefault="001B5BBF"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563CB9" w:rsidRDefault="00A03E6D" w:rsidP="00614F18">
            <w:pPr>
              <w:spacing w:after="0"/>
              <w:jc w:val="center"/>
              <w:rPr>
                <w:rFonts w:cs="Times New Roman"/>
                <w:bCs/>
                <w:iCs/>
                <w:color w:val="000000"/>
                <w:szCs w:val="24"/>
              </w:rPr>
            </w:pPr>
            <w:r w:rsidRPr="00563CB9">
              <w:rPr>
                <w:rFonts w:cs="Times New Roman"/>
                <w:bCs/>
                <w:iCs/>
                <w:color w:val="000000"/>
                <w:szCs w:val="24"/>
              </w:rPr>
              <w:t>0</w:t>
            </w:r>
          </w:p>
        </w:tc>
        <w:tc>
          <w:tcPr>
            <w:tcW w:w="686" w:type="dxa"/>
            <w:vAlign w:val="center"/>
          </w:tcPr>
          <w:p w:rsidR="00A03E6D" w:rsidRPr="00563CB9" w:rsidRDefault="00A03E6D" w:rsidP="00614F18">
            <w:pPr>
              <w:spacing w:after="0"/>
              <w:jc w:val="center"/>
              <w:rPr>
                <w:rFonts w:cs="Times New Roman"/>
                <w:bCs/>
                <w:iCs/>
                <w:color w:val="000000"/>
                <w:szCs w:val="24"/>
              </w:rPr>
            </w:pPr>
            <w:r w:rsidRPr="00563CB9">
              <w:rPr>
                <w:rFonts w:cs="Times New Roman"/>
                <w:bCs/>
                <w:iCs/>
                <w:color w:val="000000"/>
                <w:szCs w:val="24"/>
              </w:rPr>
              <w:t>0</w:t>
            </w:r>
          </w:p>
        </w:tc>
        <w:tc>
          <w:tcPr>
            <w:tcW w:w="687" w:type="dxa"/>
            <w:vAlign w:val="center"/>
          </w:tcPr>
          <w:p w:rsidR="00A03E6D" w:rsidRPr="00563CB9" w:rsidRDefault="00A03E6D" w:rsidP="00614F18">
            <w:pPr>
              <w:spacing w:after="0"/>
              <w:jc w:val="center"/>
              <w:rPr>
                <w:rFonts w:cs="Times New Roman"/>
                <w:bCs/>
                <w:iCs/>
                <w:color w:val="000000"/>
                <w:szCs w:val="24"/>
              </w:rPr>
            </w:pPr>
            <w:r w:rsidRPr="00563CB9">
              <w:rPr>
                <w:rFonts w:cs="Times New Roman"/>
                <w:bCs/>
                <w:iCs/>
                <w:color w:val="000000"/>
                <w:szCs w:val="24"/>
              </w:rPr>
              <w:t>0</w:t>
            </w:r>
          </w:p>
        </w:tc>
        <w:tc>
          <w:tcPr>
            <w:tcW w:w="825" w:type="dxa"/>
            <w:vAlign w:val="center"/>
          </w:tcPr>
          <w:p w:rsidR="00A03E6D" w:rsidRPr="00563CB9" w:rsidRDefault="00A03E6D" w:rsidP="00614F18">
            <w:pPr>
              <w:spacing w:after="0"/>
              <w:jc w:val="center"/>
              <w:rPr>
                <w:rFonts w:cs="Times New Roman"/>
                <w:bCs/>
                <w:iCs/>
                <w:szCs w:val="24"/>
              </w:rPr>
            </w:pPr>
            <w:r w:rsidRPr="00563CB9">
              <w:rPr>
                <w:rFonts w:cs="Times New Roman"/>
                <w:bCs/>
                <w:iCs/>
                <w:szCs w:val="24"/>
              </w:rPr>
              <w:t>0</w:t>
            </w:r>
          </w:p>
        </w:tc>
        <w:tc>
          <w:tcPr>
            <w:tcW w:w="961" w:type="dxa"/>
            <w:vAlign w:val="center"/>
          </w:tcPr>
          <w:p w:rsidR="00A03E6D" w:rsidRPr="00346F5C" w:rsidRDefault="00A03E6D" w:rsidP="00614F18">
            <w:pPr>
              <w:spacing w:after="0"/>
              <w:jc w:val="center"/>
              <w:rPr>
                <w:rFonts w:cs="Times New Roman"/>
                <w:bCs/>
                <w:iCs/>
                <w:szCs w:val="24"/>
              </w:rPr>
            </w:pPr>
            <w:r w:rsidRPr="00563CB9">
              <w:rPr>
                <w:rFonts w:cs="Times New Roman"/>
                <w:bCs/>
                <w:iCs/>
                <w:szCs w:val="24"/>
              </w:rPr>
              <w:t>0</w:t>
            </w:r>
          </w:p>
        </w:tc>
        <w:tc>
          <w:tcPr>
            <w:tcW w:w="1117" w:type="dxa"/>
            <w:vAlign w:val="center"/>
          </w:tcPr>
          <w:p w:rsidR="00A03E6D" w:rsidRPr="001B5BBF" w:rsidRDefault="001B5BBF" w:rsidP="00614F18">
            <w:pPr>
              <w:spacing w:after="0"/>
              <w:jc w:val="center"/>
              <w:rPr>
                <w:rFonts w:cs="Times New Roman"/>
                <w:b/>
                <w:iCs/>
                <w:szCs w:val="24"/>
              </w:rPr>
            </w:pPr>
            <w:r>
              <w:rPr>
                <w:rFonts w:cs="Times New Roman"/>
                <w:b/>
                <w:iCs/>
                <w:szCs w:val="24"/>
              </w:rPr>
              <w:t>0</w:t>
            </w:r>
          </w:p>
        </w:tc>
      </w:tr>
      <w:tr w:rsidR="00A03E6D" w:rsidRPr="001C078D" w:rsidTr="00A03E6D">
        <w:trPr>
          <w:trHeight w:val="487"/>
          <w:jc w:val="center"/>
        </w:trPr>
        <w:tc>
          <w:tcPr>
            <w:tcW w:w="1494" w:type="dxa"/>
            <w:shd w:val="clear" w:color="auto" w:fill="A8D08D" w:themeFill="accent6" w:themeFillTint="99"/>
          </w:tcPr>
          <w:p w:rsidR="00A03E6D" w:rsidRPr="001C078D" w:rsidRDefault="00A03E6D" w:rsidP="00614F18">
            <w:pPr>
              <w:spacing w:after="0"/>
              <w:rPr>
                <w:rFonts w:cs="Times New Roman"/>
                <w:b/>
                <w:i/>
                <w:szCs w:val="24"/>
              </w:rPr>
            </w:pPr>
            <w:r w:rsidRPr="001C078D">
              <w:rPr>
                <w:rFonts w:cs="Times New Roman"/>
                <w:b/>
                <w:i/>
                <w:szCs w:val="24"/>
              </w:rPr>
              <w:t>Неоцењен</w:t>
            </w:r>
          </w:p>
        </w:tc>
        <w:tc>
          <w:tcPr>
            <w:tcW w:w="686" w:type="dxa"/>
            <w:vAlign w:val="center"/>
          </w:tcPr>
          <w:p w:rsidR="00A03E6D" w:rsidRPr="001B5BBF" w:rsidRDefault="00A03E6D" w:rsidP="00614F18">
            <w:pPr>
              <w:spacing w:after="0"/>
              <w:jc w:val="center"/>
              <w:rPr>
                <w:rFonts w:cs="Times New Roman"/>
                <w:bCs/>
                <w:iCs/>
                <w:szCs w:val="24"/>
              </w:rPr>
            </w:pPr>
            <w:r w:rsidRPr="001B5BBF">
              <w:rPr>
                <w:rFonts w:cs="Times New Roman"/>
                <w:bCs/>
                <w:iCs/>
                <w:szCs w:val="24"/>
              </w:rPr>
              <w:t>0</w:t>
            </w:r>
          </w:p>
        </w:tc>
        <w:tc>
          <w:tcPr>
            <w:tcW w:w="687" w:type="dxa"/>
          </w:tcPr>
          <w:p w:rsidR="00A03E6D" w:rsidRPr="00A03E6D"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A25239"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1B5BBF" w:rsidRDefault="001B5BBF" w:rsidP="00614F18">
            <w:pPr>
              <w:spacing w:after="0"/>
              <w:jc w:val="center"/>
              <w:rPr>
                <w:rFonts w:cs="Times New Roman"/>
                <w:bCs/>
                <w:iCs/>
                <w:szCs w:val="24"/>
              </w:rPr>
            </w:pPr>
            <w:r w:rsidRPr="001B5BBF">
              <w:rPr>
                <w:rFonts w:cs="Times New Roman"/>
                <w:bCs/>
                <w:iCs/>
                <w:szCs w:val="24"/>
              </w:rPr>
              <w:t>0</w:t>
            </w:r>
          </w:p>
        </w:tc>
        <w:tc>
          <w:tcPr>
            <w:tcW w:w="686" w:type="dxa"/>
            <w:vAlign w:val="center"/>
          </w:tcPr>
          <w:p w:rsidR="00A03E6D" w:rsidRPr="00E344F4" w:rsidRDefault="00A03E6D" w:rsidP="00614F18">
            <w:pPr>
              <w:spacing w:after="0"/>
              <w:jc w:val="center"/>
              <w:rPr>
                <w:rFonts w:cs="Times New Roman"/>
                <w:bCs/>
                <w:iCs/>
                <w:color w:val="000000"/>
                <w:szCs w:val="24"/>
              </w:rPr>
            </w:pPr>
            <w:r>
              <w:rPr>
                <w:rFonts w:cs="Times New Roman"/>
                <w:bCs/>
                <w:iCs/>
                <w:color w:val="000000"/>
                <w:szCs w:val="24"/>
              </w:rPr>
              <w:t>0</w:t>
            </w:r>
          </w:p>
        </w:tc>
        <w:tc>
          <w:tcPr>
            <w:tcW w:w="687"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687" w:type="dxa"/>
            <w:vAlign w:val="center"/>
          </w:tcPr>
          <w:p w:rsidR="00A03E6D" w:rsidRPr="00E344F4" w:rsidRDefault="00A03E6D" w:rsidP="00614F18">
            <w:pPr>
              <w:spacing w:after="0"/>
              <w:jc w:val="center"/>
              <w:rPr>
                <w:rFonts w:cs="Times New Roman"/>
                <w:bCs/>
                <w:iCs/>
                <w:color w:val="000000"/>
                <w:szCs w:val="24"/>
              </w:rPr>
            </w:pPr>
            <w:r>
              <w:rPr>
                <w:rFonts w:cs="Times New Roman"/>
                <w:bCs/>
                <w:iCs/>
                <w:color w:val="000000"/>
                <w:szCs w:val="24"/>
              </w:rPr>
              <w:t>0</w:t>
            </w:r>
          </w:p>
        </w:tc>
        <w:tc>
          <w:tcPr>
            <w:tcW w:w="686" w:type="dxa"/>
            <w:vAlign w:val="center"/>
          </w:tcPr>
          <w:p w:rsidR="00A03E6D" w:rsidRPr="00BE351C" w:rsidRDefault="00A03E6D" w:rsidP="00614F18">
            <w:pPr>
              <w:spacing w:after="0"/>
              <w:jc w:val="center"/>
              <w:rPr>
                <w:rFonts w:cs="Times New Roman"/>
                <w:bCs/>
                <w:iCs/>
                <w:color w:val="000000"/>
                <w:szCs w:val="24"/>
              </w:rPr>
            </w:pPr>
            <w:r>
              <w:rPr>
                <w:rFonts w:cs="Times New Roman"/>
                <w:bCs/>
                <w:iCs/>
                <w:color w:val="000000"/>
                <w:szCs w:val="24"/>
              </w:rPr>
              <w:t>0</w:t>
            </w:r>
          </w:p>
        </w:tc>
        <w:tc>
          <w:tcPr>
            <w:tcW w:w="687" w:type="dxa"/>
            <w:vAlign w:val="center"/>
          </w:tcPr>
          <w:p w:rsidR="00A03E6D" w:rsidRPr="00E344F4" w:rsidRDefault="00A03E6D" w:rsidP="00614F18">
            <w:pPr>
              <w:spacing w:after="0"/>
              <w:jc w:val="center"/>
              <w:rPr>
                <w:rFonts w:cs="Times New Roman"/>
                <w:bCs/>
                <w:iCs/>
                <w:color w:val="000000"/>
                <w:szCs w:val="24"/>
              </w:rPr>
            </w:pPr>
            <w:r>
              <w:rPr>
                <w:rFonts w:cs="Times New Roman"/>
                <w:bCs/>
                <w:iCs/>
                <w:color w:val="000000"/>
                <w:szCs w:val="24"/>
              </w:rPr>
              <w:t>0</w:t>
            </w:r>
          </w:p>
        </w:tc>
        <w:tc>
          <w:tcPr>
            <w:tcW w:w="825" w:type="dxa"/>
            <w:vAlign w:val="center"/>
          </w:tcPr>
          <w:p w:rsidR="00A03E6D" w:rsidRPr="00E344F4" w:rsidRDefault="00A03E6D" w:rsidP="00614F18">
            <w:pPr>
              <w:spacing w:after="0"/>
              <w:jc w:val="center"/>
              <w:rPr>
                <w:rFonts w:cs="Times New Roman"/>
                <w:bCs/>
                <w:iCs/>
                <w:szCs w:val="24"/>
              </w:rPr>
            </w:pPr>
            <w:r>
              <w:rPr>
                <w:rFonts w:cs="Times New Roman"/>
                <w:bCs/>
                <w:iCs/>
                <w:szCs w:val="24"/>
              </w:rPr>
              <w:t>0</w:t>
            </w:r>
          </w:p>
        </w:tc>
        <w:tc>
          <w:tcPr>
            <w:tcW w:w="961" w:type="dxa"/>
            <w:vAlign w:val="center"/>
          </w:tcPr>
          <w:p w:rsidR="00A03E6D" w:rsidRPr="005734E7" w:rsidRDefault="00A03E6D" w:rsidP="00614F18">
            <w:pPr>
              <w:spacing w:after="0"/>
              <w:jc w:val="center"/>
              <w:rPr>
                <w:rFonts w:cs="Times New Roman"/>
                <w:bCs/>
                <w:iCs/>
                <w:szCs w:val="24"/>
                <w:lang w:val="en-US"/>
              </w:rPr>
            </w:pPr>
            <w:r>
              <w:rPr>
                <w:rFonts w:cs="Times New Roman"/>
                <w:bCs/>
                <w:iCs/>
                <w:szCs w:val="24"/>
              </w:rPr>
              <w:t>0</w:t>
            </w:r>
          </w:p>
        </w:tc>
        <w:tc>
          <w:tcPr>
            <w:tcW w:w="1117" w:type="dxa"/>
            <w:vAlign w:val="center"/>
          </w:tcPr>
          <w:p w:rsidR="00A03E6D" w:rsidRPr="001B5BBF" w:rsidRDefault="001B5BBF" w:rsidP="00614F18">
            <w:pPr>
              <w:spacing w:after="0"/>
              <w:jc w:val="center"/>
              <w:rPr>
                <w:rFonts w:cs="Times New Roman"/>
                <w:b/>
                <w:iCs/>
                <w:szCs w:val="24"/>
              </w:rPr>
            </w:pPr>
            <w:r>
              <w:rPr>
                <w:rFonts w:cs="Times New Roman"/>
                <w:b/>
                <w:iCs/>
                <w:szCs w:val="24"/>
              </w:rPr>
              <w:t>0</w:t>
            </w:r>
          </w:p>
        </w:tc>
      </w:tr>
    </w:tbl>
    <w:p w:rsidR="00EC4AA6" w:rsidRDefault="00EC4AA6" w:rsidP="00E8022B"/>
    <w:p w:rsidR="001E3FFB" w:rsidRDefault="001E3FFB" w:rsidP="00E8022B"/>
    <w:p w:rsidR="001E3FFB" w:rsidRDefault="001E3FFB" w:rsidP="00E8022B"/>
    <w:p w:rsidR="001E3FFB" w:rsidRDefault="001E3FFB" w:rsidP="00E8022B"/>
    <w:p w:rsidR="001E3FFB" w:rsidRDefault="001E3FFB" w:rsidP="00E8022B"/>
    <w:p w:rsidR="001E3FFB" w:rsidRDefault="001E3FFB" w:rsidP="00E8022B"/>
    <w:p w:rsidR="001E3FFB" w:rsidRDefault="001E3FFB" w:rsidP="00E8022B"/>
    <w:p w:rsidR="001E3FFB" w:rsidRDefault="001E3FFB" w:rsidP="00E8022B"/>
    <w:p w:rsidR="00E676AC" w:rsidRDefault="00E676AC" w:rsidP="001E3FFB">
      <w:pPr>
        <w:pStyle w:val="Cmsor2"/>
      </w:pPr>
      <w:bookmarkStart w:id="118" w:name="_Toc114045822"/>
      <w:r>
        <w:lastRenderedPageBreak/>
        <w:t>Присуство ученика на часовима</w:t>
      </w:r>
      <w:bookmarkEnd w:id="118"/>
    </w:p>
    <w:p w:rsidR="00C76155" w:rsidRDefault="00C76155" w:rsidP="00C76155"/>
    <w:p w:rsidR="00C76155" w:rsidRDefault="00C76155" w:rsidP="00C76155">
      <w:r>
        <w:rPr>
          <w:noProof/>
          <w:lang w:val="en-US" w:eastAsia="en-US"/>
        </w:rPr>
        <w:drawing>
          <wp:inline distT="0" distB="0" distL="0" distR="0">
            <wp:extent cx="6858000" cy="2279650"/>
            <wp:effectExtent l="19050" t="0" r="0" b="0"/>
            <wp:docPr id="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858000" cy="2279650"/>
                    </a:xfrm>
                    <a:prstGeom prst="rect">
                      <a:avLst/>
                    </a:prstGeom>
                    <a:noFill/>
                    <a:ln w="9525">
                      <a:noFill/>
                      <a:miter lim="800000"/>
                      <a:headEnd/>
                      <a:tailEnd/>
                    </a:ln>
                  </pic:spPr>
                </pic:pic>
              </a:graphicData>
            </a:graphic>
          </wp:inline>
        </w:drawing>
      </w:r>
    </w:p>
    <w:p w:rsidR="00C76155" w:rsidRDefault="00C76155" w:rsidP="00C76155">
      <w:r>
        <w:rPr>
          <w:noProof/>
          <w:lang w:val="en-US" w:eastAsia="en-US"/>
        </w:rPr>
        <w:drawing>
          <wp:inline distT="0" distB="0" distL="0" distR="0">
            <wp:extent cx="6858000" cy="3376930"/>
            <wp:effectExtent l="19050" t="0" r="0" b="0"/>
            <wp:docPr id="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858000" cy="3376930"/>
                    </a:xfrm>
                    <a:prstGeom prst="rect">
                      <a:avLst/>
                    </a:prstGeom>
                    <a:noFill/>
                    <a:ln w="9525">
                      <a:noFill/>
                      <a:miter lim="800000"/>
                      <a:headEnd/>
                      <a:tailEnd/>
                    </a:ln>
                  </pic:spPr>
                </pic:pic>
              </a:graphicData>
            </a:graphic>
          </wp:inline>
        </w:drawing>
      </w:r>
    </w:p>
    <w:p w:rsidR="00C76155" w:rsidRDefault="00C76155" w:rsidP="00C76155"/>
    <w:p w:rsidR="00C76155" w:rsidRPr="00C76155" w:rsidRDefault="00C76155" w:rsidP="00C76155"/>
    <w:p w:rsidR="0091320A" w:rsidRDefault="0091320A" w:rsidP="00E8022B"/>
    <w:p w:rsidR="001E3FFB" w:rsidRPr="002A63DC" w:rsidRDefault="001E3FFB" w:rsidP="00E8022B"/>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tblGrid>
      <w:tr w:rsidR="003B79E7" w:rsidRPr="00E961D5" w:rsidTr="00614F18">
        <w:tc>
          <w:tcPr>
            <w:tcW w:w="5580" w:type="dxa"/>
            <w:shd w:val="clear" w:color="auto" w:fill="A8D08D" w:themeFill="accent6" w:themeFillTint="99"/>
          </w:tcPr>
          <w:p w:rsidR="003B79E7" w:rsidRPr="00366515" w:rsidRDefault="003B79E7" w:rsidP="00614F18">
            <w:pPr>
              <w:spacing w:after="0" w:line="240" w:lineRule="auto"/>
              <w:jc w:val="center"/>
              <w:rPr>
                <w:rFonts w:cs="Times New Roman"/>
                <w:b/>
                <w:i/>
                <w:noProof/>
                <w:szCs w:val="24"/>
                <w:lang w:val="sr-Cyrl-CS"/>
              </w:rPr>
            </w:pPr>
          </w:p>
          <w:p w:rsidR="003B79E7" w:rsidRPr="00366515" w:rsidRDefault="003B79E7" w:rsidP="00614F18">
            <w:pPr>
              <w:spacing w:after="0" w:line="240" w:lineRule="auto"/>
              <w:jc w:val="center"/>
              <w:rPr>
                <w:rFonts w:cs="Times New Roman"/>
                <w:noProof/>
                <w:szCs w:val="24"/>
                <w:lang w:val="sr-Cyrl-CS"/>
              </w:rPr>
            </w:pPr>
            <w:r w:rsidRPr="00366515">
              <w:rPr>
                <w:rFonts w:cs="Times New Roman"/>
                <w:b/>
                <w:i/>
                <w:noProof/>
                <w:szCs w:val="24"/>
                <w:lang w:val="sr-Cyrl-CS"/>
              </w:rPr>
              <w:t>Успех ученика на нивоу школе:</w:t>
            </w:r>
          </w:p>
          <w:p w:rsidR="003B79E7" w:rsidRPr="00E961D5" w:rsidRDefault="003B79E7" w:rsidP="00614F18">
            <w:pPr>
              <w:spacing w:after="0" w:line="240" w:lineRule="auto"/>
              <w:jc w:val="center"/>
              <w:rPr>
                <w:rFonts w:cs="Times New Roman"/>
                <w:b/>
                <w:i/>
                <w:noProof/>
                <w:szCs w:val="24"/>
                <w:highlight w:val="yellow"/>
                <w:lang w:val="sr-Cyrl-CS"/>
              </w:rPr>
            </w:pPr>
          </w:p>
        </w:tc>
      </w:tr>
    </w:tbl>
    <w:p w:rsidR="003B79E7" w:rsidRPr="00E961D5" w:rsidRDefault="003B79E7" w:rsidP="003B79E7">
      <w:pPr>
        <w:spacing w:after="0" w:line="240" w:lineRule="auto"/>
        <w:rPr>
          <w:rFonts w:cs="Times New Roman"/>
          <w:noProof/>
          <w:szCs w:val="24"/>
          <w:highlight w:val="yellow"/>
          <w:lang w:val="sr-Cyrl-CS"/>
        </w:rPr>
      </w:pPr>
    </w:p>
    <w:p w:rsidR="0091320A" w:rsidRPr="00A0029F" w:rsidRDefault="0091320A" w:rsidP="003B79E7">
      <w:pPr>
        <w:spacing w:after="0" w:line="240" w:lineRule="auto"/>
        <w:rPr>
          <w:rFonts w:cs="Times New Roman"/>
          <w:noProof/>
          <w:szCs w:val="24"/>
          <w:highlight w:val="yellow"/>
          <w:lang w:val="hu-HU"/>
        </w:rPr>
      </w:pPr>
    </w:p>
    <w:tbl>
      <w:tblPr>
        <w:tblW w:w="6660" w:type="dxa"/>
        <w:jc w:val="center"/>
        <w:tblCellMar>
          <w:left w:w="70" w:type="dxa"/>
          <w:right w:w="70" w:type="dxa"/>
        </w:tblCellMar>
        <w:tblLook w:val="04A0"/>
      </w:tblPr>
      <w:tblGrid>
        <w:gridCol w:w="960"/>
        <w:gridCol w:w="2340"/>
        <w:gridCol w:w="960"/>
        <w:gridCol w:w="2400"/>
      </w:tblGrid>
      <w:tr w:rsidR="0091320A" w:rsidRPr="002B35BE" w:rsidTr="0091320A">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91320A" w:rsidRPr="002B35BE" w:rsidRDefault="0091320A" w:rsidP="0091320A">
            <w:pPr>
              <w:spacing w:after="0" w:line="360" w:lineRule="auto"/>
              <w:jc w:val="center"/>
              <w:rPr>
                <w:rFonts w:cs="Times New Roman"/>
                <w:b/>
                <w:bCs/>
                <w:color w:val="000000"/>
                <w:lang w:val="hu-HU" w:eastAsia="hu-HU"/>
              </w:rPr>
            </w:pPr>
            <w:r w:rsidRPr="002B35BE">
              <w:rPr>
                <w:rFonts w:cs="Times New Roman"/>
                <w:b/>
                <w:bCs/>
                <w:color w:val="000000"/>
                <w:sz w:val="22"/>
                <w:lang w:val="hu-HU" w:eastAsia="hu-HU"/>
              </w:rPr>
              <w:t>Разред</w:t>
            </w:r>
          </w:p>
        </w:tc>
        <w:tc>
          <w:tcPr>
            <w:tcW w:w="2340"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91320A" w:rsidRPr="002B35BE" w:rsidRDefault="0091320A" w:rsidP="0091320A">
            <w:pPr>
              <w:spacing w:after="0" w:line="360" w:lineRule="auto"/>
              <w:rPr>
                <w:rFonts w:cs="Times New Roman"/>
                <w:b/>
                <w:bCs/>
                <w:color w:val="000000"/>
                <w:lang w:eastAsia="hu-HU"/>
              </w:rPr>
            </w:pPr>
            <w:r w:rsidRPr="002B35BE">
              <w:rPr>
                <w:rFonts w:cs="Times New Roman"/>
                <w:b/>
                <w:bCs/>
                <w:color w:val="000000"/>
                <w:sz w:val="22"/>
                <w:lang w:val="hu-HU" w:eastAsia="hu-HU"/>
              </w:rPr>
              <w:t xml:space="preserve">Успех на крају шк. </w:t>
            </w:r>
            <w:r w:rsidR="00A51DD3" w:rsidRPr="002B35BE">
              <w:rPr>
                <w:rFonts w:cs="Times New Roman"/>
                <w:b/>
                <w:bCs/>
                <w:color w:val="000000"/>
                <w:sz w:val="22"/>
                <w:lang w:eastAsia="hu-HU"/>
              </w:rPr>
              <w:t xml:space="preserve">год. </w:t>
            </w:r>
            <w:r w:rsidR="002B35BE" w:rsidRPr="002B35BE">
              <w:rPr>
                <w:rFonts w:cs="Times New Roman"/>
                <w:b/>
                <w:bCs/>
                <w:color w:val="000000"/>
                <w:sz w:val="22"/>
                <w:lang w:val="hu-HU" w:eastAsia="hu-HU"/>
              </w:rPr>
              <w:t>2</w:t>
            </w:r>
            <w:r w:rsidR="0010151B">
              <w:rPr>
                <w:rFonts w:cs="Times New Roman"/>
                <w:b/>
                <w:bCs/>
                <w:color w:val="000000"/>
                <w:sz w:val="22"/>
                <w:lang w:eastAsia="hu-HU"/>
              </w:rPr>
              <w:t>2</w:t>
            </w:r>
            <w:r w:rsidR="002B35BE" w:rsidRPr="002B35BE">
              <w:rPr>
                <w:rFonts w:cs="Times New Roman"/>
                <w:b/>
                <w:bCs/>
                <w:color w:val="000000"/>
                <w:sz w:val="22"/>
                <w:lang w:val="hu-HU" w:eastAsia="hu-HU"/>
              </w:rPr>
              <w:t>/2</w:t>
            </w:r>
            <w:r w:rsidR="002B35BE" w:rsidRPr="002B35BE">
              <w:rPr>
                <w:rFonts w:cs="Times New Roman"/>
                <w:b/>
                <w:bCs/>
                <w:color w:val="000000"/>
                <w:sz w:val="22"/>
                <w:lang w:eastAsia="hu-HU"/>
              </w:rPr>
              <w:t>2</w:t>
            </w:r>
            <w:r w:rsidR="0010151B">
              <w:rPr>
                <w:rFonts w:cs="Times New Roman"/>
                <w:b/>
                <w:bCs/>
                <w:color w:val="000000"/>
                <w:sz w:val="22"/>
                <w:lang w:eastAsia="hu-HU"/>
              </w:rPr>
              <w:t>3</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91320A" w:rsidRPr="002B35BE" w:rsidRDefault="0091320A" w:rsidP="0091320A">
            <w:pPr>
              <w:spacing w:after="0" w:line="360" w:lineRule="auto"/>
              <w:jc w:val="center"/>
              <w:rPr>
                <w:rFonts w:cs="Times New Roman"/>
                <w:b/>
                <w:bCs/>
                <w:color w:val="000000"/>
                <w:lang w:val="hu-HU" w:eastAsia="hu-HU"/>
              </w:rPr>
            </w:pPr>
            <w:r w:rsidRPr="002B35BE">
              <w:rPr>
                <w:rFonts w:cs="Times New Roman"/>
                <w:b/>
                <w:bCs/>
                <w:color w:val="000000"/>
                <w:sz w:val="22"/>
                <w:lang w:val="hu-HU" w:eastAsia="hu-HU"/>
              </w:rPr>
              <w:t>Разред</w:t>
            </w:r>
          </w:p>
        </w:tc>
        <w:tc>
          <w:tcPr>
            <w:tcW w:w="2400"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91320A" w:rsidRPr="002B35BE" w:rsidRDefault="0091320A" w:rsidP="0091320A">
            <w:pPr>
              <w:spacing w:after="0" w:line="360" w:lineRule="auto"/>
              <w:rPr>
                <w:rFonts w:cs="Times New Roman"/>
                <w:b/>
                <w:bCs/>
                <w:color w:val="000000"/>
                <w:lang w:eastAsia="hu-HU"/>
              </w:rPr>
            </w:pPr>
            <w:r w:rsidRPr="002B35BE">
              <w:rPr>
                <w:rFonts w:cs="Times New Roman"/>
                <w:b/>
                <w:bCs/>
                <w:color w:val="000000"/>
                <w:sz w:val="22"/>
                <w:lang w:val="hu-HU" w:eastAsia="hu-HU"/>
              </w:rPr>
              <w:t xml:space="preserve">Успех на крају шк. </w:t>
            </w:r>
            <w:r w:rsidR="00A51DD3" w:rsidRPr="002B35BE">
              <w:rPr>
                <w:rFonts w:cs="Times New Roman"/>
                <w:b/>
                <w:bCs/>
                <w:color w:val="000000"/>
                <w:sz w:val="22"/>
                <w:lang w:eastAsia="hu-HU"/>
              </w:rPr>
              <w:t xml:space="preserve">год. </w:t>
            </w:r>
            <w:r w:rsidR="002B35BE" w:rsidRPr="002B35BE">
              <w:rPr>
                <w:rFonts w:cs="Times New Roman"/>
                <w:b/>
                <w:bCs/>
                <w:color w:val="000000"/>
                <w:sz w:val="22"/>
                <w:lang w:val="hu-HU" w:eastAsia="hu-HU"/>
              </w:rPr>
              <w:t>2</w:t>
            </w:r>
            <w:r w:rsidR="0010151B">
              <w:rPr>
                <w:rFonts w:cs="Times New Roman"/>
                <w:b/>
                <w:bCs/>
                <w:color w:val="000000"/>
                <w:sz w:val="22"/>
                <w:lang w:eastAsia="hu-HU"/>
              </w:rPr>
              <w:t>2</w:t>
            </w:r>
            <w:r w:rsidRPr="002B35BE">
              <w:rPr>
                <w:rFonts w:cs="Times New Roman"/>
                <w:b/>
                <w:bCs/>
                <w:color w:val="000000"/>
                <w:sz w:val="22"/>
                <w:lang w:val="hu-HU" w:eastAsia="hu-HU"/>
              </w:rPr>
              <w:t>/2</w:t>
            </w:r>
            <w:r w:rsidR="0010151B">
              <w:rPr>
                <w:rFonts w:cs="Times New Roman"/>
                <w:b/>
                <w:bCs/>
                <w:color w:val="000000"/>
                <w:sz w:val="22"/>
                <w:lang w:eastAsia="hu-HU"/>
              </w:rPr>
              <w:t>3</w:t>
            </w:r>
          </w:p>
        </w:tc>
      </w:tr>
      <w:tr w:rsidR="0091320A" w:rsidRPr="002B35BE" w:rsidTr="0091320A">
        <w:trPr>
          <w:trHeight w:val="310"/>
          <w:jc w:val="center"/>
        </w:trPr>
        <w:tc>
          <w:tcPr>
            <w:tcW w:w="96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91320A" w:rsidRPr="002B35BE" w:rsidRDefault="0091320A" w:rsidP="0091320A">
            <w:pPr>
              <w:spacing w:after="0" w:line="360" w:lineRule="auto"/>
              <w:jc w:val="center"/>
              <w:rPr>
                <w:rFonts w:cs="Times New Roman"/>
                <w:color w:val="000000"/>
                <w:lang w:val="hu-HU" w:eastAsia="hu-HU"/>
              </w:rPr>
            </w:pPr>
            <w:r w:rsidRPr="002B35BE">
              <w:rPr>
                <w:rFonts w:cs="Times New Roman"/>
                <w:color w:val="000000"/>
                <w:sz w:val="22"/>
                <w:lang w:val="hu-HU" w:eastAsia="hu-HU"/>
              </w:rPr>
              <w:t>1.А</w:t>
            </w:r>
          </w:p>
        </w:tc>
        <w:tc>
          <w:tcPr>
            <w:tcW w:w="2340" w:type="dxa"/>
            <w:tcBorders>
              <w:top w:val="nil"/>
              <w:left w:val="nil"/>
              <w:bottom w:val="single" w:sz="4" w:space="0" w:color="auto"/>
              <w:right w:val="single" w:sz="4" w:space="0" w:color="auto"/>
            </w:tcBorders>
            <w:shd w:val="clear" w:color="auto" w:fill="auto"/>
            <w:noWrap/>
            <w:vAlign w:val="bottom"/>
            <w:hideMark/>
          </w:tcPr>
          <w:p w:rsidR="0091320A" w:rsidRPr="00077604" w:rsidRDefault="0091320A" w:rsidP="00077604">
            <w:pPr>
              <w:spacing w:after="0" w:line="360" w:lineRule="auto"/>
              <w:jc w:val="center"/>
              <w:rPr>
                <w:rFonts w:cs="Times New Roman"/>
                <w:color w:val="000000"/>
                <w:lang w:eastAsia="hu-HU"/>
              </w:rPr>
            </w:pPr>
            <w:r w:rsidRPr="00077604">
              <w:rPr>
                <w:rFonts w:cs="Times New Roman"/>
                <w:color w:val="000000"/>
                <w:sz w:val="22"/>
                <w:lang w:val="hu-HU" w:eastAsia="hu-HU"/>
              </w:rPr>
              <w:t>4,</w:t>
            </w:r>
            <w:r w:rsidR="00677FEB" w:rsidRPr="00077604">
              <w:rPr>
                <w:rFonts w:cs="Times New Roman"/>
                <w:color w:val="000000"/>
                <w:sz w:val="22"/>
                <w:lang w:eastAsia="hu-HU"/>
              </w:rPr>
              <w:t>5</w:t>
            </w:r>
            <w:r w:rsidR="00077604" w:rsidRPr="00077604">
              <w:rPr>
                <w:rFonts w:cs="Times New Roman"/>
                <w:color w:val="000000"/>
                <w:sz w:val="22"/>
                <w:lang w:eastAsia="hu-HU"/>
              </w:rPr>
              <w:t>2</w:t>
            </w:r>
          </w:p>
        </w:tc>
        <w:tc>
          <w:tcPr>
            <w:tcW w:w="960" w:type="dxa"/>
            <w:tcBorders>
              <w:top w:val="nil"/>
              <w:left w:val="nil"/>
              <w:bottom w:val="single" w:sz="4" w:space="0" w:color="auto"/>
              <w:right w:val="single" w:sz="4" w:space="0" w:color="auto"/>
            </w:tcBorders>
            <w:shd w:val="clear" w:color="auto" w:fill="A8D08D" w:themeFill="accent6" w:themeFillTint="99"/>
            <w:noWrap/>
            <w:vAlign w:val="bottom"/>
            <w:hideMark/>
          </w:tcPr>
          <w:p w:rsidR="0091320A" w:rsidRPr="002B35BE" w:rsidRDefault="0091320A" w:rsidP="0091320A">
            <w:pPr>
              <w:spacing w:after="0" w:line="360" w:lineRule="auto"/>
              <w:jc w:val="center"/>
              <w:rPr>
                <w:rFonts w:cs="Times New Roman"/>
                <w:color w:val="000000"/>
                <w:lang w:val="hu-HU" w:eastAsia="hu-HU"/>
              </w:rPr>
            </w:pPr>
            <w:r w:rsidRPr="002B35BE">
              <w:rPr>
                <w:rFonts w:cs="Times New Roman"/>
                <w:color w:val="000000"/>
                <w:sz w:val="22"/>
                <w:lang w:val="hu-HU" w:eastAsia="hu-HU"/>
              </w:rPr>
              <w:t>3.А</w:t>
            </w:r>
          </w:p>
        </w:tc>
        <w:tc>
          <w:tcPr>
            <w:tcW w:w="2400" w:type="dxa"/>
            <w:tcBorders>
              <w:top w:val="nil"/>
              <w:left w:val="nil"/>
              <w:bottom w:val="single" w:sz="4" w:space="0" w:color="auto"/>
              <w:right w:val="single" w:sz="4" w:space="0" w:color="auto"/>
            </w:tcBorders>
            <w:shd w:val="clear" w:color="auto" w:fill="auto"/>
            <w:noWrap/>
            <w:vAlign w:val="bottom"/>
            <w:hideMark/>
          </w:tcPr>
          <w:p w:rsidR="0091320A" w:rsidRPr="00677FEB" w:rsidRDefault="0091320A" w:rsidP="00677FEB">
            <w:pPr>
              <w:spacing w:after="0" w:line="360" w:lineRule="auto"/>
              <w:jc w:val="center"/>
              <w:rPr>
                <w:rFonts w:cs="Times New Roman"/>
                <w:color w:val="000000"/>
                <w:lang w:eastAsia="hu-HU"/>
              </w:rPr>
            </w:pPr>
            <w:r w:rsidRPr="002B35BE">
              <w:rPr>
                <w:rFonts w:cs="Times New Roman"/>
                <w:color w:val="000000"/>
                <w:sz w:val="22"/>
                <w:lang w:val="hu-HU" w:eastAsia="hu-HU"/>
              </w:rPr>
              <w:t>4,</w:t>
            </w:r>
            <w:r w:rsidR="00677FEB">
              <w:rPr>
                <w:rFonts w:cs="Times New Roman"/>
                <w:color w:val="000000"/>
                <w:sz w:val="22"/>
                <w:lang w:eastAsia="hu-HU"/>
              </w:rPr>
              <w:t>38</w:t>
            </w:r>
          </w:p>
        </w:tc>
      </w:tr>
      <w:tr w:rsidR="00677FEB" w:rsidRPr="002B35BE" w:rsidTr="0091320A">
        <w:trPr>
          <w:trHeight w:val="310"/>
          <w:jc w:val="center"/>
        </w:trPr>
        <w:tc>
          <w:tcPr>
            <w:tcW w:w="96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677FEB" w:rsidRPr="002B35BE" w:rsidRDefault="00677FEB" w:rsidP="0091320A">
            <w:pPr>
              <w:spacing w:after="0" w:line="360" w:lineRule="auto"/>
              <w:jc w:val="center"/>
              <w:rPr>
                <w:rFonts w:cs="Times New Roman"/>
                <w:color w:val="000000"/>
                <w:lang w:val="hu-HU" w:eastAsia="hu-HU"/>
              </w:rPr>
            </w:pPr>
            <w:r>
              <w:rPr>
                <w:rFonts w:cs="Times New Roman"/>
                <w:color w:val="000000"/>
                <w:sz w:val="22"/>
                <w:lang w:val="hu-HU" w:eastAsia="hu-HU"/>
              </w:rPr>
              <w:t>1M</w:t>
            </w:r>
          </w:p>
        </w:tc>
        <w:tc>
          <w:tcPr>
            <w:tcW w:w="2340" w:type="dxa"/>
            <w:tcBorders>
              <w:top w:val="nil"/>
              <w:left w:val="nil"/>
              <w:bottom w:val="single" w:sz="4" w:space="0" w:color="auto"/>
              <w:right w:val="single" w:sz="4" w:space="0" w:color="auto"/>
            </w:tcBorders>
            <w:shd w:val="clear" w:color="auto" w:fill="auto"/>
            <w:noWrap/>
            <w:vAlign w:val="bottom"/>
            <w:hideMark/>
          </w:tcPr>
          <w:p w:rsidR="00677FEB" w:rsidRPr="00677FEB" w:rsidRDefault="00677FEB" w:rsidP="002B35BE">
            <w:pPr>
              <w:spacing w:after="0" w:line="360" w:lineRule="auto"/>
              <w:jc w:val="center"/>
              <w:rPr>
                <w:rFonts w:cs="Times New Roman"/>
                <w:color w:val="000000"/>
                <w:lang w:eastAsia="hu-HU"/>
              </w:rPr>
            </w:pPr>
            <w:r>
              <w:rPr>
                <w:rFonts w:cs="Times New Roman"/>
                <w:color w:val="000000"/>
                <w:sz w:val="22"/>
                <w:lang w:eastAsia="hu-HU"/>
              </w:rPr>
              <w:t>4,59</w:t>
            </w:r>
          </w:p>
        </w:tc>
        <w:tc>
          <w:tcPr>
            <w:tcW w:w="960" w:type="dxa"/>
            <w:tcBorders>
              <w:top w:val="nil"/>
              <w:left w:val="nil"/>
              <w:bottom w:val="single" w:sz="4" w:space="0" w:color="auto"/>
              <w:right w:val="single" w:sz="4" w:space="0" w:color="auto"/>
            </w:tcBorders>
            <w:shd w:val="clear" w:color="auto" w:fill="A8D08D" w:themeFill="accent6" w:themeFillTint="99"/>
            <w:noWrap/>
            <w:vAlign w:val="bottom"/>
            <w:hideMark/>
          </w:tcPr>
          <w:p w:rsidR="00677FEB" w:rsidRPr="00677FEB" w:rsidRDefault="00677FEB" w:rsidP="00677FEB">
            <w:pPr>
              <w:spacing w:after="0" w:line="360" w:lineRule="auto"/>
              <w:jc w:val="center"/>
              <w:rPr>
                <w:rFonts w:cs="Times New Roman"/>
                <w:color w:val="000000"/>
                <w:lang w:eastAsia="hu-HU"/>
              </w:rPr>
            </w:pPr>
            <w:r>
              <w:rPr>
                <w:rFonts w:cs="Times New Roman"/>
                <w:color w:val="000000"/>
                <w:sz w:val="22"/>
                <w:lang w:val="hu-HU" w:eastAsia="hu-HU"/>
              </w:rPr>
              <w:t>3</w:t>
            </w:r>
            <w:r>
              <w:rPr>
                <w:rFonts w:cs="Times New Roman"/>
                <w:color w:val="000000"/>
                <w:sz w:val="22"/>
                <w:lang w:eastAsia="hu-HU"/>
              </w:rPr>
              <w:t>.Н</w:t>
            </w:r>
          </w:p>
        </w:tc>
        <w:tc>
          <w:tcPr>
            <w:tcW w:w="2400" w:type="dxa"/>
            <w:tcBorders>
              <w:top w:val="nil"/>
              <w:left w:val="nil"/>
              <w:bottom w:val="single" w:sz="4" w:space="0" w:color="auto"/>
              <w:right w:val="single" w:sz="4" w:space="0" w:color="auto"/>
            </w:tcBorders>
            <w:shd w:val="clear" w:color="auto" w:fill="auto"/>
            <w:noWrap/>
            <w:vAlign w:val="bottom"/>
            <w:hideMark/>
          </w:tcPr>
          <w:p w:rsidR="00677FEB" w:rsidRPr="00677FEB" w:rsidRDefault="00677FEB" w:rsidP="002B35BE">
            <w:pPr>
              <w:spacing w:after="0" w:line="360" w:lineRule="auto"/>
              <w:jc w:val="center"/>
              <w:rPr>
                <w:rFonts w:cs="Times New Roman"/>
                <w:color w:val="000000"/>
                <w:lang w:eastAsia="hu-HU"/>
              </w:rPr>
            </w:pPr>
            <w:r>
              <w:rPr>
                <w:rFonts w:cs="Times New Roman"/>
                <w:color w:val="000000"/>
                <w:sz w:val="22"/>
                <w:lang w:eastAsia="hu-HU"/>
              </w:rPr>
              <w:t>4,70</w:t>
            </w:r>
          </w:p>
        </w:tc>
      </w:tr>
      <w:tr w:rsidR="0091320A" w:rsidRPr="002B35BE" w:rsidTr="0091320A">
        <w:trPr>
          <w:trHeight w:val="310"/>
          <w:jc w:val="center"/>
        </w:trPr>
        <w:tc>
          <w:tcPr>
            <w:tcW w:w="96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91320A" w:rsidRPr="002B35BE" w:rsidRDefault="0091320A" w:rsidP="0091320A">
            <w:pPr>
              <w:spacing w:after="0" w:line="360" w:lineRule="auto"/>
              <w:jc w:val="center"/>
              <w:rPr>
                <w:rFonts w:cs="Times New Roman"/>
                <w:color w:val="000000"/>
                <w:lang w:val="hu-HU" w:eastAsia="hu-HU"/>
              </w:rPr>
            </w:pPr>
            <w:r w:rsidRPr="002B35BE">
              <w:rPr>
                <w:rFonts w:cs="Times New Roman"/>
                <w:color w:val="000000"/>
                <w:sz w:val="22"/>
                <w:lang w:val="hu-HU" w:eastAsia="hu-HU"/>
              </w:rPr>
              <w:t>1.Н</w:t>
            </w:r>
          </w:p>
        </w:tc>
        <w:tc>
          <w:tcPr>
            <w:tcW w:w="2340" w:type="dxa"/>
            <w:tcBorders>
              <w:top w:val="nil"/>
              <w:left w:val="nil"/>
              <w:bottom w:val="single" w:sz="4" w:space="0" w:color="auto"/>
              <w:right w:val="single" w:sz="4" w:space="0" w:color="auto"/>
            </w:tcBorders>
            <w:shd w:val="clear" w:color="auto" w:fill="auto"/>
            <w:noWrap/>
            <w:vAlign w:val="bottom"/>
            <w:hideMark/>
          </w:tcPr>
          <w:p w:rsidR="0091320A" w:rsidRPr="00677FEB" w:rsidRDefault="0091320A" w:rsidP="00677FEB">
            <w:pPr>
              <w:spacing w:after="0" w:line="360" w:lineRule="auto"/>
              <w:jc w:val="center"/>
              <w:rPr>
                <w:rFonts w:cs="Times New Roman"/>
                <w:color w:val="000000"/>
                <w:lang w:eastAsia="hu-HU"/>
              </w:rPr>
            </w:pPr>
            <w:r w:rsidRPr="002B35BE">
              <w:rPr>
                <w:rFonts w:cs="Times New Roman"/>
                <w:color w:val="000000"/>
                <w:sz w:val="22"/>
                <w:lang w:val="hu-HU" w:eastAsia="hu-HU"/>
              </w:rPr>
              <w:t>4,4</w:t>
            </w:r>
            <w:r w:rsidR="00677FEB">
              <w:rPr>
                <w:rFonts w:cs="Times New Roman"/>
                <w:color w:val="000000"/>
                <w:sz w:val="22"/>
                <w:lang w:eastAsia="hu-HU"/>
              </w:rPr>
              <w:t>0</w:t>
            </w:r>
          </w:p>
        </w:tc>
        <w:tc>
          <w:tcPr>
            <w:tcW w:w="960" w:type="dxa"/>
            <w:tcBorders>
              <w:top w:val="nil"/>
              <w:left w:val="nil"/>
              <w:bottom w:val="single" w:sz="4" w:space="0" w:color="auto"/>
              <w:right w:val="single" w:sz="4" w:space="0" w:color="auto"/>
            </w:tcBorders>
            <w:shd w:val="clear" w:color="auto" w:fill="A8D08D" w:themeFill="accent6" w:themeFillTint="99"/>
            <w:noWrap/>
            <w:vAlign w:val="bottom"/>
            <w:hideMark/>
          </w:tcPr>
          <w:p w:rsidR="0091320A" w:rsidRPr="00677FEB" w:rsidRDefault="0091320A" w:rsidP="00677FEB">
            <w:pPr>
              <w:spacing w:after="0" w:line="360" w:lineRule="auto"/>
              <w:jc w:val="center"/>
              <w:rPr>
                <w:rFonts w:cs="Times New Roman"/>
                <w:color w:val="000000"/>
                <w:lang w:eastAsia="hu-HU"/>
              </w:rPr>
            </w:pPr>
            <w:r w:rsidRPr="002B35BE">
              <w:rPr>
                <w:rFonts w:cs="Times New Roman"/>
                <w:color w:val="000000"/>
                <w:sz w:val="22"/>
                <w:lang w:val="hu-HU" w:eastAsia="hu-HU"/>
              </w:rPr>
              <w:t>3.</w:t>
            </w:r>
            <w:r w:rsidR="00677FEB">
              <w:rPr>
                <w:rFonts w:cs="Times New Roman"/>
                <w:color w:val="000000"/>
                <w:sz w:val="22"/>
                <w:lang w:eastAsia="hu-HU"/>
              </w:rPr>
              <w:t>С</w:t>
            </w:r>
          </w:p>
        </w:tc>
        <w:tc>
          <w:tcPr>
            <w:tcW w:w="2400" w:type="dxa"/>
            <w:tcBorders>
              <w:top w:val="nil"/>
              <w:left w:val="nil"/>
              <w:bottom w:val="single" w:sz="4" w:space="0" w:color="auto"/>
              <w:right w:val="single" w:sz="4" w:space="0" w:color="auto"/>
            </w:tcBorders>
            <w:shd w:val="clear" w:color="auto" w:fill="auto"/>
            <w:noWrap/>
            <w:vAlign w:val="bottom"/>
            <w:hideMark/>
          </w:tcPr>
          <w:p w:rsidR="0091320A" w:rsidRPr="00D305A4" w:rsidRDefault="00D305A4" w:rsidP="00D305A4">
            <w:pPr>
              <w:spacing w:after="0" w:line="360" w:lineRule="auto"/>
              <w:jc w:val="center"/>
              <w:rPr>
                <w:rFonts w:cs="Times New Roman"/>
                <w:color w:val="000000"/>
                <w:lang w:eastAsia="hu-HU"/>
              </w:rPr>
            </w:pPr>
            <w:r>
              <w:rPr>
                <w:rFonts w:cs="Times New Roman"/>
                <w:color w:val="000000"/>
                <w:sz w:val="22"/>
                <w:lang w:eastAsia="hu-HU"/>
              </w:rPr>
              <w:t>4,44</w:t>
            </w:r>
          </w:p>
        </w:tc>
      </w:tr>
      <w:tr w:rsidR="0091320A" w:rsidRPr="002B35BE" w:rsidTr="0091320A">
        <w:trPr>
          <w:trHeight w:val="290"/>
          <w:jc w:val="center"/>
        </w:trPr>
        <w:tc>
          <w:tcPr>
            <w:tcW w:w="96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91320A" w:rsidRPr="002B35BE" w:rsidRDefault="0091320A" w:rsidP="0091320A">
            <w:pPr>
              <w:spacing w:after="0" w:line="360" w:lineRule="auto"/>
              <w:jc w:val="center"/>
              <w:rPr>
                <w:rFonts w:cs="Times New Roman"/>
                <w:color w:val="000000"/>
                <w:lang w:val="hu-HU" w:eastAsia="hu-HU"/>
              </w:rPr>
            </w:pPr>
            <w:r w:rsidRPr="002B35BE">
              <w:rPr>
                <w:rFonts w:cs="Times New Roman"/>
                <w:color w:val="000000"/>
                <w:sz w:val="22"/>
                <w:lang w:val="hu-HU" w:eastAsia="hu-HU"/>
              </w:rPr>
              <w:t>1.С</w:t>
            </w:r>
          </w:p>
        </w:tc>
        <w:tc>
          <w:tcPr>
            <w:tcW w:w="2340" w:type="dxa"/>
            <w:tcBorders>
              <w:top w:val="nil"/>
              <w:left w:val="nil"/>
              <w:bottom w:val="single" w:sz="4" w:space="0" w:color="auto"/>
              <w:right w:val="single" w:sz="4" w:space="0" w:color="auto"/>
            </w:tcBorders>
            <w:shd w:val="clear" w:color="auto" w:fill="auto"/>
            <w:noWrap/>
            <w:vAlign w:val="bottom"/>
            <w:hideMark/>
          </w:tcPr>
          <w:p w:rsidR="0091320A" w:rsidRPr="00677FEB" w:rsidRDefault="00677FEB" w:rsidP="0091320A">
            <w:pPr>
              <w:spacing w:after="0" w:line="360" w:lineRule="auto"/>
              <w:jc w:val="center"/>
              <w:rPr>
                <w:rFonts w:cs="Times New Roman"/>
                <w:color w:val="000000"/>
                <w:lang w:eastAsia="hu-HU"/>
              </w:rPr>
            </w:pPr>
            <w:r>
              <w:rPr>
                <w:rFonts w:cs="Times New Roman"/>
                <w:color w:val="000000"/>
                <w:sz w:val="22"/>
                <w:lang w:eastAsia="hu-HU"/>
              </w:rPr>
              <w:t>3,90</w:t>
            </w:r>
          </w:p>
        </w:tc>
        <w:tc>
          <w:tcPr>
            <w:tcW w:w="960" w:type="dxa"/>
            <w:tcBorders>
              <w:top w:val="nil"/>
              <w:left w:val="nil"/>
              <w:bottom w:val="single" w:sz="4" w:space="0" w:color="auto"/>
              <w:right w:val="single" w:sz="4" w:space="0" w:color="auto"/>
            </w:tcBorders>
            <w:shd w:val="clear" w:color="auto" w:fill="A8D08D" w:themeFill="accent6" w:themeFillTint="99"/>
            <w:noWrap/>
            <w:vAlign w:val="bottom"/>
            <w:hideMark/>
          </w:tcPr>
          <w:p w:rsidR="0091320A" w:rsidRPr="00677FEB" w:rsidRDefault="00677FEB" w:rsidP="0091320A">
            <w:pPr>
              <w:spacing w:after="0" w:line="360" w:lineRule="auto"/>
              <w:jc w:val="center"/>
              <w:rPr>
                <w:rFonts w:cs="Times New Roman"/>
                <w:color w:val="000000"/>
                <w:lang w:eastAsia="hu-HU"/>
              </w:rPr>
            </w:pPr>
            <w:r>
              <w:rPr>
                <w:rFonts w:cs="Times New Roman"/>
                <w:color w:val="000000"/>
                <w:sz w:val="22"/>
                <w:lang w:eastAsia="hu-HU"/>
              </w:rPr>
              <w:t>4А</w:t>
            </w:r>
          </w:p>
        </w:tc>
        <w:tc>
          <w:tcPr>
            <w:tcW w:w="2400" w:type="dxa"/>
            <w:tcBorders>
              <w:top w:val="nil"/>
              <w:left w:val="nil"/>
              <w:bottom w:val="single" w:sz="4" w:space="0" w:color="auto"/>
              <w:right w:val="single" w:sz="4" w:space="0" w:color="auto"/>
            </w:tcBorders>
            <w:shd w:val="clear" w:color="auto" w:fill="auto"/>
            <w:noWrap/>
            <w:vAlign w:val="bottom"/>
            <w:hideMark/>
          </w:tcPr>
          <w:p w:rsidR="0091320A" w:rsidRPr="00D305A4" w:rsidRDefault="003523F8" w:rsidP="00D305A4">
            <w:pPr>
              <w:spacing w:after="0" w:line="360" w:lineRule="auto"/>
              <w:jc w:val="center"/>
              <w:rPr>
                <w:rFonts w:cs="Times New Roman"/>
                <w:color w:val="000000"/>
                <w:lang w:eastAsia="hu-HU"/>
              </w:rPr>
            </w:pPr>
            <w:r w:rsidRPr="002B35BE">
              <w:rPr>
                <w:rFonts w:cs="Times New Roman"/>
                <w:color w:val="000000"/>
                <w:sz w:val="22"/>
                <w:lang w:val="hu-HU" w:eastAsia="hu-HU"/>
              </w:rPr>
              <w:t>4,</w:t>
            </w:r>
            <w:r w:rsidR="00D305A4">
              <w:rPr>
                <w:rFonts w:cs="Times New Roman"/>
                <w:color w:val="000000"/>
                <w:sz w:val="22"/>
                <w:lang w:eastAsia="hu-HU"/>
              </w:rPr>
              <w:t>49</w:t>
            </w:r>
          </w:p>
        </w:tc>
      </w:tr>
      <w:tr w:rsidR="0091320A" w:rsidRPr="002B35BE" w:rsidTr="0091320A">
        <w:trPr>
          <w:trHeight w:val="290"/>
          <w:jc w:val="center"/>
        </w:trPr>
        <w:tc>
          <w:tcPr>
            <w:tcW w:w="96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91320A" w:rsidRPr="002B35BE" w:rsidRDefault="0091320A" w:rsidP="0091320A">
            <w:pPr>
              <w:spacing w:after="0" w:line="360" w:lineRule="auto"/>
              <w:jc w:val="center"/>
              <w:rPr>
                <w:rFonts w:cs="Times New Roman"/>
                <w:color w:val="000000"/>
                <w:lang w:val="hu-HU" w:eastAsia="hu-HU"/>
              </w:rPr>
            </w:pPr>
            <w:r w:rsidRPr="002B35BE">
              <w:rPr>
                <w:rFonts w:cs="Times New Roman"/>
                <w:color w:val="000000"/>
                <w:sz w:val="22"/>
                <w:lang w:val="hu-HU" w:eastAsia="hu-HU"/>
              </w:rPr>
              <w:t>2.А</w:t>
            </w:r>
          </w:p>
        </w:tc>
        <w:tc>
          <w:tcPr>
            <w:tcW w:w="2340" w:type="dxa"/>
            <w:tcBorders>
              <w:top w:val="nil"/>
              <w:left w:val="nil"/>
              <w:bottom w:val="single" w:sz="4" w:space="0" w:color="auto"/>
              <w:right w:val="single" w:sz="4" w:space="0" w:color="auto"/>
            </w:tcBorders>
            <w:shd w:val="clear" w:color="auto" w:fill="auto"/>
            <w:noWrap/>
            <w:vAlign w:val="bottom"/>
            <w:hideMark/>
          </w:tcPr>
          <w:p w:rsidR="0091320A" w:rsidRPr="00077604" w:rsidRDefault="0091320A" w:rsidP="00677FEB">
            <w:pPr>
              <w:spacing w:after="0" w:line="360" w:lineRule="auto"/>
              <w:jc w:val="center"/>
              <w:rPr>
                <w:rFonts w:cs="Times New Roman"/>
                <w:color w:val="000000"/>
                <w:lang w:eastAsia="hu-HU"/>
              </w:rPr>
            </w:pPr>
            <w:r w:rsidRPr="00077604">
              <w:rPr>
                <w:rFonts w:cs="Times New Roman"/>
                <w:color w:val="000000"/>
                <w:sz w:val="22"/>
                <w:lang w:val="hu-HU" w:eastAsia="hu-HU"/>
              </w:rPr>
              <w:t>4,</w:t>
            </w:r>
            <w:r w:rsidR="00077604">
              <w:rPr>
                <w:rFonts w:cs="Times New Roman"/>
                <w:color w:val="000000"/>
                <w:sz w:val="22"/>
                <w:lang w:eastAsia="hu-HU"/>
              </w:rPr>
              <w:t>20</w:t>
            </w:r>
          </w:p>
        </w:tc>
        <w:tc>
          <w:tcPr>
            <w:tcW w:w="960" w:type="dxa"/>
            <w:tcBorders>
              <w:top w:val="nil"/>
              <w:left w:val="nil"/>
              <w:bottom w:val="single" w:sz="4" w:space="0" w:color="auto"/>
              <w:right w:val="single" w:sz="4" w:space="0" w:color="auto"/>
            </w:tcBorders>
            <w:shd w:val="clear" w:color="auto" w:fill="A8D08D" w:themeFill="accent6" w:themeFillTint="99"/>
            <w:noWrap/>
            <w:vAlign w:val="bottom"/>
            <w:hideMark/>
          </w:tcPr>
          <w:p w:rsidR="0091320A" w:rsidRPr="00677FEB" w:rsidRDefault="0091320A" w:rsidP="00677FEB">
            <w:pPr>
              <w:spacing w:after="0" w:line="360" w:lineRule="auto"/>
              <w:jc w:val="center"/>
              <w:rPr>
                <w:rFonts w:cs="Times New Roman"/>
                <w:color w:val="000000"/>
                <w:lang w:eastAsia="hu-HU"/>
              </w:rPr>
            </w:pPr>
            <w:r w:rsidRPr="002B35BE">
              <w:rPr>
                <w:rFonts w:cs="Times New Roman"/>
                <w:color w:val="000000"/>
                <w:sz w:val="22"/>
                <w:lang w:val="hu-HU" w:eastAsia="hu-HU"/>
              </w:rPr>
              <w:t>4.</w:t>
            </w:r>
            <w:r w:rsidR="00677FEB">
              <w:rPr>
                <w:rFonts w:cs="Times New Roman"/>
                <w:color w:val="000000"/>
                <w:sz w:val="22"/>
                <w:lang w:eastAsia="hu-HU"/>
              </w:rPr>
              <w:t>Н</w:t>
            </w:r>
          </w:p>
        </w:tc>
        <w:tc>
          <w:tcPr>
            <w:tcW w:w="2400" w:type="dxa"/>
            <w:tcBorders>
              <w:top w:val="nil"/>
              <w:left w:val="nil"/>
              <w:bottom w:val="single" w:sz="4" w:space="0" w:color="auto"/>
              <w:right w:val="single" w:sz="4" w:space="0" w:color="auto"/>
            </w:tcBorders>
            <w:shd w:val="clear" w:color="auto" w:fill="auto"/>
            <w:noWrap/>
            <w:vAlign w:val="bottom"/>
            <w:hideMark/>
          </w:tcPr>
          <w:p w:rsidR="0091320A" w:rsidRPr="00D305A4" w:rsidRDefault="0027312C" w:rsidP="00D305A4">
            <w:pPr>
              <w:spacing w:after="0" w:line="360" w:lineRule="auto"/>
              <w:jc w:val="center"/>
              <w:rPr>
                <w:rFonts w:cs="Times New Roman"/>
                <w:color w:val="000000"/>
                <w:lang w:eastAsia="hu-HU"/>
              </w:rPr>
            </w:pPr>
            <w:r w:rsidRPr="002B35BE">
              <w:rPr>
                <w:rFonts w:cs="Times New Roman"/>
                <w:color w:val="000000"/>
                <w:sz w:val="22"/>
                <w:lang w:val="hu-HU" w:eastAsia="hu-HU"/>
              </w:rPr>
              <w:t>4,</w:t>
            </w:r>
            <w:r w:rsidR="00D305A4">
              <w:rPr>
                <w:rFonts w:cs="Times New Roman"/>
                <w:color w:val="000000"/>
                <w:sz w:val="22"/>
                <w:lang w:eastAsia="hu-HU"/>
              </w:rPr>
              <w:t>58</w:t>
            </w:r>
          </w:p>
        </w:tc>
      </w:tr>
      <w:tr w:rsidR="0091320A" w:rsidRPr="002B35BE" w:rsidTr="0091320A">
        <w:trPr>
          <w:trHeight w:val="290"/>
          <w:jc w:val="center"/>
        </w:trPr>
        <w:tc>
          <w:tcPr>
            <w:tcW w:w="96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91320A" w:rsidRPr="002B35BE" w:rsidRDefault="0091320A" w:rsidP="0091320A">
            <w:pPr>
              <w:spacing w:after="0" w:line="360" w:lineRule="auto"/>
              <w:jc w:val="center"/>
              <w:rPr>
                <w:rFonts w:cs="Times New Roman"/>
                <w:color w:val="000000"/>
                <w:lang w:val="hu-HU" w:eastAsia="hu-HU"/>
              </w:rPr>
            </w:pPr>
            <w:r w:rsidRPr="002B35BE">
              <w:rPr>
                <w:rFonts w:cs="Times New Roman"/>
                <w:color w:val="000000"/>
                <w:sz w:val="22"/>
                <w:lang w:val="hu-HU" w:eastAsia="hu-HU"/>
              </w:rPr>
              <w:t>2.Н</w:t>
            </w:r>
          </w:p>
        </w:tc>
        <w:tc>
          <w:tcPr>
            <w:tcW w:w="2340" w:type="dxa"/>
            <w:tcBorders>
              <w:top w:val="nil"/>
              <w:left w:val="nil"/>
              <w:bottom w:val="single" w:sz="4" w:space="0" w:color="auto"/>
              <w:right w:val="single" w:sz="4" w:space="0" w:color="auto"/>
            </w:tcBorders>
            <w:shd w:val="clear" w:color="auto" w:fill="auto"/>
            <w:noWrap/>
            <w:vAlign w:val="bottom"/>
            <w:hideMark/>
          </w:tcPr>
          <w:p w:rsidR="0091320A" w:rsidRPr="00677FEB" w:rsidRDefault="0091320A" w:rsidP="00677FEB">
            <w:pPr>
              <w:spacing w:after="0" w:line="360" w:lineRule="auto"/>
              <w:jc w:val="center"/>
              <w:rPr>
                <w:rFonts w:cs="Times New Roman"/>
                <w:color w:val="000000"/>
                <w:lang w:eastAsia="hu-HU"/>
              </w:rPr>
            </w:pPr>
            <w:r w:rsidRPr="002B35BE">
              <w:rPr>
                <w:rFonts w:cs="Times New Roman"/>
                <w:color w:val="000000"/>
                <w:sz w:val="22"/>
                <w:lang w:val="hu-HU" w:eastAsia="hu-HU"/>
              </w:rPr>
              <w:t>4,</w:t>
            </w:r>
            <w:r w:rsidR="002B35BE" w:rsidRPr="002B35BE">
              <w:rPr>
                <w:rFonts w:cs="Times New Roman"/>
                <w:color w:val="000000"/>
                <w:sz w:val="22"/>
                <w:lang w:eastAsia="hu-HU"/>
              </w:rPr>
              <w:t>5</w:t>
            </w:r>
            <w:r w:rsidR="00677FEB">
              <w:rPr>
                <w:rFonts w:cs="Times New Roman"/>
                <w:color w:val="000000"/>
                <w:sz w:val="22"/>
                <w:lang w:eastAsia="hu-HU"/>
              </w:rPr>
              <w:t>3</w:t>
            </w:r>
          </w:p>
        </w:tc>
        <w:tc>
          <w:tcPr>
            <w:tcW w:w="960" w:type="dxa"/>
            <w:tcBorders>
              <w:top w:val="nil"/>
              <w:left w:val="nil"/>
              <w:bottom w:val="single" w:sz="4" w:space="0" w:color="auto"/>
              <w:right w:val="single" w:sz="4" w:space="0" w:color="auto"/>
            </w:tcBorders>
            <w:shd w:val="clear" w:color="auto" w:fill="A8D08D" w:themeFill="accent6" w:themeFillTint="99"/>
            <w:noWrap/>
            <w:vAlign w:val="bottom"/>
            <w:hideMark/>
          </w:tcPr>
          <w:p w:rsidR="0091320A" w:rsidRPr="00677FEB" w:rsidRDefault="0091320A" w:rsidP="00677FEB">
            <w:pPr>
              <w:spacing w:after="0" w:line="360" w:lineRule="auto"/>
              <w:jc w:val="center"/>
              <w:rPr>
                <w:rFonts w:cs="Times New Roman"/>
                <w:color w:val="000000"/>
                <w:lang w:eastAsia="hu-HU"/>
              </w:rPr>
            </w:pPr>
            <w:r w:rsidRPr="002B35BE">
              <w:rPr>
                <w:rFonts w:cs="Times New Roman"/>
                <w:color w:val="000000"/>
                <w:sz w:val="22"/>
                <w:lang w:val="hu-HU" w:eastAsia="hu-HU"/>
              </w:rPr>
              <w:t>4.</w:t>
            </w:r>
            <w:r w:rsidR="00677FEB">
              <w:rPr>
                <w:rFonts w:cs="Times New Roman"/>
                <w:color w:val="000000"/>
                <w:sz w:val="22"/>
                <w:lang w:eastAsia="hu-HU"/>
              </w:rPr>
              <w:t>С</w:t>
            </w:r>
          </w:p>
        </w:tc>
        <w:tc>
          <w:tcPr>
            <w:tcW w:w="2400" w:type="dxa"/>
            <w:tcBorders>
              <w:top w:val="nil"/>
              <w:left w:val="nil"/>
              <w:bottom w:val="single" w:sz="4" w:space="0" w:color="auto"/>
              <w:right w:val="single" w:sz="4" w:space="0" w:color="auto"/>
            </w:tcBorders>
            <w:shd w:val="clear" w:color="auto" w:fill="auto"/>
            <w:noWrap/>
            <w:vAlign w:val="bottom"/>
            <w:hideMark/>
          </w:tcPr>
          <w:p w:rsidR="0091320A" w:rsidRPr="00D305A4" w:rsidRDefault="0091320A" w:rsidP="00D305A4">
            <w:pPr>
              <w:spacing w:after="0" w:line="360" w:lineRule="auto"/>
              <w:jc w:val="center"/>
              <w:rPr>
                <w:rFonts w:cs="Times New Roman"/>
                <w:color w:val="000000"/>
                <w:lang w:eastAsia="hu-HU"/>
              </w:rPr>
            </w:pPr>
            <w:r w:rsidRPr="002B35BE">
              <w:rPr>
                <w:rFonts w:cs="Times New Roman"/>
                <w:color w:val="000000"/>
                <w:sz w:val="22"/>
                <w:lang w:val="hu-HU" w:eastAsia="hu-HU"/>
              </w:rPr>
              <w:t>4,</w:t>
            </w:r>
            <w:r w:rsidR="00D305A4">
              <w:rPr>
                <w:rFonts w:cs="Times New Roman"/>
                <w:color w:val="000000"/>
                <w:sz w:val="22"/>
                <w:lang w:eastAsia="hu-HU"/>
              </w:rPr>
              <w:t>52</w:t>
            </w:r>
          </w:p>
        </w:tc>
      </w:tr>
      <w:tr w:rsidR="0091320A" w:rsidRPr="0091320A" w:rsidTr="0091320A">
        <w:trPr>
          <w:trHeight w:val="290"/>
          <w:jc w:val="center"/>
        </w:trPr>
        <w:tc>
          <w:tcPr>
            <w:tcW w:w="96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91320A" w:rsidRPr="002B35BE" w:rsidRDefault="0091320A" w:rsidP="0091320A">
            <w:pPr>
              <w:spacing w:after="0" w:line="360" w:lineRule="auto"/>
              <w:jc w:val="center"/>
              <w:rPr>
                <w:rFonts w:cs="Times New Roman"/>
                <w:color w:val="000000"/>
                <w:lang w:val="hu-HU" w:eastAsia="hu-HU"/>
              </w:rPr>
            </w:pPr>
            <w:r w:rsidRPr="002B35BE">
              <w:rPr>
                <w:rFonts w:cs="Times New Roman"/>
                <w:color w:val="000000"/>
                <w:sz w:val="22"/>
                <w:lang w:val="hu-HU" w:eastAsia="hu-HU"/>
              </w:rPr>
              <w:t>2.С</w:t>
            </w:r>
          </w:p>
        </w:tc>
        <w:tc>
          <w:tcPr>
            <w:tcW w:w="2340" w:type="dxa"/>
            <w:tcBorders>
              <w:top w:val="nil"/>
              <w:left w:val="nil"/>
              <w:bottom w:val="single" w:sz="4" w:space="0" w:color="auto"/>
              <w:right w:val="single" w:sz="4" w:space="0" w:color="auto"/>
            </w:tcBorders>
            <w:shd w:val="clear" w:color="auto" w:fill="auto"/>
            <w:noWrap/>
            <w:vAlign w:val="bottom"/>
            <w:hideMark/>
          </w:tcPr>
          <w:p w:rsidR="0091320A" w:rsidRPr="00677FEB" w:rsidRDefault="002B35BE" w:rsidP="00677FEB">
            <w:pPr>
              <w:spacing w:after="0" w:line="360" w:lineRule="auto"/>
              <w:jc w:val="center"/>
              <w:rPr>
                <w:rFonts w:cs="Times New Roman"/>
                <w:color w:val="000000"/>
                <w:lang w:eastAsia="hu-HU"/>
              </w:rPr>
            </w:pPr>
            <w:r w:rsidRPr="002B35BE">
              <w:rPr>
                <w:rFonts w:cs="Times New Roman"/>
                <w:color w:val="000000"/>
                <w:sz w:val="22"/>
                <w:lang w:eastAsia="hu-HU"/>
              </w:rPr>
              <w:t>4,</w:t>
            </w:r>
            <w:r w:rsidR="00677FEB">
              <w:rPr>
                <w:rFonts w:cs="Times New Roman"/>
                <w:color w:val="000000"/>
                <w:sz w:val="22"/>
                <w:lang w:eastAsia="hu-HU"/>
              </w:rPr>
              <w:t>41</w:t>
            </w:r>
          </w:p>
        </w:tc>
        <w:tc>
          <w:tcPr>
            <w:tcW w:w="960" w:type="dxa"/>
            <w:tcBorders>
              <w:top w:val="nil"/>
              <w:left w:val="nil"/>
              <w:bottom w:val="single" w:sz="4" w:space="0" w:color="auto"/>
              <w:right w:val="single" w:sz="4" w:space="0" w:color="auto"/>
            </w:tcBorders>
            <w:shd w:val="clear" w:color="auto" w:fill="A8D08D" w:themeFill="accent6" w:themeFillTint="99"/>
            <w:noWrap/>
            <w:vAlign w:val="bottom"/>
            <w:hideMark/>
          </w:tcPr>
          <w:p w:rsidR="0091320A" w:rsidRPr="00677FEB" w:rsidRDefault="00677FEB" w:rsidP="0091320A">
            <w:pPr>
              <w:spacing w:after="0" w:line="360" w:lineRule="auto"/>
              <w:jc w:val="center"/>
              <w:rPr>
                <w:rFonts w:cs="Times New Roman"/>
                <w:color w:val="000000"/>
                <w:lang w:eastAsia="hu-HU"/>
              </w:rPr>
            </w:pPr>
            <w:r>
              <w:rPr>
                <w:rFonts w:cs="Times New Roman"/>
                <w:color w:val="000000"/>
                <w:sz w:val="22"/>
                <w:lang w:eastAsia="hu-HU"/>
              </w:rPr>
              <w:t>просек</w:t>
            </w:r>
          </w:p>
        </w:tc>
        <w:tc>
          <w:tcPr>
            <w:tcW w:w="2400" w:type="dxa"/>
            <w:tcBorders>
              <w:top w:val="nil"/>
              <w:left w:val="nil"/>
              <w:bottom w:val="single" w:sz="4" w:space="0" w:color="auto"/>
              <w:right w:val="single" w:sz="4" w:space="0" w:color="auto"/>
            </w:tcBorders>
            <w:shd w:val="clear" w:color="auto" w:fill="auto"/>
            <w:noWrap/>
            <w:vAlign w:val="bottom"/>
            <w:hideMark/>
          </w:tcPr>
          <w:p w:rsidR="0091320A" w:rsidRPr="0091320A" w:rsidRDefault="000E2274" w:rsidP="0091320A">
            <w:pPr>
              <w:spacing w:after="0" w:line="360" w:lineRule="auto"/>
              <w:jc w:val="center"/>
              <w:rPr>
                <w:rFonts w:cs="Times New Roman"/>
                <w:color w:val="000000"/>
                <w:lang w:val="hu-HU" w:eastAsia="hu-HU"/>
              </w:rPr>
            </w:pPr>
            <w:r>
              <w:rPr>
                <w:rFonts w:cs="Times New Roman"/>
                <w:color w:val="000000"/>
                <w:lang w:val="hu-HU" w:eastAsia="hu-HU"/>
              </w:rPr>
              <w:t>4,44</w:t>
            </w:r>
          </w:p>
        </w:tc>
      </w:tr>
    </w:tbl>
    <w:p w:rsidR="0091320A" w:rsidRDefault="0091320A" w:rsidP="003B79E7">
      <w:pPr>
        <w:spacing w:after="0" w:line="240" w:lineRule="auto"/>
        <w:rPr>
          <w:rFonts w:cs="Times New Roman"/>
          <w:noProof/>
          <w:szCs w:val="24"/>
          <w:highlight w:val="yellow"/>
          <w:lang w:val="sr-Cyrl-CS"/>
        </w:rPr>
      </w:pPr>
    </w:p>
    <w:p w:rsidR="0091320A" w:rsidRPr="00E961D5" w:rsidRDefault="0091320A" w:rsidP="003B79E7">
      <w:pPr>
        <w:spacing w:after="0" w:line="240" w:lineRule="auto"/>
        <w:rPr>
          <w:rFonts w:cs="Times New Roman"/>
          <w:noProof/>
          <w:szCs w:val="24"/>
          <w:highlight w:val="yellow"/>
          <w:lang w:val="sr-Cyrl-CS"/>
        </w:rPr>
      </w:pPr>
    </w:p>
    <w:p w:rsidR="003B79E7" w:rsidRPr="00DD33EF" w:rsidRDefault="003B79E7" w:rsidP="003B79E7">
      <w:pPr>
        <w:spacing w:after="0" w:line="240" w:lineRule="auto"/>
        <w:jc w:val="both"/>
        <w:rPr>
          <w:rFonts w:cs="Times New Roman"/>
          <w:noProof/>
          <w:szCs w:val="24"/>
          <w:lang w:val="sr-Cyrl-CS"/>
        </w:rPr>
      </w:pPr>
      <w:r w:rsidRPr="00DD33EF">
        <w:rPr>
          <w:rFonts w:cs="Times New Roman"/>
          <w:noProof/>
          <w:szCs w:val="24"/>
          <w:lang w:val="sr-Cyrl-CS"/>
        </w:rPr>
        <w:t xml:space="preserve">Школа је издала </w:t>
      </w:r>
      <w:r w:rsidR="00A229E3" w:rsidRPr="00DD33EF">
        <w:rPr>
          <w:rFonts w:cs="Times New Roman"/>
          <w:b/>
          <w:noProof/>
          <w:szCs w:val="24"/>
          <w:lang w:val="sr-Cyrl-CS"/>
        </w:rPr>
        <w:t>236</w:t>
      </w:r>
      <w:r w:rsidRPr="00DD33EF">
        <w:rPr>
          <w:rFonts w:cs="Times New Roman"/>
          <w:b/>
          <w:noProof/>
          <w:szCs w:val="24"/>
          <w:lang w:val="sr-Cyrl-CS"/>
        </w:rPr>
        <w:t xml:space="preserve"> </w:t>
      </w:r>
      <w:r w:rsidRPr="00DD33EF">
        <w:rPr>
          <w:rFonts w:cs="Times New Roman"/>
          <w:noProof/>
          <w:szCs w:val="24"/>
          <w:lang w:val="sr-Cyrl-CS"/>
        </w:rPr>
        <w:t xml:space="preserve"> сведочанстава ученицима који су са позитивним успехом завршили школску годину. </w:t>
      </w:r>
    </w:p>
    <w:p w:rsidR="003B79E7" w:rsidRPr="00D305A4" w:rsidRDefault="003B79E7" w:rsidP="003B79E7">
      <w:pPr>
        <w:spacing w:after="0" w:line="240" w:lineRule="auto"/>
        <w:rPr>
          <w:rFonts w:cs="Times New Roman"/>
          <w:noProof/>
          <w:szCs w:val="24"/>
          <w:highlight w:val="yellow"/>
          <w:lang w:val="sr-Cyrl-CS"/>
        </w:rPr>
      </w:pPr>
    </w:p>
    <w:p w:rsidR="00E62203" w:rsidRPr="00DD33EF" w:rsidRDefault="003B79E7" w:rsidP="003B79E7">
      <w:pPr>
        <w:spacing w:after="0" w:line="240" w:lineRule="auto"/>
        <w:rPr>
          <w:rFonts w:cs="Times New Roman"/>
          <w:b/>
          <w:noProof/>
          <w:szCs w:val="24"/>
          <w:lang w:val="sr-Cyrl-CS"/>
        </w:rPr>
      </w:pPr>
      <w:r w:rsidRPr="00DD33EF">
        <w:rPr>
          <w:rFonts w:cs="Times New Roman"/>
          <w:noProof/>
          <w:szCs w:val="24"/>
          <w:lang w:val="sr-Cyrl-CS"/>
        </w:rPr>
        <w:t xml:space="preserve">Број ученика са одличним успехом је </w:t>
      </w:r>
      <w:r w:rsidRPr="00DD33EF">
        <w:rPr>
          <w:rFonts w:cs="Times New Roman"/>
          <w:b/>
          <w:noProof/>
          <w:szCs w:val="24"/>
          <w:lang w:val="sr-Cyrl-CS"/>
        </w:rPr>
        <w:t>1</w:t>
      </w:r>
      <w:r w:rsidR="00DD33EF" w:rsidRPr="00DD33EF">
        <w:rPr>
          <w:rFonts w:cs="Times New Roman"/>
          <w:b/>
          <w:noProof/>
          <w:szCs w:val="24"/>
        </w:rPr>
        <w:t>38</w:t>
      </w:r>
      <w:r w:rsidRPr="00DD33EF">
        <w:rPr>
          <w:rFonts w:cs="Times New Roman"/>
          <w:b/>
          <w:noProof/>
          <w:szCs w:val="24"/>
          <w:lang w:val="sr-Cyrl-CS"/>
        </w:rPr>
        <w:t xml:space="preserve"> (</w:t>
      </w:r>
      <w:r w:rsidR="009741A3" w:rsidRPr="00DD33EF">
        <w:rPr>
          <w:rFonts w:cs="Times New Roman"/>
          <w:b/>
          <w:noProof/>
          <w:szCs w:val="24"/>
          <w:lang w:val="sr-Cyrl-CS"/>
        </w:rPr>
        <w:t>5</w:t>
      </w:r>
      <w:r w:rsidR="00DD33EF" w:rsidRPr="00DD33EF">
        <w:rPr>
          <w:rFonts w:cs="Times New Roman"/>
          <w:b/>
          <w:noProof/>
          <w:szCs w:val="24"/>
          <w:lang w:val="hu-HU"/>
        </w:rPr>
        <w:t xml:space="preserve">8,47% </w:t>
      </w:r>
      <w:r w:rsidRPr="00DD33EF">
        <w:rPr>
          <w:rFonts w:cs="Times New Roman"/>
          <w:noProof/>
          <w:szCs w:val="24"/>
          <w:lang w:val="sr-Cyrl-CS"/>
        </w:rPr>
        <w:t xml:space="preserve">врло добрим </w:t>
      </w:r>
      <w:r w:rsidRPr="00DD33EF">
        <w:rPr>
          <w:rFonts w:cs="Times New Roman"/>
          <w:b/>
          <w:noProof/>
          <w:szCs w:val="24"/>
          <w:lang w:val="sr-Cyrl-CS"/>
        </w:rPr>
        <w:t xml:space="preserve"> </w:t>
      </w:r>
      <w:r w:rsidR="00DD33EF" w:rsidRPr="00DD33EF">
        <w:rPr>
          <w:rFonts w:cs="Times New Roman"/>
          <w:b/>
          <w:noProof/>
          <w:szCs w:val="24"/>
          <w:lang w:val="hu-HU"/>
        </w:rPr>
        <w:t>79</w:t>
      </w:r>
      <w:r w:rsidR="00A93A24" w:rsidRPr="00DD33EF">
        <w:rPr>
          <w:rFonts w:cs="Times New Roman"/>
          <w:b/>
          <w:noProof/>
          <w:szCs w:val="24"/>
          <w:lang w:val="sr-Cyrl-CS"/>
        </w:rPr>
        <w:t xml:space="preserve"> </w:t>
      </w:r>
      <w:r w:rsidRPr="00DD33EF">
        <w:rPr>
          <w:rFonts w:cs="Times New Roman"/>
          <w:b/>
          <w:noProof/>
          <w:szCs w:val="24"/>
          <w:lang w:val="sr-Cyrl-CS"/>
        </w:rPr>
        <w:t>(</w:t>
      </w:r>
      <w:r w:rsidR="00DD33EF" w:rsidRPr="00DD33EF">
        <w:rPr>
          <w:rFonts w:cs="Times New Roman"/>
          <w:b/>
          <w:noProof/>
          <w:szCs w:val="24"/>
          <w:lang w:val="hu-HU"/>
        </w:rPr>
        <w:t>33,47</w:t>
      </w:r>
      <w:r w:rsidRPr="00DD33EF">
        <w:rPr>
          <w:rFonts w:cs="Times New Roman"/>
          <w:b/>
          <w:noProof/>
          <w:szCs w:val="24"/>
          <w:lang w:val="sr-Cyrl-CS"/>
        </w:rPr>
        <w:t>%).</w:t>
      </w:r>
      <w:r w:rsidRPr="00DD33EF">
        <w:rPr>
          <w:rFonts w:cs="Times New Roman"/>
          <w:noProof/>
          <w:szCs w:val="24"/>
          <w:lang w:val="sr-Cyrl-CS"/>
        </w:rPr>
        <w:t xml:space="preserve"> Број ученика са добрим успехом износи </w:t>
      </w:r>
      <w:r w:rsidR="00DD33EF" w:rsidRPr="00DD33EF">
        <w:rPr>
          <w:rFonts w:cs="Times New Roman"/>
          <w:b/>
          <w:noProof/>
          <w:szCs w:val="24"/>
          <w:lang w:val="hu-HU"/>
        </w:rPr>
        <w:t>21</w:t>
      </w:r>
      <w:r w:rsidR="00A93A24" w:rsidRPr="00DD33EF">
        <w:rPr>
          <w:rFonts w:cs="Times New Roman"/>
          <w:b/>
          <w:noProof/>
          <w:szCs w:val="24"/>
        </w:rPr>
        <w:t xml:space="preserve"> </w:t>
      </w:r>
      <w:r w:rsidRPr="00DD33EF">
        <w:rPr>
          <w:rFonts w:cs="Times New Roman"/>
          <w:b/>
          <w:noProof/>
          <w:szCs w:val="24"/>
          <w:lang w:val="sr-Cyrl-CS"/>
        </w:rPr>
        <w:t>(</w:t>
      </w:r>
      <w:r w:rsidR="009741A3" w:rsidRPr="00DD33EF">
        <w:rPr>
          <w:rFonts w:cs="Times New Roman"/>
          <w:b/>
          <w:noProof/>
          <w:szCs w:val="24"/>
        </w:rPr>
        <w:t>8,</w:t>
      </w:r>
      <w:r w:rsidR="00DD33EF" w:rsidRPr="00DD33EF">
        <w:rPr>
          <w:rFonts w:cs="Times New Roman"/>
          <w:b/>
          <w:noProof/>
          <w:szCs w:val="24"/>
        </w:rPr>
        <w:t>90</w:t>
      </w:r>
      <w:r w:rsidRPr="00DD33EF">
        <w:rPr>
          <w:rFonts w:cs="Times New Roman"/>
          <w:b/>
          <w:noProof/>
          <w:szCs w:val="24"/>
          <w:lang w:val="sr-Cyrl-CS"/>
        </w:rPr>
        <w:t>%);</w:t>
      </w:r>
      <w:r w:rsidRPr="00DD33EF">
        <w:rPr>
          <w:rFonts w:cs="Times New Roman"/>
          <w:noProof/>
          <w:szCs w:val="24"/>
          <w:lang w:val="sr-Cyrl-CS"/>
        </w:rPr>
        <w:t xml:space="preserve"> са довољним </w:t>
      </w:r>
      <w:r w:rsidR="00DD33EF" w:rsidRPr="00DD33EF">
        <w:rPr>
          <w:rFonts w:cs="Times New Roman"/>
          <w:b/>
          <w:noProof/>
          <w:szCs w:val="24"/>
          <w:lang w:val="hu-HU"/>
        </w:rPr>
        <w:t>6</w:t>
      </w:r>
      <w:r w:rsidRPr="00DD33EF">
        <w:rPr>
          <w:rFonts w:cs="Times New Roman"/>
          <w:b/>
          <w:noProof/>
          <w:szCs w:val="24"/>
          <w:lang w:val="sr-Cyrl-CS"/>
        </w:rPr>
        <w:t xml:space="preserve"> (</w:t>
      </w:r>
      <w:r w:rsidR="00DD33EF" w:rsidRPr="00DD33EF">
        <w:rPr>
          <w:rFonts w:cs="Times New Roman"/>
          <w:b/>
          <w:noProof/>
          <w:szCs w:val="24"/>
        </w:rPr>
        <w:t>2,54</w:t>
      </w:r>
      <w:r w:rsidRPr="00DD33EF">
        <w:rPr>
          <w:rFonts w:cs="Times New Roman"/>
          <w:b/>
          <w:noProof/>
          <w:szCs w:val="24"/>
          <w:lang w:val="sr-Cyrl-CS"/>
        </w:rPr>
        <w:t>%);</w:t>
      </w:r>
      <w:r w:rsidRPr="00DD33EF">
        <w:rPr>
          <w:rFonts w:cs="Times New Roman"/>
          <w:noProof/>
          <w:szCs w:val="24"/>
          <w:lang w:val="sr-Cyrl-CS"/>
        </w:rPr>
        <w:t xml:space="preserve"> са недовољним</w:t>
      </w:r>
      <w:r w:rsidR="00DD33EF" w:rsidRPr="00DD33EF">
        <w:rPr>
          <w:rFonts w:cs="Times New Roman"/>
          <w:noProof/>
          <w:szCs w:val="24"/>
          <w:lang w:val="hu-HU"/>
        </w:rPr>
        <w:t xml:space="preserve"> </w:t>
      </w:r>
      <w:r w:rsidR="00DD33EF" w:rsidRPr="00DD33EF">
        <w:rPr>
          <w:rFonts w:cs="Times New Roman"/>
          <w:b/>
          <w:noProof/>
          <w:szCs w:val="24"/>
          <w:lang w:val="hu-HU"/>
        </w:rPr>
        <w:t>0</w:t>
      </w:r>
      <w:r w:rsidR="00A93A24" w:rsidRPr="00DD33EF">
        <w:rPr>
          <w:rFonts w:cs="Times New Roman"/>
          <w:b/>
          <w:noProof/>
          <w:szCs w:val="24"/>
        </w:rPr>
        <w:t xml:space="preserve"> </w:t>
      </w:r>
      <w:r w:rsidRPr="00DD33EF">
        <w:rPr>
          <w:rFonts w:cs="Times New Roman"/>
          <w:b/>
          <w:noProof/>
          <w:szCs w:val="24"/>
          <w:lang w:val="sr-Cyrl-CS"/>
        </w:rPr>
        <w:t>(</w:t>
      </w:r>
      <w:r w:rsidR="009741A3" w:rsidRPr="00DD33EF">
        <w:rPr>
          <w:rFonts w:cs="Times New Roman"/>
          <w:b/>
          <w:noProof/>
          <w:szCs w:val="24"/>
        </w:rPr>
        <w:t>0</w:t>
      </w:r>
      <w:r w:rsidRPr="00DD33EF">
        <w:rPr>
          <w:rFonts w:cs="Times New Roman"/>
          <w:b/>
          <w:noProof/>
          <w:szCs w:val="24"/>
          <w:lang w:val="sr-Cyrl-CS"/>
        </w:rPr>
        <w:t>%)</w:t>
      </w:r>
      <w:r w:rsidR="009741A3" w:rsidRPr="00DD33EF">
        <w:rPr>
          <w:rFonts w:cs="Times New Roman"/>
          <w:b/>
          <w:noProof/>
          <w:szCs w:val="24"/>
          <w:lang w:val="sr-Cyrl-CS"/>
        </w:rPr>
        <w:t xml:space="preserve"> </w:t>
      </w:r>
      <w:r w:rsidR="009741A3" w:rsidRPr="00DD33EF">
        <w:rPr>
          <w:rFonts w:cs="Times New Roman"/>
          <w:noProof/>
          <w:szCs w:val="24"/>
          <w:lang w:val="sr-Cyrl-CS"/>
        </w:rPr>
        <w:t>а са неоцењеним</w:t>
      </w:r>
      <w:r w:rsidR="00DD33EF" w:rsidRPr="00DD33EF">
        <w:rPr>
          <w:rFonts w:cs="Times New Roman"/>
          <w:noProof/>
          <w:szCs w:val="24"/>
          <w:lang w:val="hu-HU"/>
        </w:rPr>
        <w:t xml:space="preserve"> </w:t>
      </w:r>
      <w:r w:rsidR="00DD33EF" w:rsidRPr="00DD33EF">
        <w:rPr>
          <w:rFonts w:cs="Times New Roman"/>
          <w:b/>
          <w:noProof/>
          <w:szCs w:val="24"/>
          <w:lang w:val="hu-HU"/>
        </w:rPr>
        <w:t>0</w:t>
      </w:r>
      <w:r w:rsidR="00DD33EF" w:rsidRPr="00DD33EF">
        <w:rPr>
          <w:rFonts w:cs="Times New Roman"/>
          <w:b/>
          <w:noProof/>
          <w:szCs w:val="24"/>
          <w:lang w:val="sr-Cyrl-CS"/>
        </w:rPr>
        <w:t xml:space="preserve"> (</w:t>
      </w:r>
      <w:r w:rsidR="00DD33EF" w:rsidRPr="00DD33EF">
        <w:rPr>
          <w:rFonts w:cs="Times New Roman"/>
          <w:b/>
          <w:noProof/>
          <w:szCs w:val="24"/>
          <w:lang w:val="hu-HU"/>
        </w:rPr>
        <w:t>0</w:t>
      </w:r>
      <w:r w:rsidR="009741A3" w:rsidRPr="00DD33EF">
        <w:rPr>
          <w:rFonts w:cs="Times New Roman"/>
          <w:b/>
          <w:noProof/>
          <w:szCs w:val="24"/>
          <w:lang w:val="sr-Cyrl-CS"/>
        </w:rPr>
        <w:t>%)</w:t>
      </w:r>
      <w:r w:rsidRPr="00DD33EF">
        <w:rPr>
          <w:rFonts w:cs="Times New Roman"/>
          <w:b/>
          <w:noProof/>
          <w:szCs w:val="24"/>
          <w:lang w:val="sr-Cyrl-CS"/>
        </w:rPr>
        <w:t>.</w:t>
      </w:r>
    </w:p>
    <w:p w:rsidR="00E62203" w:rsidRPr="00DD33EF" w:rsidRDefault="00E62203" w:rsidP="003B79E7">
      <w:pPr>
        <w:spacing w:after="0" w:line="240" w:lineRule="auto"/>
        <w:rPr>
          <w:rFonts w:cs="Times New Roman"/>
          <w:b/>
          <w:noProof/>
          <w:szCs w:val="24"/>
          <w:lang w:val="sr-Cyrl-CS"/>
        </w:rPr>
      </w:pPr>
    </w:p>
    <w:p w:rsidR="00E62203" w:rsidRPr="00E62203" w:rsidRDefault="00E62203" w:rsidP="003B79E7">
      <w:pPr>
        <w:spacing w:after="0" w:line="240" w:lineRule="auto"/>
        <w:rPr>
          <w:rFonts w:cs="Times New Roman"/>
          <w:b/>
          <w:noProof/>
          <w:szCs w:val="24"/>
          <w:lang w:val="sr-Cyrl-CS"/>
        </w:rPr>
      </w:pPr>
      <w:r w:rsidRPr="00DD33EF">
        <w:rPr>
          <w:rFonts w:cs="Times New Roman"/>
          <w:b/>
          <w:noProof/>
          <w:szCs w:val="24"/>
          <w:lang w:val="sr-Cyrl-CS"/>
        </w:rPr>
        <w:t>Средња оцена целе школе:</w:t>
      </w:r>
      <w:r w:rsidR="00551BF1" w:rsidRPr="00DD33EF">
        <w:rPr>
          <w:rFonts w:cs="Times New Roman"/>
          <w:b/>
          <w:noProof/>
          <w:szCs w:val="24"/>
          <w:lang w:val="sr-Cyrl-CS"/>
        </w:rPr>
        <w:t xml:space="preserve"> 4,</w:t>
      </w:r>
      <w:r w:rsidR="00E204C4" w:rsidRPr="00DD33EF">
        <w:rPr>
          <w:rFonts w:cs="Times New Roman"/>
          <w:b/>
          <w:noProof/>
          <w:szCs w:val="24"/>
          <w:lang w:val="sr-Cyrl-CS"/>
        </w:rPr>
        <w:t>44</w:t>
      </w:r>
      <w:r w:rsidR="00551BF1" w:rsidRPr="00DD33EF">
        <w:rPr>
          <w:rFonts w:cs="Times New Roman"/>
          <w:b/>
          <w:noProof/>
          <w:szCs w:val="24"/>
          <w:lang w:val="sr-Cyrl-CS"/>
        </w:rPr>
        <w:t xml:space="preserve"> ВРЛО ДОБАР</w:t>
      </w:r>
    </w:p>
    <w:p w:rsidR="003B79E7" w:rsidRDefault="003B79E7" w:rsidP="003B79E7">
      <w:pPr>
        <w:jc w:val="both"/>
        <w:rPr>
          <w:rFonts w:cs="Times New Roman"/>
          <w:b/>
          <w:bCs/>
          <w:szCs w:val="24"/>
          <w:lang w:val="hu-HU"/>
        </w:rPr>
      </w:pPr>
    </w:p>
    <w:p w:rsidR="004B5E4C" w:rsidRDefault="004B5E4C" w:rsidP="003B79E7">
      <w:pPr>
        <w:jc w:val="both"/>
        <w:rPr>
          <w:rFonts w:cs="Times New Roman"/>
          <w:b/>
          <w:bCs/>
          <w:szCs w:val="24"/>
          <w:lang w:val="hu-HU"/>
        </w:rPr>
      </w:pPr>
    </w:p>
    <w:p w:rsidR="003B79E7" w:rsidRPr="002A63DC" w:rsidRDefault="003B79E7" w:rsidP="002A63DC">
      <w:pPr>
        <w:pStyle w:val="Cmsor5"/>
        <w:jc w:val="center"/>
        <w:rPr>
          <w:sz w:val="24"/>
          <w:szCs w:val="24"/>
        </w:rPr>
      </w:pPr>
      <w:r w:rsidRPr="00444555">
        <w:rPr>
          <w:sz w:val="24"/>
          <w:szCs w:val="24"/>
        </w:rPr>
        <w:t>Владање ученика</w:t>
      </w:r>
    </w:p>
    <w:p w:rsidR="003B79E7" w:rsidRPr="00D305A4" w:rsidRDefault="003B79E7" w:rsidP="003B79E7">
      <w:pPr>
        <w:jc w:val="both"/>
        <w:rPr>
          <w:rFonts w:cs="Times New Roman"/>
        </w:rPr>
      </w:pPr>
      <w:r w:rsidRPr="00B54883">
        <w:rPr>
          <w:rFonts w:cs="Times New Roman"/>
        </w:rPr>
        <w:t>Скоро сваки ученик је добио 5</w:t>
      </w:r>
      <w:r w:rsidR="00D305A4">
        <w:rPr>
          <w:rFonts w:cs="Times New Roman"/>
        </w:rPr>
        <w:t xml:space="preserve"> (примерно)</w:t>
      </w:r>
      <w:r w:rsidRPr="00B54883">
        <w:rPr>
          <w:rFonts w:cs="Times New Roman"/>
        </w:rPr>
        <w:t xml:space="preserve"> из владања. </w:t>
      </w:r>
      <w:r w:rsidR="00D305A4">
        <w:rPr>
          <w:rFonts w:cs="Times New Roman"/>
        </w:rPr>
        <w:t>Двоје ученика Јухас Атила (1С одељење) и Коломпар Дејан (3С одељење) су завршили са 4 (врло добро) успехом из владанја школску годину.</w:t>
      </w:r>
    </w:p>
    <w:p w:rsidR="003B79E7" w:rsidRDefault="0040171D" w:rsidP="003B79E7">
      <w:pPr>
        <w:jc w:val="both"/>
        <w:rPr>
          <w:rFonts w:cs="Times New Roman"/>
        </w:rPr>
      </w:pPr>
      <w:r>
        <w:rPr>
          <w:rFonts w:cs="Times New Roman"/>
        </w:rPr>
        <w:t>О</w:t>
      </w:r>
      <w:r w:rsidR="003B79E7" w:rsidRPr="00335BAA">
        <w:rPr>
          <w:rFonts w:cs="Times New Roman"/>
        </w:rPr>
        <w:t>помене и укори одељењских старешина су били додљени због неоправданих изостанака</w:t>
      </w:r>
      <w:r w:rsidR="00D305A4">
        <w:rPr>
          <w:rFonts w:cs="Times New Roman"/>
        </w:rPr>
        <w:t xml:space="preserve"> (Коломпар Дејан) и због непримерног понашања (Јухас Атила).</w:t>
      </w:r>
    </w:p>
    <w:p w:rsidR="001E3FFB" w:rsidRDefault="001E3FFB" w:rsidP="003B79E7">
      <w:pPr>
        <w:jc w:val="both"/>
        <w:rPr>
          <w:rFonts w:cs="Times New Roman"/>
        </w:rPr>
      </w:pPr>
    </w:p>
    <w:p w:rsidR="001E3FFB" w:rsidRDefault="001E3FFB" w:rsidP="003B79E7">
      <w:pPr>
        <w:jc w:val="both"/>
        <w:rPr>
          <w:rFonts w:cs="Times New Roman"/>
        </w:rPr>
      </w:pPr>
    </w:p>
    <w:p w:rsidR="001E3FFB" w:rsidRPr="00D305A4" w:rsidRDefault="001E3FFB" w:rsidP="003B79E7">
      <w:pPr>
        <w:jc w:val="both"/>
        <w:rPr>
          <w:rFonts w:cs="Times New Roman"/>
        </w:rPr>
      </w:pPr>
    </w:p>
    <w:p w:rsidR="003B79E7" w:rsidRPr="00E51BFF" w:rsidRDefault="003B79E7" w:rsidP="001E3FFB">
      <w:pPr>
        <w:pStyle w:val="Cmsor2"/>
      </w:pPr>
      <w:bookmarkStart w:id="119" w:name="_Toc461654738"/>
      <w:bookmarkStart w:id="120" w:name="_Toc461701199"/>
      <w:bookmarkStart w:id="121" w:name="_Toc114045823"/>
      <w:r w:rsidRPr="00E51BFF">
        <w:lastRenderedPageBreak/>
        <w:t>Резултати поправних испита</w:t>
      </w:r>
      <w:bookmarkEnd w:id="119"/>
      <w:bookmarkEnd w:id="120"/>
      <w:bookmarkEnd w:id="121"/>
    </w:p>
    <w:p w:rsidR="003F2709" w:rsidRPr="00C53B68" w:rsidRDefault="003F2709" w:rsidP="00D9434D">
      <w:r w:rsidRPr="00C53B68">
        <w:t xml:space="preserve">Поправни испит из латинског језика са културном историјом је био одржан: </w:t>
      </w:r>
      <w:r w:rsidR="00C53B68" w:rsidRPr="00C53B68">
        <w:t>23.08.2023</w:t>
      </w:r>
      <w:r w:rsidRPr="00C53B68">
        <w:t>.</w:t>
      </w:r>
    </w:p>
    <w:p w:rsidR="003F2709" w:rsidRPr="00D305A4" w:rsidRDefault="003F2709" w:rsidP="00D9434D"/>
    <w:tbl>
      <w:tblPr>
        <w:tblpPr w:leftFromText="180" w:rightFromText="180" w:vertAnchor="text" w:tblpXSpec="center" w:tblpY="1"/>
        <w:tblOverlap w:val="never"/>
        <w:tblW w:w="661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70" w:type="dxa"/>
          <w:right w:w="70" w:type="dxa"/>
        </w:tblCellMar>
        <w:tblLook w:val="04A0"/>
      </w:tblPr>
      <w:tblGrid>
        <w:gridCol w:w="2500"/>
        <w:gridCol w:w="960"/>
        <w:gridCol w:w="1780"/>
        <w:gridCol w:w="1372"/>
      </w:tblGrid>
      <w:tr w:rsidR="000F3496" w:rsidRPr="000F3496" w:rsidTr="00D305A4">
        <w:trPr>
          <w:trHeight w:val="290"/>
        </w:trPr>
        <w:tc>
          <w:tcPr>
            <w:tcW w:w="2500" w:type="dxa"/>
            <w:shd w:val="clear" w:color="auto" w:fill="C5E0B3" w:themeFill="accent6" w:themeFillTint="66"/>
            <w:noWrap/>
            <w:vAlign w:val="center"/>
            <w:hideMark/>
          </w:tcPr>
          <w:p w:rsidR="000F3496" w:rsidRPr="000F3496" w:rsidRDefault="000F3496" w:rsidP="00D305A4">
            <w:pPr>
              <w:spacing w:after="0" w:line="360" w:lineRule="auto"/>
              <w:jc w:val="center"/>
              <w:rPr>
                <w:rFonts w:cs="Times New Roman"/>
                <w:b/>
                <w:bCs/>
                <w:color w:val="000000"/>
                <w:szCs w:val="24"/>
                <w:lang w:val="hu-HU" w:eastAsia="hu-HU"/>
              </w:rPr>
            </w:pPr>
            <w:r w:rsidRPr="000F3496">
              <w:rPr>
                <w:rFonts w:cs="Times New Roman"/>
                <w:b/>
                <w:bCs/>
                <w:color w:val="000000"/>
                <w:szCs w:val="24"/>
                <w:lang w:val="hu-HU" w:eastAsia="hu-HU"/>
              </w:rPr>
              <w:t>Име</w:t>
            </w:r>
          </w:p>
        </w:tc>
        <w:tc>
          <w:tcPr>
            <w:tcW w:w="960" w:type="dxa"/>
            <w:shd w:val="clear" w:color="auto" w:fill="C5E0B3" w:themeFill="accent6" w:themeFillTint="66"/>
            <w:noWrap/>
            <w:vAlign w:val="center"/>
            <w:hideMark/>
          </w:tcPr>
          <w:p w:rsidR="000F3496" w:rsidRPr="000F3496" w:rsidRDefault="000F3496" w:rsidP="00D305A4">
            <w:pPr>
              <w:spacing w:after="0" w:line="360" w:lineRule="auto"/>
              <w:rPr>
                <w:rFonts w:cs="Times New Roman"/>
                <w:b/>
                <w:bCs/>
                <w:color w:val="000000"/>
                <w:szCs w:val="24"/>
                <w:lang w:val="hu-HU" w:eastAsia="hu-HU"/>
              </w:rPr>
            </w:pPr>
            <w:r w:rsidRPr="000F3496">
              <w:rPr>
                <w:rFonts w:cs="Times New Roman"/>
                <w:b/>
                <w:bCs/>
                <w:color w:val="000000"/>
                <w:szCs w:val="24"/>
                <w:lang w:val="hu-HU" w:eastAsia="hu-HU"/>
              </w:rPr>
              <w:t>Разред</w:t>
            </w:r>
          </w:p>
        </w:tc>
        <w:tc>
          <w:tcPr>
            <w:tcW w:w="1780" w:type="dxa"/>
            <w:shd w:val="clear" w:color="auto" w:fill="C5E0B3" w:themeFill="accent6" w:themeFillTint="66"/>
            <w:noWrap/>
            <w:vAlign w:val="center"/>
            <w:hideMark/>
          </w:tcPr>
          <w:p w:rsidR="000F3496" w:rsidRPr="000F3496" w:rsidRDefault="000F3496" w:rsidP="00D305A4">
            <w:pPr>
              <w:spacing w:after="0" w:line="360" w:lineRule="auto"/>
              <w:rPr>
                <w:rFonts w:cs="Times New Roman"/>
                <w:b/>
                <w:bCs/>
                <w:color w:val="000000"/>
                <w:szCs w:val="24"/>
                <w:lang w:val="hu-HU" w:eastAsia="hu-HU"/>
              </w:rPr>
            </w:pPr>
            <w:r w:rsidRPr="000F3496">
              <w:rPr>
                <w:rFonts w:cs="Times New Roman"/>
                <w:b/>
                <w:bCs/>
                <w:color w:val="000000"/>
                <w:szCs w:val="24"/>
                <w:lang w:val="hu-HU" w:eastAsia="hu-HU"/>
              </w:rPr>
              <w:t>Предмет</w:t>
            </w:r>
          </w:p>
        </w:tc>
        <w:tc>
          <w:tcPr>
            <w:tcW w:w="1372" w:type="dxa"/>
            <w:shd w:val="clear" w:color="auto" w:fill="C5E0B3" w:themeFill="accent6" w:themeFillTint="66"/>
            <w:noWrap/>
            <w:vAlign w:val="bottom"/>
            <w:hideMark/>
          </w:tcPr>
          <w:p w:rsidR="000F3496" w:rsidRPr="00736304" w:rsidRDefault="000F3496" w:rsidP="00D305A4">
            <w:pPr>
              <w:spacing w:after="0" w:line="360" w:lineRule="auto"/>
              <w:rPr>
                <w:rFonts w:cs="Times New Roman"/>
                <w:b/>
                <w:bCs/>
                <w:color w:val="000000"/>
                <w:szCs w:val="24"/>
                <w:lang w:eastAsia="hu-HU"/>
              </w:rPr>
            </w:pPr>
            <w:r w:rsidRPr="000F3496">
              <w:rPr>
                <w:rFonts w:cs="Times New Roman"/>
                <w:b/>
                <w:bCs/>
                <w:color w:val="000000"/>
                <w:szCs w:val="24"/>
                <w:lang w:val="hu-HU" w:eastAsia="hu-HU"/>
              </w:rPr>
              <w:t>Полагао</w:t>
            </w:r>
            <w:r w:rsidR="00736304">
              <w:rPr>
                <w:rFonts w:cs="Times New Roman"/>
                <w:b/>
                <w:bCs/>
                <w:color w:val="000000"/>
                <w:szCs w:val="24"/>
                <w:lang w:eastAsia="hu-HU"/>
              </w:rPr>
              <w:t>/ла</w:t>
            </w:r>
          </w:p>
        </w:tc>
      </w:tr>
      <w:tr w:rsidR="0018720A" w:rsidRPr="000F3496" w:rsidTr="00D305A4">
        <w:trPr>
          <w:trHeight w:val="310"/>
        </w:trPr>
        <w:tc>
          <w:tcPr>
            <w:tcW w:w="2500" w:type="dxa"/>
            <w:shd w:val="clear" w:color="auto" w:fill="auto"/>
            <w:noWrap/>
            <w:vAlign w:val="center"/>
            <w:hideMark/>
          </w:tcPr>
          <w:p w:rsidR="0018720A" w:rsidRPr="0018720A" w:rsidRDefault="0018720A" w:rsidP="00D305A4">
            <w:pPr>
              <w:spacing w:after="0" w:line="360" w:lineRule="auto"/>
              <w:rPr>
                <w:rFonts w:cs="Times New Roman"/>
                <w:szCs w:val="24"/>
                <w:lang w:eastAsia="hu-HU"/>
              </w:rPr>
            </w:pPr>
            <w:r>
              <w:rPr>
                <w:rFonts w:cs="Times New Roman"/>
                <w:szCs w:val="24"/>
                <w:lang w:eastAsia="hu-HU"/>
              </w:rPr>
              <w:t>Мењхарт Ката</w:t>
            </w:r>
          </w:p>
        </w:tc>
        <w:tc>
          <w:tcPr>
            <w:tcW w:w="960" w:type="dxa"/>
            <w:shd w:val="clear" w:color="auto" w:fill="auto"/>
            <w:noWrap/>
            <w:vAlign w:val="center"/>
            <w:hideMark/>
          </w:tcPr>
          <w:p w:rsidR="0018720A" w:rsidRDefault="0018720A" w:rsidP="00D305A4">
            <w:pPr>
              <w:spacing w:line="360" w:lineRule="auto"/>
              <w:rPr>
                <w:rFonts w:cs="Times New Roman"/>
                <w:color w:val="000000"/>
                <w:szCs w:val="24"/>
                <w:lang w:eastAsia="hu-HU"/>
              </w:rPr>
            </w:pPr>
            <w:r>
              <w:rPr>
                <w:rFonts w:cs="Times New Roman"/>
                <w:color w:val="000000"/>
                <w:szCs w:val="24"/>
                <w:lang w:eastAsia="hu-HU"/>
              </w:rPr>
              <w:t>1А</w:t>
            </w:r>
          </w:p>
        </w:tc>
        <w:tc>
          <w:tcPr>
            <w:tcW w:w="1780" w:type="dxa"/>
            <w:shd w:val="clear" w:color="auto" w:fill="auto"/>
            <w:noWrap/>
            <w:vAlign w:val="center"/>
            <w:hideMark/>
          </w:tcPr>
          <w:p w:rsidR="0018720A" w:rsidRPr="00C352EC" w:rsidRDefault="0018720A" w:rsidP="00D305A4">
            <w:pPr>
              <w:spacing w:after="0" w:line="360" w:lineRule="auto"/>
              <w:rPr>
                <w:rFonts w:cs="Times New Roman"/>
                <w:color w:val="000000"/>
                <w:szCs w:val="24"/>
                <w:lang w:eastAsia="hu-HU"/>
              </w:rPr>
            </w:pPr>
            <w:r w:rsidRPr="00C352EC">
              <w:rPr>
                <w:rFonts w:cs="Times New Roman"/>
                <w:color w:val="000000"/>
                <w:szCs w:val="24"/>
                <w:lang w:eastAsia="hu-HU"/>
              </w:rPr>
              <w:t>Латински језик са културном историјаом</w:t>
            </w:r>
          </w:p>
        </w:tc>
        <w:tc>
          <w:tcPr>
            <w:tcW w:w="1372" w:type="dxa"/>
            <w:shd w:val="clear" w:color="auto" w:fill="auto"/>
            <w:noWrap/>
            <w:vAlign w:val="bottom"/>
            <w:hideMark/>
          </w:tcPr>
          <w:p w:rsidR="0018720A" w:rsidRPr="000C641A" w:rsidRDefault="000C641A" w:rsidP="00D305A4">
            <w:pPr>
              <w:spacing w:after="0" w:line="360" w:lineRule="auto"/>
              <w:rPr>
                <w:rFonts w:cs="Times New Roman"/>
                <w:color w:val="000000"/>
                <w:szCs w:val="24"/>
                <w:lang w:eastAsia="hu-HU"/>
              </w:rPr>
            </w:pPr>
            <w:r>
              <w:rPr>
                <w:rFonts w:cs="Times New Roman"/>
                <w:color w:val="000000"/>
                <w:szCs w:val="24"/>
                <w:lang w:eastAsia="hu-HU"/>
              </w:rPr>
              <w:t>Положила 3 (добар)</w:t>
            </w:r>
          </w:p>
        </w:tc>
      </w:tr>
      <w:tr w:rsidR="000F3496" w:rsidRPr="000F3496" w:rsidTr="00D305A4">
        <w:trPr>
          <w:trHeight w:val="310"/>
        </w:trPr>
        <w:tc>
          <w:tcPr>
            <w:tcW w:w="2500" w:type="dxa"/>
            <w:shd w:val="clear" w:color="auto" w:fill="auto"/>
            <w:noWrap/>
            <w:vAlign w:val="center"/>
            <w:hideMark/>
          </w:tcPr>
          <w:p w:rsidR="000F3496" w:rsidRPr="00C352EC" w:rsidRDefault="00C352EC" w:rsidP="00D305A4">
            <w:pPr>
              <w:spacing w:after="0" w:line="360" w:lineRule="auto"/>
              <w:rPr>
                <w:rFonts w:cs="Times New Roman"/>
                <w:szCs w:val="24"/>
                <w:lang w:eastAsia="hu-HU"/>
              </w:rPr>
            </w:pPr>
            <w:r w:rsidRPr="00C352EC">
              <w:rPr>
                <w:rFonts w:cs="Times New Roman"/>
                <w:szCs w:val="24"/>
                <w:lang w:eastAsia="hu-HU"/>
              </w:rPr>
              <w:t xml:space="preserve">Бајтаи Ребека </w:t>
            </w:r>
          </w:p>
        </w:tc>
        <w:tc>
          <w:tcPr>
            <w:tcW w:w="960" w:type="dxa"/>
            <w:shd w:val="clear" w:color="auto" w:fill="auto"/>
            <w:noWrap/>
            <w:vAlign w:val="center"/>
            <w:hideMark/>
          </w:tcPr>
          <w:p w:rsidR="000F3496" w:rsidRPr="00C352EC" w:rsidRDefault="0018720A" w:rsidP="00D305A4">
            <w:pPr>
              <w:spacing w:line="360" w:lineRule="auto"/>
              <w:rPr>
                <w:rFonts w:cs="Times New Roman"/>
                <w:color w:val="000000"/>
                <w:szCs w:val="24"/>
                <w:lang w:eastAsia="hu-HU"/>
              </w:rPr>
            </w:pPr>
            <w:r>
              <w:rPr>
                <w:rFonts w:cs="Times New Roman"/>
                <w:color w:val="000000"/>
                <w:szCs w:val="24"/>
                <w:lang w:eastAsia="hu-HU"/>
              </w:rPr>
              <w:t>2</w:t>
            </w:r>
            <w:r w:rsidR="00C352EC" w:rsidRPr="00C352EC">
              <w:rPr>
                <w:rFonts w:cs="Times New Roman"/>
                <w:color w:val="000000"/>
                <w:szCs w:val="24"/>
                <w:lang w:eastAsia="hu-HU"/>
              </w:rPr>
              <w:t>.А</w:t>
            </w:r>
          </w:p>
        </w:tc>
        <w:tc>
          <w:tcPr>
            <w:tcW w:w="1780" w:type="dxa"/>
            <w:shd w:val="clear" w:color="auto" w:fill="auto"/>
            <w:noWrap/>
            <w:vAlign w:val="center"/>
            <w:hideMark/>
          </w:tcPr>
          <w:p w:rsidR="000F3496" w:rsidRPr="0018720A" w:rsidRDefault="0018720A" w:rsidP="00D305A4">
            <w:pPr>
              <w:spacing w:after="0" w:line="360" w:lineRule="auto"/>
              <w:rPr>
                <w:rFonts w:cs="Times New Roman"/>
                <w:color w:val="000000"/>
                <w:szCs w:val="24"/>
                <w:lang w:eastAsia="hu-HU"/>
              </w:rPr>
            </w:pPr>
            <w:r w:rsidRPr="00C352EC">
              <w:rPr>
                <w:rFonts w:cs="Times New Roman"/>
                <w:color w:val="000000"/>
                <w:szCs w:val="24"/>
                <w:lang w:eastAsia="hu-HU"/>
              </w:rPr>
              <w:t>Латински језик са културном историјаом</w:t>
            </w:r>
          </w:p>
        </w:tc>
        <w:tc>
          <w:tcPr>
            <w:tcW w:w="1372" w:type="dxa"/>
            <w:shd w:val="clear" w:color="auto" w:fill="auto"/>
            <w:noWrap/>
            <w:vAlign w:val="bottom"/>
            <w:hideMark/>
          </w:tcPr>
          <w:p w:rsidR="000F3496" w:rsidRDefault="000C641A" w:rsidP="00D305A4">
            <w:pPr>
              <w:spacing w:after="0" w:line="360" w:lineRule="auto"/>
              <w:rPr>
                <w:rFonts w:cs="Times New Roman"/>
                <w:color w:val="000000"/>
                <w:szCs w:val="24"/>
                <w:lang w:eastAsia="hu-HU"/>
              </w:rPr>
            </w:pPr>
            <w:r>
              <w:rPr>
                <w:rFonts w:cs="Times New Roman"/>
                <w:color w:val="000000"/>
                <w:szCs w:val="24"/>
                <w:lang w:eastAsia="hu-HU"/>
              </w:rPr>
              <w:t>Положила</w:t>
            </w:r>
          </w:p>
          <w:p w:rsidR="000C641A" w:rsidRPr="000C641A" w:rsidRDefault="000C641A" w:rsidP="00D305A4">
            <w:pPr>
              <w:spacing w:after="0" w:line="360" w:lineRule="auto"/>
              <w:rPr>
                <w:rFonts w:cs="Times New Roman"/>
                <w:color w:val="000000"/>
                <w:szCs w:val="24"/>
                <w:lang w:eastAsia="hu-HU"/>
              </w:rPr>
            </w:pPr>
            <w:r>
              <w:rPr>
                <w:rFonts w:cs="Times New Roman"/>
                <w:color w:val="000000"/>
                <w:szCs w:val="24"/>
                <w:lang w:eastAsia="hu-HU"/>
              </w:rPr>
              <w:t>2 (довољан)</w:t>
            </w:r>
          </w:p>
        </w:tc>
      </w:tr>
      <w:tr w:rsidR="00DB32B5" w:rsidRPr="000F3496" w:rsidTr="00D305A4">
        <w:trPr>
          <w:trHeight w:val="290"/>
        </w:trPr>
        <w:tc>
          <w:tcPr>
            <w:tcW w:w="2500" w:type="dxa"/>
            <w:shd w:val="clear" w:color="auto" w:fill="auto"/>
            <w:noWrap/>
            <w:vAlign w:val="center"/>
          </w:tcPr>
          <w:p w:rsidR="00DB32B5" w:rsidRPr="00D305A4" w:rsidRDefault="00D305A4" w:rsidP="00D305A4">
            <w:pPr>
              <w:spacing w:after="0" w:line="360" w:lineRule="auto"/>
              <w:rPr>
                <w:rFonts w:cs="Times New Roman"/>
                <w:color w:val="000000"/>
                <w:szCs w:val="24"/>
                <w:lang w:eastAsia="hu-HU"/>
              </w:rPr>
            </w:pPr>
            <w:r>
              <w:rPr>
                <w:rFonts w:cs="Times New Roman"/>
                <w:color w:val="000000"/>
                <w:szCs w:val="24"/>
                <w:lang w:eastAsia="hu-HU"/>
              </w:rPr>
              <w:t>Орбан Кевин</w:t>
            </w:r>
          </w:p>
        </w:tc>
        <w:tc>
          <w:tcPr>
            <w:tcW w:w="960" w:type="dxa"/>
            <w:shd w:val="clear" w:color="auto" w:fill="auto"/>
            <w:noWrap/>
            <w:vAlign w:val="center"/>
          </w:tcPr>
          <w:p w:rsidR="00DB32B5" w:rsidRPr="00D305A4" w:rsidRDefault="00D305A4" w:rsidP="00D305A4">
            <w:pPr>
              <w:spacing w:line="360" w:lineRule="auto"/>
              <w:rPr>
                <w:rFonts w:cs="Times New Roman"/>
                <w:color w:val="000000"/>
                <w:lang w:eastAsia="hu-HU"/>
              </w:rPr>
            </w:pPr>
            <w:r>
              <w:rPr>
                <w:rFonts w:cs="Times New Roman"/>
                <w:color w:val="000000"/>
                <w:lang w:eastAsia="hu-HU"/>
              </w:rPr>
              <w:t>2.А</w:t>
            </w:r>
          </w:p>
        </w:tc>
        <w:tc>
          <w:tcPr>
            <w:tcW w:w="1780" w:type="dxa"/>
            <w:shd w:val="clear" w:color="auto" w:fill="auto"/>
            <w:noWrap/>
            <w:vAlign w:val="center"/>
          </w:tcPr>
          <w:p w:rsidR="00DB32B5" w:rsidRPr="00DB32B5" w:rsidRDefault="00DB32B5" w:rsidP="00D305A4">
            <w:pPr>
              <w:spacing w:after="0" w:line="360" w:lineRule="auto"/>
              <w:rPr>
                <w:rFonts w:cs="Times New Roman"/>
                <w:color w:val="000000"/>
                <w:szCs w:val="24"/>
                <w:lang w:eastAsia="hu-HU"/>
              </w:rPr>
            </w:pPr>
            <w:r w:rsidRPr="00DB32B5">
              <w:rPr>
                <w:rFonts w:cs="Times New Roman"/>
                <w:color w:val="000000"/>
                <w:szCs w:val="24"/>
                <w:lang w:eastAsia="hu-HU"/>
              </w:rPr>
              <w:t>Латински језик са културном историјаом</w:t>
            </w:r>
          </w:p>
        </w:tc>
        <w:tc>
          <w:tcPr>
            <w:tcW w:w="1372" w:type="dxa"/>
            <w:shd w:val="clear" w:color="auto" w:fill="auto"/>
            <w:noWrap/>
            <w:vAlign w:val="bottom"/>
          </w:tcPr>
          <w:p w:rsidR="000C641A" w:rsidRDefault="000C641A" w:rsidP="000C641A">
            <w:pPr>
              <w:spacing w:after="0" w:line="360" w:lineRule="auto"/>
              <w:rPr>
                <w:rFonts w:cs="Times New Roman"/>
                <w:color w:val="000000"/>
                <w:szCs w:val="24"/>
                <w:lang w:eastAsia="hu-HU"/>
              </w:rPr>
            </w:pPr>
            <w:r>
              <w:rPr>
                <w:rFonts w:cs="Times New Roman"/>
                <w:color w:val="000000"/>
                <w:szCs w:val="24"/>
                <w:lang w:eastAsia="hu-HU"/>
              </w:rPr>
              <w:t>Положио</w:t>
            </w:r>
          </w:p>
          <w:p w:rsidR="00DB32B5" w:rsidRPr="00C352EC" w:rsidRDefault="000C641A" w:rsidP="000C641A">
            <w:pPr>
              <w:spacing w:after="0" w:line="360" w:lineRule="auto"/>
              <w:rPr>
                <w:rFonts w:cs="Times New Roman"/>
                <w:color w:val="000000"/>
                <w:szCs w:val="24"/>
                <w:lang w:eastAsia="hu-HU"/>
              </w:rPr>
            </w:pPr>
            <w:r>
              <w:rPr>
                <w:rFonts w:cs="Times New Roman"/>
                <w:color w:val="000000"/>
                <w:szCs w:val="24"/>
                <w:lang w:eastAsia="hu-HU"/>
              </w:rPr>
              <w:t>2 (довољан)</w:t>
            </w:r>
          </w:p>
        </w:tc>
      </w:tr>
    </w:tbl>
    <w:p w:rsidR="007A4396" w:rsidRDefault="00D305A4" w:rsidP="007A4396">
      <w:r>
        <w:br w:type="textWrapping" w:clear="all"/>
      </w:r>
    </w:p>
    <w:p w:rsidR="003B79E7" w:rsidRDefault="003B79E7" w:rsidP="003B79E7">
      <w:pPr>
        <w:jc w:val="both"/>
        <w:rPr>
          <w:rFonts w:cs="Times New Roman"/>
          <w:b/>
          <w:bCs/>
          <w:szCs w:val="24"/>
          <w:lang w:val="hu-HU"/>
        </w:rPr>
      </w:pPr>
    </w:p>
    <w:p w:rsidR="00F5523F" w:rsidRPr="00965A85" w:rsidRDefault="00E27824" w:rsidP="003B79E7">
      <w:pPr>
        <w:jc w:val="both"/>
        <w:rPr>
          <w:rFonts w:cs="Times New Roman"/>
          <w:b/>
          <w:bCs/>
          <w:sz w:val="28"/>
          <w:szCs w:val="28"/>
        </w:rPr>
      </w:pPr>
      <w:bookmarkStart w:id="122" w:name="_Toc114045824"/>
      <w:r w:rsidRPr="00965A85">
        <w:rPr>
          <w:b/>
          <w:sz w:val="28"/>
          <w:szCs w:val="28"/>
        </w:rPr>
        <w:t>Постигнућа ученика осмих разреда на квалификационом испиту</w:t>
      </w:r>
      <w:bookmarkEnd w:id="122"/>
    </w:p>
    <w:p w:rsidR="00E27824" w:rsidRPr="00D04923" w:rsidRDefault="00E27824" w:rsidP="00EF65DB">
      <w:pPr>
        <w:pStyle w:val="Cmsor1"/>
      </w:pPr>
      <w:bookmarkStart w:id="123" w:name="_5.6._Постигнућа_ученика"/>
      <w:bookmarkEnd w:id="123"/>
    </w:p>
    <w:p w:rsidR="003B79E7" w:rsidRPr="001E3FFB" w:rsidRDefault="00B578E8" w:rsidP="00EF65DB">
      <w:pPr>
        <w:pStyle w:val="Cmsor1"/>
      </w:pPr>
      <w:r w:rsidRPr="001E3FFB">
        <w:t>Пријемни испит из матерњег језика за ученике који су се определили за енглески и немачки језик је био одржан 13.05.2023</w:t>
      </w:r>
      <w:r w:rsidR="00C91416" w:rsidRPr="001E3FFB">
        <w:t xml:space="preserve"> од 12 сати</w:t>
      </w:r>
      <w:r w:rsidRPr="001E3FFB">
        <w:t xml:space="preserve">. Тест опште културе за ученике, који су изабраи аудио-визуелни смер је тест ирање </w:t>
      </w:r>
      <w:r w:rsidR="00C91416" w:rsidRPr="001E3FFB">
        <w:t xml:space="preserve">је одржан истог датума ос 15 сати. </w:t>
      </w:r>
    </w:p>
    <w:p w:rsidR="00C91416" w:rsidRDefault="00C91416" w:rsidP="00C91416">
      <w:r>
        <w:t xml:space="preserve">Пријемни испит из енглеског и из немчког језика је био одржан 14.05.2023. од 10 сати. </w:t>
      </w:r>
    </w:p>
    <w:p w:rsidR="00C91416" w:rsidRDefault="00C91416" w:rsidP="00C91416">
      <w:r>
        <w:t xml:space="preserve">На пријемне испите су изашла 91 ученика. Из енглеског језика су се 47 ученика пријавила на пријемни испит. Од тога 43 ученика су изашли на пријемни испит. Четворо ученика нису положили испит. На енглеки смер су се уписали 33 ученика у први разред. </w:t>
      </w:r>
    </w:p>
    <w:p w:rsidR="00C91416" w:rsidRDefault="00C91416" w:rsidP="00C91416">
      <w:r>
        <w:t>Из немашког језика 12 ученика су пријавили пријемни испит. 1 ученик није се појавио на испиту. 11 ученика су положили испит и 6 ученика су се уписаи у 1 разред.</w:t>
      </w:r>
    </w:p>
    <w:p w:rsidR="00C91416" w:rsidRDefault="00C91416" w:rsidP="00C91416">
      <w:r>
        <w:lastRenderedPageBreak/>
        <w:t xml:space="preserve">За тест опште културе су се пријавили и изашли на пријемни испит 33 ученика. Сви су положили пријемни испит. 20 ученика су уписали ауди-визуелни смер у први разред. </w:t>
      </w:r>
    </w:p>
    <w:p w:rsidR="00C91416" w:rsidRDefault="00C91416" w:rsidP="00C91416">
      <w:r>
        <w:t xml:space="preserve">За спортски смер су 23 ученика су се пријавила са спортским резултатима и чланством у спортски клуб. 15. </w:t>
      </w:r>
      <w:r w:rsidR="00553394">
        <w:t>з</w:t>
      </w:r>
      <w:r>
        <w:t xml:space="preserve">ченика </w:t>
      </w:r>
      <w:r w:rsidR="00553394">
        <w:t>се уписало на спортски смер у први разред.</w:t>
      </w:r>
    </w:p>
    <w:p w:rsidR="00790616" w:rsidRPr="00C91416" w:rsidRDefault="00790616" w:rsidP="00C91416">
      <w:r>
        <w:t>Укупно 74 ученика се уписало у школску годину 2023/2024 у први разред.</w:t>
      </w:r>
    </w:p>
    <w:p w:rsidR="003B79E7" w:rsidRDefault="003B79E7" w:rsidP="003B79E7">
      <w:pPr>
        <w:spacing w:after="0" w:line="360" w:lineRule="auto"/>
        <w:jc w:val="both"/>
        <w:rPr>
          <w:rFonts w:cs="Times New Roman"/>
          <w:szCs w:val="24"/>
        </w:rPr>
      </w:pPr>
      <w:r w:rsidRPr="007E5483">
        <w:rPr>
          <w:rFonts w:cs="Times New Roman"/>
          <w:szCs w:val="24"/>
        </w:rPr>
        <w:t>У 20</w:t>
      </w:r>
      <w:r w:rsidR="00AE1FF4">
        <w:rPr>
          <w:rFonts w:cs="Times New Roman"/>
          <w:szCs w:val="24"/>
        </w:rPr>
        <w:t>22</w:t>
      </w:r>
      <w:r w:rsidRPr="007E5483">
        <w:rPr>
          <w:rFonts w:cs="Times New Roman"/>
          <w:szCs w:val="24"/>
        </w:rPr>
        <w:t>/202</w:t>
      </w:r>
      <w:r w:rsidR="00AE1FF4">
        <w:rPr>
          <w:rFonts w:cs="Times New Roman"/>
          <w:szCs w:val="24"/>
        </w:rPr>
        <w:t>3</w:t>
      </w:r>
      <w:r w:rsidRPr="007E5483">
        <w:rPr>
          <w:rFonts w:cs="Times New Roman"/>
          <w:szCs w:val="24"/>
        </w:rPr>
        <w:t>. школској години се отварају</w:t>
      </w:r>
      <w:r w:rsidR="00B9472F">
        <w:rPr>
          <w:rFonts w:cs="Times New Roman"/>
          <w:szCs w:val="24"/>
        </w:rPr>
        <w:t xml:space="preserve">четри </w:t>
      </w:r>
      <w:r w:rsidRPr="00434EB9">
        <w:rPr>
          <w:rFonts w:cs="Times New Roman"/>
          <w:szCs w:val="24"/>
        </w:rPr>
        <w:t xml:space="preserve">одељења </w:t>
      </w:r>
      <w:r w:rsidR="00B9472F">
        <w:rPr>
          <w:rFonts w:cs="Times New Roman"/>
          <w:szCs w:val="24"/>
        </w:rPr>
        <w:t>:</w:t>
      </w:r>
    </w:p>
    <w:p w:rsidR="00B9472F" w:rsidRDefault="00B9472F" w:rsidP="00B9472F">
      <w:pPr>
        <w:pStyle w:val="Listaszerbekezds"/>
        <w:numPr>
          <w:ilvl w:val="0"/>
          <w:numId w:val="44"/>
        </w:numPr>
        <w:spacing w:line="360" w:lineRule="auto"/>
        <w:jc w:val="both"/>
        <w:rPr>
          <w:rFonts w:cs="Times New Roman"/>
        </w:rPr>
      </w:pPr>
      <w:r w:rsidRPr="00B9472F">
        <w:rPr>
          <w:rFonts w:cs="Times New Roman"/>
        </w:rPr>
        <w:t>Оделјенје за ученике са посебним способностима за филолошке науке-живи језици – енглески језик</w:t>
      </w:r>
    </w:p>
    <w:p w:rsidR="00B9472F" w:rsidRDefault="00B9472F" w:rsidP="00B9472F">
      <w:pPr>
        <w:pStyle w:val="Listaszerbekezds"/>
        <w:numPr>
          <w:ilvl w:val="0"/>
          <w:numId w:val="44"/>
        </w:numPr>
        <w:spacing w:line="360" w:lineRule="auto"/>
        <w:jc w:val="both"/>
        <w:rPr>
          <w:rFonts w:cs="Times New Roman"/>
        </w:rPr>
      </w:pPr>
      <w:r>
        <w:rPr>
          <w:rFonts w:cs="Times New Roman"/>
        </w:rPr>
        <w:t>Оделјенје за ученике са посебним способностима за филолошке науке-живи језици – енглески и немачки језик</w:t>
      </w:r>
    </w:p>
    <w:p w:rsidR="00B9472F" w:rsidRDefault="00B9472F" w:rsidP="00B9472F">
      <w:pPr>
        <w:pStyle w:val="Listaszerbekezds"/>
        <w:numPr>
          <w:ilvl w:val="0"/>
          <w:numId w:val="44"/>
        </w:numPr>
        <w:spacing w:line="360" w:lineRule="auto"/>
        <w:jc w:val="both"/>
        <w:rPr>
          <w:rFonts w:cs="Times New Roman"/>
        </w:rPr>
      </w:pPr>
      <w:r w:rsidRPr="00076FC8">
        <w:rPr>
          <w:rFonts w:cs="Times New Roman"/>
        </w:rPr>
        <w:t>Одељење за ученике са посебним способностима за спорт</w:t>
      </w:r>
    </w:p>
    <w:p w:rsidR="00B9472F" w:rsidRPr="00B9472F" w:rsidRDefault="00B9472F" w:rsidP="00B9472F">
      <w:pPr>
        <w:pStyle w:val="Listaszerbekezds"/>
        <w:numPr>
          <w:ilvl w:val="0"/>
          <w:numId w:val="44"/>
        </w:numPr>
        <w:spacing w:line="360" w:lineRule="auto"/>
        <w:jc w:val="both"/>
        <w:rPr>
          <w:rFonts w:cs="Times New Roman"/>
        </w:rPr>
      </w:pPr>
      <w:r w:rsidRPr="00076FC8">
        <w:rPr>
          <w:rFonts w:cs="Times New Roman"/>
        </w:rPr>
        <w:t xml:space="preserve">Одељење за ученике са посебним способностима за аудио-визуелне </w:t>
      </w:r>
      <w:r>
        <w:rPr>
          <w:rFonts w:cs="Times New Roman"/>
        </w:rPr>
        <w:t>уметности</w:t>
      </w:r>
    </w:p>
    <w:p w:rsidR="008F5108" w:rsidRDefault="008F5108" w:rsidP="003B79E7">
      <w:pPr>
        <w:spacing w:after="0" w:line="360" w:lineRule="auto"/>
        <w:jc w:val="both"/>
        <w:rPr>
          <w:rFonts w:cs="Times New Roman"/>
          <w:szCs w:val="24"/>
        </w:rPr>
      </w:pPr>
    </w:p>
    <w:p w:rsidR="008F5108" w:rsidRPr="00EB3084" w:rsidRDefault="008F5108" w:rsidP="001E3FFB">
      <w:pPr>
        <w:pStyle w:val="Cmsor2"/>
      </w:pPr>
      <w:bookmarkStart w:id="124" w:name="_Toc114045825"/>
      <w:r w:rsidRPr="00EB3084">
        <w:t>Уписани ученици за први разред по одељењима</w:t>
      </w:r>
      <w:bookmarkEnd w:id="124"/>
    </w:p>
    <w:p w:rsidR="008F5108" w:rsidRDefault="008F5108" w:rsidP="008F5108">
      <w:pPr>
        <w:spacing w:after="0" w:line="360" w:lineRule="auto"/>
        <w:rPr>
          <w:rFonts w:cs="Times New Roman"/>
          <w:b/>
          <w:bCs/>
          <w:szCs w:val="24"/>
        </w:rPr>
      </w:pPr>
    </w:p>
    <w:tbl>
      <w:tblPr>
        <w:tblW w:w="9246" w:type="dxa"/>
        <w:jc w:val="center"/>
        <w:tblLook w:val="04A0"/>
      </w:tblPr>
      <w:tblGrid>
        <w:gridCol w:w="516"/>
        <w:gridCol w:w="4628"/>
        <w:gridCol w:w="299"/>
        <w:gridCol w:w="628"/>
        <w:gridCol w:w="3061"/>
        <w:gridCol w:w="114"/>
      </w:tblGrid>
      <w:tr w:rsidR="008F5108" w:rsidRPr="0041320D" w:rsidTr="00C91AA8">
        <w:trPr>
          <w:gridAfter w:val="1"/>
          <w:wAfter w:w="114" w:type="dxa"/>
          <w:trHeight w:val="1097"/>
          <w:jc w:val="center"/>
        </w:trPr>
        <w:tc>
          <w:tcPr>
            <w:tcW w:w="5144" w:type="dxa"/>
            <w:gridSpan w:val="2"/>
            <w:shd w:val="clear" w:color="auto" w:fill="A8D08D" w:themeFill="accent6" w:themeFillTint="99"/>
          </w:tcPr>
          <w:p w:rsidR="008F5108" w:rsidRPr="00076FC8" w:rsidRDefault="008F5108" w:rsidP="00076FC8">
            <w:pPr>
              <w:spacing w:after="0"/>
              <w:contextualSpacing/>
              <w:rPr>
                <w:rFonts w:cs="Times New Roman"/>
                <w:szCs w:val="24"/>
              </w:rPr>
            </w:pPr>
            <w:r w:rsidRPr="00076FC8">
              <w:rPr>
                <w:rFonts w:cs="Times New Roman"/>
                <w:szCs w:val="24"/>
              </w:rPr>
              <w:t>Одељење: 1A</w:t>
            </w:r>
          </w:p>
          <w:p w:rsidR="008F5108" w:rsidRPr="00AE1FF4" w:rsidRDefault="008F5108" w:rsidP="00076FC8">
            <w:pPr>
              <w:spacing w:after="0"/>
              <w:contextualSpacing/>
              <w:rPr>
                <w:rFonts w:cs="Times New Roman"/>
                <w:szCs w:val="24"/>
              </w:rPr>
            </w:pPr>
            <w:r w:rsidRPr="00076FC8">
              <w:rPr>
                <w:rFonts w:cs="Times New Roman"/>
                <w:szCs w:val="24"/>
              </w:rPr>
              <w:t xml:space="preserve">Одељењски старешина: </w:t>
            </w:r>
            <w:r w:rsidR="00AE1FF4">
              <w:rPr>
                <w:rFonts w:cs="Times New Roman"/>
                <w:szCs w:val="24"/>
              </w:rPr>
              <w:t>Дукаи Куњи Сузана</w:t>
            </w:r>
          </w:p>
          <w:p w:rsidR="008F5108" w:rsidRPr="00076FC8" w:rsidRDefault="00AE1FF4" w:rsidP="00AE1FF4">
            <w:pPr>
              <w:spacing w:after="0"/>
              <w:contextualSpacing/>
              <w:rPr>
                <w:rFonts w:cs="Times New Roman"/>
                <w:szCs w:val="24"/>
              </w:rPr>
            </w:pPr>
            <w:r>
              <w:rPr>
                <w:rFonts w:cs="Times New Roman"/>
              </w:rPr>
              <w:t>Оделјенје за ученике са посебним способностима за филолошке науке-живи језици – енглески језик</w:t>
            </w:r>
          </w:p>
        </w:tc>
        <w:tc>
          <w:tcPr>
            <w:tcW w:w="299" w:type="dxa"/>
            <w:tcBorders>
              <w:top w:val="nil"/>
              <w:bottom w:val="nil"/>
            </w:tcBorders>
          </w:tcPr>
          <w:p w:rsidR="008F5108" w:rsidRPr="0041320D" w:rsidRDefault="008F5108" w:rsidP="00614F18">
            <w:pPr>
              <w:contextualSpacing/>
              <w:rPr>
                <w:rFonts w:cs="Times New Roman"/>
              </w:rPr>
            </w:pPr>
          </w:p>
        </w:tc>
        <w:tc>
          <w:tcPr>
            <w:tcW w:w="3689" w:type="dxa"/>
            <w:gridSpan w:val="2"/>
            <w:shd w:val="clear" w:color="auto" w:fill="A8D08D" w:themeFill="accent6" w:themeFillTint="99"/>
          </w:tcPr>
          <w:p w:rsidR="008F5108" w:rsidRPr="00B06225" w:rsidRDefault="008F5108" w:rsidP="00614F18">
            <w:pPr>
              <w:spacing w:after="0"/>
              <w:contextualSpacing/>
              <w:rPr>
                <w:rFonts w:cs="Times New Roman"/>
              </w:rPr>
            </w:pPr>
            <w:r w:rsidRPr="0041320D">
              <w:rPr>
                <w:rFonts w:cs="Times New Roman"/>
              </w:rPr>
              <w:t xml:space="preserve">Одељење: </w:t>
            </w:r>
            <w:r>
              <w:rPr>
                <w:rFonts w:cs="Times New Roman"/>
              </w:rPr>
              <w:t>1Н</w:t>
            </w:r>
          </w:p>
          <w:p w:rsidR="008F5108" w:rsidRPr="00AE1FF4" w:rsidRDefault="008F5108" w:rsidP="00614F18">
            <w:pPr>
              <w:spacing w:after="0"/>
              <w:contextualSpacing/>
              <w:rPr>
                <w:rFonts w:cs="Times New Roman"/>
              </w:rPr>
            </w:pPr>
            <w:r w:rsidRPr="0041320D">
              <w:rPr>
                <w:rFonts w:cs="Times New Roman"/>
              </w:rPr>
              <w:t xml:space="preserve">Одељењски старешина: </w:t>
            </w:r>
            <w:r w:rsidR="00AE1FF4">
              <w:rPr>
                <w:rFonts w:cs="Times New Roman"/>
              </w:rPr>
              <w:t>Фремонд Моника</w:t>
            </w:r>
          </w:p>
          <w:p w:rsidR="008F5108" w:rsidRPr="0041320D" w:rsidRDefault="00AE1FF4" w:rsidP="00614F18">
            <w:pPr>
              <w:contextualSpacing/>
              <w:rPr>
                <w:rFonts w:cs="Times New Roman"/>
              </w:rPr>
            </w:pPr>
            <w:r>
              <w:rPr>
                <w:rFonts w:cs="Times New Roman"/>
              </w:rPr>
              <w:t>Оделјенје за ученике са посебним способностима за филолошке науке-живи језици – енглески и немачки језик</w:t>
            </w:r>
          </w:p>
        </w:tc>
      </w:tr>
      <w:tr w:rsidR="00614F18" w:rsidRPr="0041320D" w:rsidTr="00C91AA8">
        <w:trPr>
          <w:gridAfter w:val="1"/>
          <w:wAfter w:w="114" w:type="dxa"/>
          <w:trHeight w:val="20"/>
          <w:jc w:val="center"/>
        </w:trPr>
        <w:tc>
          <w:tcPr>
            <w:tcW w:w="516" w:type="dxa"/>
          </w:tcPr>
          <w:p w:rsidR="00614F18" w:rsidRPr="0041320D" w:rsidRDefault="00781D13" w:rsidP="00614F18">
            <w:pPr>
              <w:spacing w:after="0"/>
              <w:contextualSpacing/>
              <w:rPr>
                <w:rFonts w:cs="Times New Roman"/>
              </w:rPr>
            </w:pPr>
            <w:r>
              <w:rPr>
                <w:rFonts w:cs="Times New Roman"/>
              </w:rPr>
              <w:t>1</w:t>
            </w:r>
            <w:r w:rsidR="00614F18" w:rsidRPr="0041320D">
              <w:rPr>
                <w:rFonts w:cs="Times New Roman"/>
              </w:rPr>
              <w:t>.</w:t>
            </w:r>
          </w:p>
        </w:tc>
        <w:tc>
          <w:tcPr>
            <w:tcW w:w="4628" w:type="dxa"/>
          </w:tcPr>
          <w:p w:rsidR="00614F18" w:rsidRPr="00076FC8" w:rsidRDefault="008A6507" w:rsidP="00076FC8">
            <w:pPr>
              <w:pStyle w:val="Listaszerbekezds"/>
              <w:spacing w:line="259" w:lineRule="auto"/>
              <w:contextualSpacing/>
              <w:rPr>
                <w:rFonts w:cs="Times New Roman"/>
              </w:rPr>
            </w:pPr>
            <w:r>
              <w:rPr>
                <w:rFonts w:cs="Times New Roman"/>
              </w:rPr>
              <w:t>Шаги Евелин</w:t>
            </w:r>
            <w:r w:rsidR="00614F18" w:rsidRPr="00076FC8">
              <w:rPr>
                <w:rFonts w:cs="Times New Roman"/>
              </w:rPr>
              <w:tab/>
            </w:r>
            <w:r w:rsidR="00614F18" w:rsidRPr="00076FC8">
              <w:rPr>
                <w:rFonts w:cs="Times New Roman"/>
              </w:rPr>
              <w:tab/>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41320D" w:rsidRDefault="00781D13" w:rsidP="00614F18">
            <w:pPr>
              <w:spacing w:after="0"/>
              <w:contextualSpacing/>
              <w:rPr>
                <w:rFonts w:cs="Times New Roman"/>
              </w:rPr>
            </w:pPr>
            <w:r>
              <w:rPr>
                <w:rFonts w:cs="Times New Roman"/>
              </w:rPr>
              <w:t>1</w:t>
            </w:r>
            <w:r w:rsidR="00614F18" w:rsidRPr="0041320D">
              <w:rPr>
                <w:rFonts w:cs="Times New Roman"/>
              </w:rPr>
              <w:t>.</w:t>
            </w:r>
          </w:p>
        </w:tc>
        <w:tc>
          <w:tcPr>
            <w:tcW w:w="3061" w:type="dxa"/>
          </w:tcPr>
          <w:p w:rsidR="00614F18" w:rsidRPr="00076FC8" w:rsidRDefault="008A6507" w:rsidP="00614F18">
            <w:pPr>
              <w:pStyle w:val="Listaszerbekezds"/>
            </w:pPr>
            <w:r>
              <w:t>Рожа Балаж</w:t>
            </w:r>
            <w:r w:rsidR="00076FC8">
              <w:tab/>
            </w:r>
          </w:p>
        </w:tc>
      </w:tr>
      <w:tr w:rsidR="00614F18" w:rsidRPr="0041320D" w:rsidTr="00C91AA8">
        <w:trPr>
          <w:gridAfter w:val="1"/>
          <w:wAfter w:w="114" w:type="dxa"/>
          <w:trHeight w:val="20"/>
          <w:jc w:val="center"/>
        </w:trPr>
        <w:tc>
          <w:tcPr>
            <w:tcW w:w="516" w:type="dxa"/>
          </w:tcPr>
          <w:p w:rsidR="00614F18" w:rsidRPr="0041320D" w:rsidRDefault="00781D13" w:rsidP="00614F18">
            <w:pPr>
              <w:spacing w:after="0"/>
              <w:contextualSpacing/>
              <w:rPr>
                <w:rFonts w:cs="Times New Roman"/>
              </w:rPr>
            </w:pPr>
            <w:r>
              <w:rPr>
                <w:rFonts w:cs="Times New Roman"/>
              </w:rPr>
              <w:t>2</w:t>
            </w:r>
            <w:r w:rsidR="00614F18" w:rsidRPr="0041320D">
              <w:rPr>
                <w:rFonts w:cs="Times New Roman"/>
              </w:rPr>
              <w:t>.</w:t>
            </w:r>
          </w:p>
        </w:tc>
        <w:tc>
          <w:tcPr>
            <w:tcW w:w="4628" w:type="dxa"/>
          </w:tcPr>
          <w:p w:rsidR="00614F18" w:rsidRPr="008A6507" w:rsidRDefault="008A6507" w:rsidP="00076FC8">
            <w:pPr>
              <w:pStyle w:val="Listaszerbekezds"/>
              <w:spacing w:line="259" w:lineRule="auto"/>
              <w:contextualSpacing/>
              <w:rPr>
                <w:rFonts w:cs="Times New Roman"/>
              </w:rPr>
            </w:pPr>
            <w:r>
              <w:rPr>
                <w:rFonts w:cs="Times New Roman"/>
              </w:rPr>
              <w:t>Сабо Елина</w:t>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41320D" w:rsidRDefault="00781D13" w:rsidP="00614F18">
            <w:pPr>
              <w:spacing w:after="0"/>
              <w:contextualSpacing/>
              <w:rPr>
                <w:rFonts w:cs="Times New Roman"/>
              </w:rPr>
            </w:pPr>
            <w:r>
              <w:rPr>
                <w:rFonts w:cs="Times New Roman"/>
              </w:rPr>
              <w:t>2</w:t>
            </w:r>
            <w:r w:rsidR="00614F18" w:rsidRPr="0041320D">
              <w:rPr>
                <w:rFonts w:cs="Times New Roman"/>
              </w:rPr>
              <w:t>.</w:t>
            </w:r>
          </w:p>
        </w:tc>
        <w:tc>
          <w:tcPr>
            <w:tcW w:w="3061" w:type="dxa"/>
          </w:tcPr>
          <w:p w:rsidR="00614F18" w:rsidRPr="00A232A6" w:rsidRDefault="008A6507" w:rsidP="00614F18">
            <w:pPr>
              <w:pStyle w:val="Listaszerbekezds"/>
            </w:pPr>
            <w:r>
              <w:t>Њул Јохана</w:t>
            </w:r>
            <w:r w:rsidR="00614F18" w:rsidRPr="00A232A6">
              <w:tab/>
            </w:r>
            <w:r w:rsidR="00614F18" w:rsidRPr="00A232A6">
              <w:tab/>
            </w:r>
          </w:p>
        </w:tc>
      </w:tr>
      <w:tr w:rsidR="00614F18" w:rsidRPr="0041320D" w:rsidTr="00C91AA8">
        <w:trPr>
          <w:gridAfter w:val="1"/>
          <w:wAfter w:w="114" w:type="dxa"/>
          <w:trHeight w:val="20"/>
          <w:jc w:val="center"/>
        </w:trPr>
        <w:tc>
          <w:tcPr>
            <w:tcW w:w="516" w:type="dxa"/>
          </w:tcPr>
          <w:p w:rsidR="00614F18" w:rsidRPr="0041320D" w:rsidRDefault="00781D13" w:rsidP="00614F18">
            <w:pPr>
              <w:spacing w:after="0"/>
              <w:contextualSpacing/>
              <w:rPr>
                <w:rFonts w:cs="Times New Roman"/>
              </w:rPr>
            </w:pPr>
            <w:r>
              <w:rPr>
                <w:rFonts w:cs="Times New Roman"/>
              </w:rPr>
              <w:t>3</w:t>
            </w:r>
            <w:r w:rsidR="00614F18" w:rsidRPr="0041320D">
              <w:rPr>
                <w:rFonts w:cs="Times New Roman"/>
              </w:rPr>
              <w:t>.</w:t>
            </w:r>
          </w:p>
        </w:tc>
        <w:tc>
          <w:tcPr>
            <w:tcW w:w="4628" w:type="dxa"/>
          </w:tcPr>
          <w:p w:rsidR="00614F18" w:rsidRPr="00076FC8" w:rsidRDefault="008A6507" w:rsidP="00076FC8">
            <w:pPr>
              <w:pStyle w:val="Listaszerbekezds"/>
              <w:spacing w:line="259" w:lineRule="auto"/>
              <w:contextualSpacing/>
              <w:rPr>
                <w:rFonts w:cs="Times New Roman"/>
              </w:rPr>
            </w:pPr>
            <w:r>
              <w:rPr>
                <w:rFonts w:cs="Times New Roman"/>
              </w:rPr>
              <w:t>Плетикосић Лара</w:t>
            </w:r>
            <w:r w:rsidR="00614F18" w:rsidRPr="00076FC8">
              <w:rPr>
                <w:rFonts w:cs="Times New Roman"/>
              </w:rPr>
              <w:tab/>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41320D" w:rsidRDefault="00781D13" w:rsidP="00614F18">
            <w:pPr>
              <w:spacing w:after="0"/>
              <w:contextualSpacing/>
              <w:rPr>
                <w:rFonts w:cs="Times New Roman"/>
              </w:rPr>
            </w:pPr>
            <w:r>
              <w:rPr>
                <w:rFonts w:cs="Times New Roman"/>
              </w:rPr>
              <w:t>3</w:t>
            </w:r>
            <w:r w:rsidR="00614F18" w:rsidRPr="0041320D">
              <w:rPr>
                <w:rFonts w:cs="Times New Roman"/>
              </w:rPr>
              <w:t>.</w:t>
            </w:r>
          </w:p>
        </w:tc>
        <w:tc>
          <w:tcPr>
            <w:tcW w:w="3061" w:type="dxa"/>
          </w:tcPr>
          <w:p w:rsidR="00614F18" w:rsidRPr="00A232A6" w:rsidRDefault="008A6507" w:rsidP="00614F18">
            <w:pPr>
              <w:pStyle w:val="Listaszerbekezds"/>
            </w:pPr>
            <w:r>
              <w:t>Билбија Ана Роза</w:t>
            </w:r>
            <w:r w:rsidR="00614F18" w:rsidRPr="00A232A6">
              <w:tab/>
            </w:r>
          </w:p>
        </w:tc>
      </w:tr>
      <w:tr w:rsidR="00614F18" w:rsidRPr="0041320D" w:rsidTr="00C91AA8">
        <w:trPr>
          <w:gridAfter w:val="1"/>
          <w:wAfter w:w="114" w:type="dxa"/>
          <w:trHeight w:val="270"/>
          <w:jc w:val="center"/>
        </w:trPr>
        <w:tc>
          <w:tcPr>
            <w:tcW w:w="516" w:type="dxa"/>
          </w:tcPr>
          <w:p w:rsidR="00614F18" w:rsidRPr="0041320D" w:rsidRDefault="00781D13" w:rsidP="00614F18">
            <w:pPr>
              <w:spacing w:after="0"/>
              <w:contextualSpacing/>
              <w:rPr>
                <w:rFonts w:cs="Times New Roman"/>
              </w:rPr>
            </w:pPr>
            <w:r>
              <w:rPr>
                <w:rFonts w:cs="Times New Roman"/>
              </w:rPr>
              <w:t>4</w:t>
            </w:r>
            <w:r w:rsidR="00614F18" w:rsidRPr="0041320D">
              <w:rPr>
                <w:rFonts w:cs="Times New Roman"/>
              </w:rPr>
              <w:t>.</w:t>
            </w:r>
          </w:p>
        </w:tc>
        <w:tc>
          <w:tcPr>
            <w:tcW w:w="4628" w:type="dxa"/>
          </w:tcPr>
          <w:p w:rsidR="00614F18" w:rsidRPr="008A6507" w:rsidRDefault="008A6507" w:rsidP="00076FC8">
            <w:pPr>
              <w:pStyle w:val="Listaszerbekezds"/>
              <w:spacing w:line="259" w:lineRule="auto"/>
              <w:contextualSpacing/>
              <w:rPr>
                <w:rFonts w:cs="Times New Roman"/>
              </w:rPr>
            </w:pPr>
            <w:r>
              <w:rPr>
                <w:rFonts w:cs="Times New Roman"/>
              </w:rPr>
              <w:t>Фолберт Јулиана</w:t>
            </w:r>
          </w:p>
        </w:tc>
        <w:tc>
          <w:tcPr>
            <w:tcW w:w="299" w:type="dxa"/>
            <w:tcBorders>
              <w:top w:val="nil"/>
              <w:bottom w:val="nil"/>
            </w:tcBorders>
          </w:tcPr>
          <w:p w:rsidR="00614F18" w:rsidRPr="00C91AA8" w:rsidRDefault="00614F18" w:rsidP="00614F18">
            <w:pPr>
              <w:spacing w:after="0"/>
              <w:contextualSpacing/>
              <w:rPr>
                <w:rFonts w:cs="Times New Roman"/>
              </w:rPr>
            </w:pPr>
          </w:p>
        </w:tc>
        <w:tc>
          <w:tcPr>
            <w:tcW w:w="628" w:type="dxa"/>
          </w:tcPr>
          <w:p w:rsidR="00614F18" w:rsidRPr="0041320D" w:rsidRDefault="00781D13" w:rsidP="00614F18">
            <w:pPr>
              <w:spacing w:after="0"/>
              <w:contextualSpacing/>
              <w:rPr>
                <w:rFonts w:cs="Times New Roman"/>
              </w:rPr>
            </w:pPr>
            <w:r>
              <w:rPr>
                <w:rFonts w:cs="Times New Roman"/>
              </w:rPr>
              <w:t>4</w:t>
            </w:r>
            <w:r w:rsidR="00614F18" w:rsidRPr="0041320D">
              <w:rPr>
                <w:rFonts w:cs="Times New Roman"/>
              </w:rPr>
              <w:t>.</w:t>
            </w:r>
          </w:p>
        </w:tc>
        <w:tc>
          <w:tcPr>
            <w:tcW w:w="3061" w:type="dxa"/>
          </w:tcPr>
          <w:p w:rsidR="00614F18" w:rsidRPr="00C91AA8" w:rsidRDefault="008A6507" w:rsidP="00614F18">
            <w:pPr>
              <w:pStyle w:val="Listaszerbekezds"/>
            </w:pPr>
            <w:r>
              <w:t>Гајдач Александра</w:t>
            </w:r>
            <w:r w:rsidR="00C91AA8">
              <w:tab/>
            </w:r>
          </w:p>
        </w:tc>
      </w:tr>
      <w:tr w:rsidR="00614F18" w:rsidRPr="0041320D" w:rsidTr="00C91AA8">
        <w:trPr>
          <w:gridAfter w:val="1"/>
          <w:wAfter w:w="114" w:type="dxa"/>
          <w:trHeight w:val="20"/>
          <w:jc w:val="center"/>
        </w:trPr>
        <w:tc>
          <w:tcPr>
            <w:tcW w:w="516" w:type="dxa"/>
          </w:tcPr>
          <w:p w:rsidR="00614F18" w:rsidRPr="00614F18" w:rsidRDefault="00781D13" w:rsidP="00614F18">
            <w:pPr>
              <w:spacing w:after="0"/>
              <w:contextualSpacing/>
              <w:rPr>
                <w:rFonts w:cs="Times New Roman"/>
              </w:rPr>
            </w:pPr>
            <w:r>
              <w:rPr>
                <w:rFonts w:cs="Times New Roman"/>
              </w:rPr>
              <w:t>5</w:t>
            </w:r>
            <w:r w:rsidR="00614F18">
              <w:rPr>
                <w:rFonts w:cs="Times New Roman"/>
              </w:rPr>
              <w:t>.</w:t>
            </w:r>
          </w:p>
        </w:tc>
        <w:tc>
          <w:tcPr>
            <w:tcW w:w="4628" w:type="dxa"/>
          </w:tcPr>
          <w:p w:rsidR="00614F18" w:rsidRPr="008A6507" w:rsidRDefault="008A6507" w:rsidP="00076FC8">
            <w:pPr>
              <w:pStyle w:val="Listaszerbekezds"/>
              <w:spacing w:line="259" w:lineRule="auto"/>
              <w:contextualSpacing/>
              <w:rPr>
                <w:rFonts w:cs="Times New Roman"/>
              </w:rPr>
            </w:pPr>
            <w:r>
              <w:rPr>
                <w:rFonts w:cs="Times New Roman"/>
              </w:rPr>
              <w:t>Перушић Михаела</w:t>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781D13" w:rsidP="00614F18">
            <w:pPr>
              <w:spacing w:after="0"/>
              <w:contextualSpacing/>
              <w:rPr>
                <w:rFonts w:cs="Times New Roman"/>
              </w:rPr>
            </w:pPr>
            <w:r>
              <w:rPr>
                <w:rFonts w:cs="Times New Roman"/>
              </w:rPr>
              <w:t>5</w:t>
            </w:r>
            <w:r w:rsidR="00614F18">
              <w:rPr>
                <w:rFonts w:cs="Times New Roman"/>
              </w:rPr>
              <w:t>.</w:t>
            </w:r>
          </w:p>
        </w:tc>
        <w:tc>
          <w:tcPr>
            <w:tcW w:w="3061" w:type="dxa"/>
          </w:tcPr>
          <w:p w:rsidR="00614F18" w:rsidRPr="00A232A6" w:rsidRDefault="00C91AA8" w:rsidP="00614F18">
            <w:pPr>
              <w:pStyle w:val="Listaszerbekezds"/>
            </w:pPr>
            <w:r>
              <w:t>Ковач Лили</w:t>
            </w:r>
            <w:r w:rsidR="00614F18" w:rsidRPr="00A232A6">
              <w:tab/>
            </w:r>
            <w:r w:rsidR="00614F18" w:rsidRPr="00A232A6">
              <w:tab/>
            </w:r>
          </w:p>
        </w:tc>
      </w:tr>
      <w:tr w:rsidR="00614F18" w:rsidRPr="0041320D" w:rsidTr="00C91AA8">
        <w:trPr>
          <w:gridAfter w:val="1"/>
          <w:wAfter w:w="114" w:type="dxa"/>
          <w:trHeight w:val="20"/>
          <w:jc w:val="center"/>
        </w:trPr>
        <w:tc>
          <w:tcPr>
            <w:tcW w:w="516" w:type="dxa"/>
          </w:tcPr>
          <w:p w:rsidR="00614F18" w:rsidRPr="00614F18" w:rsidRDefault="00781D13" w:rsidP="00614F18">
            <w:pPr>
              <w:spacing w:after="0"/>
              <w:contextualSpacing/>
              <w:rPr>
                <w:rFonts w:cs="Times New Roman"/>
              </w:rPr>
            </w:pPr>
            <w:r>
              <w:rPr>
                <w:rFonts w:cs="Times New Roman"/>
              </w:rPr>
              <w:t>6</w:t>
            </w:r>
            <w:r w:rsidR="00614F18">
              <w:rPr>
                <w:rFonts w:cs="Times New Roman"/>
              </w:rPr>
              <w:t>.</w:t>
            </w:r>
          </w:p>
        </w:tc>
        <w:tc>
          <w:tcPr>
            <w:tcW w:w="4628" w:type="dxa"/>
          </w:tcPr>
          <w:p w:rsidR="00614F18" w:rsidRPr="00C91AA8" w:rsidRDefault="00C91AA8" w:rsidP="00076FC8">
            <w:pPr>
              <w:pStyle w:val="Listaszerbekezds"/>
              <w:spacing w:line="259" w:lineRule="auto"/>
              <w:contextualSpacing/>
              <w:rPr>
                <w:rFonts w:cs="Times New Roman"/>
              </w:rPr>
            </w:pPr>
            <w:r>
              <w:rPr>
                <w:rFonts w:cs="Times New Roman"/>
              </w:rPr>
              <w:t>Варга Ситар Хана</w:t>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781D13" w:rsidP="00614F18">
            <w:pPr>
              <w:spacing w:after="0"/>
              <w:contextualSpacing/>
              <w:rPr>
                <w:rFonts w:cs="Times New Roman"/>
              </w:rPr>
            </w:pPr>
            <w:r>
              <w:rPr>
                <w:rFonts w:cs="Times New Roman"/>
              </w:rPr>
              <w:t>6</w:t>
            </w:r>
            <w:r w:rsidR="00614F18">
              <w:rPr>
                <w:rFonts w:cs="Times New Roman"/>
              </w:rPr>
              <w:t>.</w:t>
            </w:r>
          </w:p>
        </w:tc>
        <w:tc>
          <w:tcPr>
            <w:tcW w:w="3061" w:type="dxa"/>
          </w:tcPr>
          <w:p w:rsidR="00614F18" w:rsidRPr="00A232A6" w:rsidRDefault="00C91AA8" w:rsidP="00C91AA8">
            <w:pPr>
              <w:pStyle w:val="Listaszerbekezds"/>
            </w:pPr>
            <w:r>
              <w:t>Форго Богларка</w:t>
            </w:r>
            <w:r w:rsidR="00614F18" w:rsidRPr="00A232A6">
              <w:tab/>
            </w:r>
          </w:p>
        </w:tc>
      </w:tr>
      <w:tr w:rsidR="00614F18" w:rsidRPr="0041320D" w:rsidTr="00C91AA8">
        <w:trPr>
          <w:gridAfter w:val="1"/>
          <w:wAfter w:w="114" w:type="dxa"/>
          <w:trHeight w:val="20"/>
          <w:jc w:val="center"/>
        </w:trPr>
        <w:tc>
          <w:tcPr>
            <w:tcW w:w="516" w:type="dxa"/>
          </w:tcPr>
          <w:p w:rsidR="00614F18" w:rsidRPr="00614F18" w:rsidRDefault="00781D13" w:rsidP="00614F18">
            <w:pPr>
              <w:spacing w:after="0"/>
              <w:contextualSpacing/>
              <w:rPr>
                <w:rFonts w:cs="Times New Roman"/>
              </w:rPr>
            </w:pPr>
            <w:r>
              <w:rPr>
                <w:rFonts w:cs="Times New Roman"/>
              </w:rPr>
              <w:t>7</w:t>
            </w:r>
            <w:r w:rsidR="00614F18">
              <w:rPr>
                <w:rFonts w:cs="Times New Roman"/>
              </w:rPr>
              <w:t>.</w:t>
            </w:r>
          </w:p>
        </w:tc>
        <w:tc>
          <w:tcPr>
            <w:tcW w:w="4628" w:type="dxa"/>
          </w:tcPr>
          <w:p w:rsidR="00614F18" w:rsidRPr="00C91AA8" w:rsidRDefault="00C91AA8" w:rsidP="00076FC8">
            <w:pPr>
              <w:pStyle w:val="Listaszerbekezds"/>
              <w:spacing w:line="259" w:lineRule="auto"/>
              <w:contextualSpacing/>
              <w:rPr>
                <w:rFonts w:cs="Times New Roman"/>
              </w:rPr>
            </w:pPr>
            <w:r>
              <w:rPr>
                <w:rFonts w:cs="Times New Roman"/>
              </w:rPr>
              <w:t>Сакал Ева</w:t>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781D13" w:rsidP="00614F18">
            <w:pPr>
              <w:spacing w:after="0"/>
              <w:contextualSpacing/>
              <w:rPr>
                <w:rFonts w:cs="Times New Roman"/>
              </w:rPr>
            </w:pPr>
            <w:r>
              <w:rPr>
                <w:rFonts w:cs="Times New Roman"/>
              </w:rPr>
              <w:t>7</w:t>
            </w:r>
            <w:r w:rsidR="00614F18">
              <w:rPr>
                <w:rFonts w:cs="Times New Roman"/>
              </w:rPr>
              <w:t>.</w:t>
            </w:r>
          </w:p>
        </w:tc>
        <w:tc>
          <w:tcPr>
            <w:tcW w:w="3061" w:type="dxa"/>
          </w:tcPr>
          <w:p w:rsidR="00614F18" w:rsidRPr="00C91AA8" w:rsidRDefault="00C91AA8" w:rsidP="00C91AA8">
            <w:pPr>
              <w:pStyle w:val="Listaszerbekezds"/>
            </w:pPr>
            <w:r>
              <w:t>Фехер Леонора</w:t>
            </w:r>
            <w:r w:rsidR="00614F18" w:rsidRPr="00A232A6">
              <w:tab/>
            </w:r>
          </w:p>
        </w:tc>
      </w:tr>
      <w:tr w:rsidR="00614F18" w:rsidRPr="0041320D" w:rsidTr="00C91AA8">
        <w:trPr>
          <w:trHeight w:val="20"/>
          <w:jc w:val="center"/>
        </w:trPr>
        <w:tc>
          <w:tcPr>
            <w:tcW w:w="516" w:type="dxa"/>
          </w:tcPr>
          <w:p w:rsidR="00614F18" w:rsidRPr="00614F18" w:rsidRDefault="00781D13" w:rsidP="00614F18">
            <w:pPr>
              <w:spacing w:after="0"/>
              <w:contextualSpacing/>
              <w:rPr>
                <w:rFonts w:cs="Times New Roman"/>
              </w:rPr>
            </w:pPr>
            <w:r>
              <w:rPr>
                <w:rFonts w:cs="Times New Roman"/>
              </w:rPr>
              <w:t>8</w:t>
            </w:r>
            <w:r w:rsidR="00614F18">
              <w:rPr>
                <w:rFonts w:cs="Times New Roman"/>
              </w:rPr>
              <w:t>.</w:t>
            </w:r>
          </w:p>
        </w:tc>
        <w:tc>
          <w:tcPr>
            <w:tcW w:w="4628" w:type="dxa"/>
          </w:tcPr>
          <w:p w:rsidR="00614F18" w:rsidRPr="00076FC8" w:rsidRDefault="00C91AA8" w:rsidP="00076FC8">
            <w:pPr>
              <w:pStyle w:val="Listaszerbekezds"/>
              <w:spacing w:line="259" w:lineRule="auto"/>
              <w:contextualSpacing/>
              <w:rPr>
                <w:rFonts w:cs="Times New Roman"/>
              </w:rPr>
            </w:pPr>
            <w:r>
              <w:rPr>
                <w:rFonts w:cs="Times New Roman"/>
              </w:rPr>
              <w:t>Киш Балинт</w:t>
            </w:r>
            <w:r w:rsidR="00614F18" w:rsidRPr="00076FC8">
              <w:rPr>
                <w:rFonts w:cs="Times New Roman"/>
              </w:rPr>
              <w:tab/>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781D13" w:rsidP="00614F18">
            <w:pPr>
              <w:spacing w:after="0"/>
              <w:contextualSpacing/>
              <w:rPr>
                <w:rFonts w:cs="Times New Roman"/>
              </w:rPr>
            </w:pPr>
            <w:r>
              <w:rPr>
                <w:rFonts w:cs="Times New Roman"/>
              </w:rPr>
              <w:t>8</w:t>
            </w:r>
            <w:r w:rsidR="00614F18">
              <w:rPr>
                <w:rFonts w:cs="Times New Roman"/>
              </w:rPr>
              <w:t>.</w:t>
            </w:r>
          </w:p>
        </w:tc>
        <w:tc>
          <w:tcPr>
            <w:tcW w:w="3175" w:type="dxa"/>
            <w:gridSpan w:val="2"/>
          </w:tcPr>
          <w:p w:rsidR="00614F18" w:rsidRPr="00A232A6" w:rsidRDefault="00C91AA8" w:rsidP="00614F18">
            <w:pPr>
              <w:pStyle w:val="Listaszerbekezds"/>
            </w:pPr>
            <w:r>
              <w:t>Талпаи Теа Зита</w:t>
            </w:r>
            <w:r w:rsidR="00614F18" w:rsidRPr="00A232A6">
              <w:tab/>
            </w:r>
          </w:p>
        </w:tc>
      </w:tr>
      <w:tr w:rsidR="00614F18" w:rsidRPr="0041320D" w:rsidTr="00C91AA8">
        <w:trPr>
          <w:gridAfter w:val="1"/>
          <w:wAfter w:w="114" w:type="dxa"/>
          <w:trHeight w:val="20"/>
          <w:jc w:val="center"/>
        </w:trPr>
        <w:tc>
          <w:tcPr>
            <w:tcW w:w="516" w:type="dxa"/>
          </w:tcPr>
          <w:p w:rsidR="00614F18" w:rsidRPr="00614F18" w:rsidRDefault="00781D13" w:rsidP="00614F18">
            <w:pPr>
              <w:spacing w:after="0"/>
              <w:contextualSpacing/>
              <w:rPr>
                <w:rFonts w:cs="Times New Roman"/>
              </w:rPr>
            </w:pPr>
            <w:r>
              <w:rPr>
                <w:rFonts w:cs="Times New Roman"/>
              </w:rPr>
              <w:t>9</w:t>
            </w:r>
            <w:r w:rsidR="00614F18">
              <w:rPr>
                <w:rFonts w:cs="Times New Roman"/>
              </w:rPr>
              <w:t>.</w:t>
            </w:r>
          </w:p>
        </w:tc>
        <w:tc>
          <w:tcPr>
            <w:tcW w:w="4628" w:type="dxa"/>
          </w:tcPr>
          <w:p w:rsidR="00614F18" w:rsidRPr="00C91AA8" w:rsidRDefault="00C91AA8" w:rsidP="00076FC8">
            <w:pPr>
              <w:pStyle w:val="Listaszerbekezds"/>
              <w:spacing w:line="259" w:lineRule="auto"/>
              <w:contextualSpacing/>
              <w:rPr>
                <w:rFonts w:cs="Times New Roman"/>
              </w:rPr>
            </w:pPr>
            <w:r>
              <w:rPr>
                <w:rFonts w:cs="Times New Roman"/>
              </w:rPr>
              <w:t>Тот Ема</w:t>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781D13" w:rsidP="00614F18">
            <w:pPr>
              <w:spacing w:after="0"/>
              <w:contextualSpacing/>
              <w:rPr>
                <w:rFonts w:cs="Times New Roman"/>
              </w:rPr>
            </w:pPr>
            <w:r>
              <w:rPr>
                <w:rFonts w:cs="Times New Roman"/>
              </w:rPr>
              <w:t>9</w:t>
            </w:r>
            <w:r w:rsidR="00614F18">
              <w:rPr>
                <w:rFonts w:cs="Times New Roman"/>
              </w:rPr>
              <w:t>.</w:t>
            </w:r>
          </w:p>
        </w:tc>
        <w:tc>
          <w:tcPr>
            <w:tcW w:w="3061" w:type="dxa"/>
          </w:tcPr>
          <w:p w:rsidR="00614F18" w:rsidRPr="00C91AA8" w:rsidRDefault="00C91AA8" w:rsidP="00614F18">
            <w:pPr>
              <w:pStyle w:val="Listaszerbekezds"/>
            </w:pPr>
            <w:r>
              <w:t>Косо Ченге</w:t>
            </w:r>
            <w:r w:rsidR="00614F18" w:rsidRPr="00A232A6">
              <w:tab/>
            </w:r>
          </w:p>
        </w:tc>
      </w:tr>
      <w:tr w:rsidR="00614F18" w:rsidRPr="0041320D" w:rsidTr="00C91AA8">
        <w:trPr>
          <w:gridAfter w:val="1"/>
          <w:wAfter w:w="114" w:type="dxa"/>
          <w:trHeight w:val="20"/>
          <w:jc w:val="center"/>
        </w:trPr>
        <w:tc>
          <w:tcPr>
            <w:tcW w:w="516" w:type="dxa"/>
          </w:tcPr>
          <w:p w:rsidR="00614F18" w:rsidRPr="00614F18" w:rsidRDefault="00781D13" w:rsidP="00614F18">
            <w:pPr>
              <w:spacing w:after="0"/>
              <w:contextualSpacing/>
              <w:rPr>
                <w:rFonts w:cs="Times New Roman"/>
              </w:rPr>
            </w:pPr>
            <w:r>
              <w:rPr>
                <w:rFonts w:cs="Times New Roman"/>
              </w:rPr>
              <w:t>10</w:t>
            </w:r>
            <w:r w:rsidR="00614F18">
              <w:rPr>
                <w:rFonts w:cs="Times New Roman"/>
              </w:rPr>
              <w:t>.</w:t>
            </w:r>
          </w:p>
        </w:tc>
        <w:tc>
          <w:tcPr>
            <w:tcW w:w="4628" w:type="dxa"/>
          </w:tcPr>
          <w:p w:rsidR="00614F18" w:rsidRPr="00076FC8" w:rsidRDefault="00C91AA8" w:rsidP="00076FC8">
            <w:pPr>
              <w:pStyle w:val="Listaszerbekezds"/>
              <w:spacing w:line="259" w:lineRule="auto"/>
              <w:contextualSpacing/>
              <w:rPr>
                <w:rFonts w:cs="Times New Roman"/>
              </w:rPr>
            </w:pPr>
            <w:r>
              <w:rPr>
                <w:rFonts w:cs="Times New Roman"/>
              </w:rPr>
              <w:t>Балаж Река</w:t>
            </w:r>
            <w:r w:rsidR="00614F18" w:rsidRPr="00076FC8">
              <w:rPr>
                <w:rFonts w:cs="Times New Roman"/>
              </w:rPr>
              <w:tab/>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614F18" w:rsidP="00781D13">
            <w:pPr>
              <w:spacing w:after="0"/>
              <w:contextualSpacing/>
              <w:rPr>
                <w:rFonts w:cs="Times New Roman"/>
              </w:rPr>
            </w:pPr>
            <w:r>
              <w:rPr>
                <w:rFonts w:cs="Times New Roman"/>
              </w:rPr>
              <w:t>1</w:t>
            </w:r>
            <w:r w:rsidR="00781D13">
              <w:rPr>
                <w:rFonts w:cs="Times New Roman"/>
              </w:rPr>
              <w:t>0</w:t>
            </w:r>
            <w:r>
              <w:rPr>
                <w:rFonts w:cs="Times New Roman"/>
              </w:rPr>
              <w:t>.</w:t>
            </w:r>
          </w:p>
        </w:tc>
        <w:tc>
          <w:tcPr>
            <w:tcW w:w="3061" w:type="dxa"/>
          </w:tcPr>
          <w:p w:rsidR="00614F18" w:rsidRPr="00B578E8" w:rsidRDefault="00B578E8" w:rsidP="00614F18">
            <w:pPr>
              <w:pStyle w:val="Listaszerbekezds"/>
            </w:pPr>
            <w:r>
              <w:t>Тренка Дорина</w:t>
            </w:r>
          </w:p>
        </w:tc>
      </w:tr>
      <w:tr w:rsidR="00614F18" w:rsidRPr="0041320D" w:rsidTr="00C91AA8">
        <w:trPr>
          <w:gridAfter w:val="1"/>
          <w:wAfter w:w="114" w:type="dxa"/>
          <w:trHeight w:val="20"/>
          <w:jc w:val="center"/>
        </w:trPr>
        <w:tc>
          <w:tcPr>
            <w:tcW w:w="516" w:type="dxa"/>
          </w:tcPr>
          <w:p w:rsidR="00614F18" w:rsidRPr="00614F18" w:rsidRDefault="00781D13" w:rsidP="00614F18">
            <w:pPr>
              <w:spacing w:after="0"/>
              <w:contextualSpacing/>
              <w:rPr>
                <w:rFonts w:cs="Times New Roman"/>
              </w:rPr>
            </w:pPr>
            <w:r>
              <w:rPr>
                <w:rFonts w:cs="Times New Roman"/>
              </w:rPr>
              <w:t>11</w:t>
            </w:r>
            <w:r w:rsidR="00614F18">
              <w:rPr>
                <w:rFonts w:cs="Times New Roman"/>
              </w:rPr>
              <w:t>.</w:t>
            </w:r>
          </w:p>
        </w:tc>
        <w:tc>
          <w:tcPr>
            <w:tcW w:w="4628" w:type="dxa"/>
          </w:tcPr>
          <w:p w:rsidR="00614F18" w:rsidRPr="00C91AA8" w:rsidRDefault="00C91AA8" w:rsidP="00076FC8">
            <w:pPr>
              <w:pStyle w:val="Listaszerbekezds"/>
              <w:spacing w:line="259" w:lineRule="auto"/>
              <w:contextualSpacing/>
              <w:rPr>
                <w:rFonts w:cs="Times New Roman"/>
              </w:rPr>
            </w:pPr>
            <w:r>
              <w:rPr>
                <w:rFonts w:cs="Times New Roman"/>
              </w:rPr>
              <w:t>Божић Ноеми</w:t>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614F18" w:rsidP="00781D13">
            <w:pPr>
              <w:spacing w:after="0"/>
              <w:contextualSpacing/>
              <w:rPr>
                <w:rFonts w:cs="Times New Roman"/>
              </w:rPr>
            </w:pPr>
            <w:r>
              <w:rPr>
                <w:rFonts w:cs="Times New Roman"/>
              </w:rPr>
              <w:t>1</w:t>
            </w:r>
            <w:r w:rsidR="00781D13">
              <w:rPr>
                <w:rFonts w:cs="Times New Roman"/>
              </w:rPr>
              <w:t>1</w:t>
            </w:r>
            <w:r>
              <w:rPr>
                <w:rFonts w:cs="Times New Roman"/>
              </w:rPr>
              <w:t>.</w:t>
            </w:r>
          </w:p>
        </w:tc>
        <w:tc>
          <w:tcPr>
            <w:tcW w:w="3061" w:type="dxa"/>
          </w:tcPr>
          <w:p w:rsidR="00614F18" w:rsidRPr="00A232A6" w:rsidRDefault="00B578E8" w:rsidP="00614F18">
            <w:pPr>
              <w:pStyle w:val="Listaszerbekezds"/>
            </w:pPr>
            <w:r>
              <w:t>Лахош Давид</w:t>
            </w:r>
            <w:r w:rsidR="00614F18" w:rsidRPr="00A232A6">
              <w:tab/>
            </w:r>
            <w:r w:rsidR="00614F18" w:rsidRPr="00A232A6">
              <w:tab/>
            </w:r>
          </w:p>
        </w:tc>
      </w:tr>
      <w:tr w:rsidR="00614F18" w:rsidRPr="0041320D" w:rsidTr="00C91AA8">
        <w:trPr>
          <w:gridAfter w:val="1"/>
          <w:wAfter w:w="114" w:type="dxa"/>
          <w:trHeight w:val="20"/>
          <w:jc w:val="center"/>
        </w:trPr>
        <w:tc>
          <w:tcPr>
            <w:tcW w:w="516" w:type="dxa"/>
          </w:tcPr>
          <w:p w:rsidR="00614F18" w:rsidRPr="00614F18" w:rsidRDefault="00781D13" w:rsidP="00614F18">
            <w:pPr>
              <w:spacing w:after="0"/>
              <w:contextualSpacing/>
              <w:rPr>
                <w:rFonts w:cs="Times New Roman"/>
              </w:rPr>
            </w:pPr>
            <w:r>
              <w:rPr>
                <w:rFonts w:cs="Times New Roman"/>
              </w:rPr>
              <w:lastRenderedPageBreak/>
              <w:t>12</w:t>
            </w:r>
            <w:r w:rsidR="00614F18">
              <w:rPr>
                <w:rFonts w:cs="Times New Roman"/>
              </w:rPr>
              <w:t>.</w:t>
            </w:r>
          </w:p>
        </w:tc>
        <w:tc>
          <w:tcPr>
            <w:tcW w:w="4628" w:type="dxa"/>
          </w:tcPr>
          <w:p w:rsidR="00614F18" w:rsidRPr="00C91AA8" w:rsidRDefault="00C91AA8" w:rsidP="00076FC8">
            <w:pPr>
              <w:pStyle w:val="Listaszerbekezds"/>
              <w:spacing w:line="259" w:lineRule="auto"/>
              <w:contextualSpacing/>
              <w:rPr>
                <w:rFonts w:cs="Times New Roman"/>
              </w:rPr>
            </w:pPr>
            <w:r>
              <w:rPr>
                <w:rFonts w:cs="Times New Roman"/>
              </w:rPr>
              <w:t>Комароми Емеше</w:t>
            </w:r>
          </w:p>
        </w:tc>
        <w:tc>
          <w:tcPr>
            <w:tcW w:w="299" w:type="dxa"/>
            <w:tcBorders>
              <w:top w:val="nil"/>
              <w:bottom w:val="nil"/>
            </w:tcBorders>
          </w:tcPr>
          <w:p w:rsidR="00614F18" w:rsidRPr="0041320D" w:rsidRDefault="00614F18" w:rsidP="00614F18">
            <w:pPr>
              <w:spacing w:after="0"/>
              <w:contextualSpacing/>
              <w:rPr>
                <w:rFonts w:cs="Times New Roman"/>
              </w:rPr>
            </w:pPr>
          </w:p>
        </w:tc>
        <w:tc>
          <w:tcPr>
            <w:tcW w:w="628" w:type="dxa"/>
          </w:tcPr>
          <w:p w:rsidR="00614F18" w:rsidRPr="00614F18" w:rsidRDefault="00614F18" w:rsidP="00781D13">
            <w:pPr>
              <w:spacing w:after="0"/>
              <w:contextualSpacing/>
              <w:rPr>
                <w:rFonts w:cs="Times New Roman"/>
              </w:rPr>
            </w:pPr>
            <w:r>
              <w:rPr>
                <w:rFonts w:cs="Times New Roman"/>
              </w:rPr>
              <w:t>1</w:t>
            </w:r>
            <w:r w:rsidR="00781D13">
              <w:rPr>
                <w:rFonts w:cs="Times New Roman"/>
              </w:rPr>
              <w:t>2</w:t>
            </w:r>
            <w:r>
              <w:rPr>
                <w:rFonts w:cs="Times New Roman"/>
              </w:rPr>
              <w:t>.</w:t>
            </w:r>
          </w:p>
        </w:tc>
        <w:tc>
          <w:tcPr>
            <w:tcW w:w="3061" w:type="dxa"/>
          </w:tcPr>
          <w:p w:rsidR="00614F18" w:rsidRPr="00A232A6" w:rsidRDefault="00B578E8" w:rsidP="00614F18">
            <w:pPr>
              <w:pStyle w:val="Listaszerbekezds"/>
            </w:pPr>
            <w:r>
              <w:t>Нађ Перге Чонгор</w:t>
            </w:r>
            <w:r w:rsidR="00614F18" w:rsidRPr="00A232A6">
              <w:tab/>
            </w:r>
          </w:p>
        </w:tc>
      </w:tr>
      <w:tr w:rsidR="00F54C72" w:rsidRPr="0041320D" w:rsidTr="00C91AA8">
        <w:trPr>
          <w:gridAfter w:val="1"/>
          <w:wAfter w:w="114" w:type="dxa"/>
          <w:trHeight w:val="20"/>
          <w:jc w:val="center"/>
        </w:trPr>
        <w:tc>
          <w:tcPr>
            <w:tcW w:w="516" w:type="dxa"/>
          </w:tcPr>
          <w:p w:rsidR="00F54C72" w:rsidRPr="00781D13" w:rsidRDefault="00781D13" w:rsidP="00614F18">
            <w:pPr>
              <w:spacing w:after="0"/>
              <w:contextualSpacing/>
              <w:rPr>
                <w:rFonts w:cs="Times New Roman"/>
              </w:rPr>
            </w:pPr>
            <w:r>
              <w:rPr>
                <w:rFonts w:cs="Times New Roman"/>
              </w:rPr>
              <w:t>13.</w:t>
            </w:r>
          </w:p>
        </w:tc>
        <w:tc>
          <w:tcPr>
            <w:tcW w:w="4628" w:type="dxa"/>
          </w:tcPr>
          <w:p w:rsidR="00F54C72" w:rsidRPr="00C91AA8" w:rsidRDefault="00C91AA8" w:rsidP="00076FC8">
            <w:pPr>
              <w:spacing w:after="0"/>
              <w:contextualSpacing/>
              <w:rPr>
                <w:rFonts w:cs="Times New Roman"/>
                <w:szCs w:val="24"/>
              </w:rPr>
            </w:pPr>
            <w:r>
              <w:rPr>
                <w:rFonts w:cs="Times New Roman"/>
                <w:szCs w:val="24"/>
              </w:rPr>
              <w:t xml:space="preserve">            Бата Богларка</w:t>
            </w:r>
          </w:p>
        </w:tc>
        <w:tc>
          <w:tcPr>
            <w:tcW w:w="299" w:type="dxa"/>
            <w:tcBorders>
              <w:top w:val="nil"/>
              <w:bottom w:val="nil"/>
            </w:tcBorders>
          </w:tcPr>
          <w:p w:rsidR="00F54C72" w:rsidRPr="0041320D" w:rsidRDefault="00F54C72" w:rsidP="00614F18">
            <w:pPr>
              <w:spacing w:after="0"/>
              <w:contextualSpacing/>
              <w:rPr>
                <w:rFonts w:cs="Times New Roman"/>
              </w:rPr>
            </w:pPr>
          </w:p>
        </w:tc>
        <w:tc>
          <w:tcPr>
            <w:tcW w:w="628" w:type="dxa"/>
          </w:tcPr>
          <w:p w:rsidR="00F54C72" w:rsidRPr="00781D13" w:rsidRDefault="00781D13" w:rsidP="00614F18">
            <w:pPr>
              <w:spacing w:after="0"/>
              <w:contextualSpacing/>
              <w:rPr>
                <w:rFonts w:cs="Times New Roman"/>
              </w:rPr>
            </w:pPr>
            <w:r>
              <w:rPr>
                <w:rFonts w:cs="Times New Roman"/>
              </w:rPr>
              <w:t>13.</w:t>
            </w:r>
          </w:p>
        </w:tc>
        <w:tc>
          <w:tcPr>
            <w:tcW w:w="3061" w:type="dxa"/>
          </w:tcPr>
          <w:p w:rsidR="00F54C72" w:rsidRPr="00B578E8" w:rsidRDefault="00B578E8" w:rsidP="00614F18">
            <w:pPr>
              <w:contextualSpacing/>
              <w:rPr>
                <w:rFonts w:cs="Times New Roman"/>
              </w:rPr>
            </w:pPr>
            <w:r>
              <w:rPr>
                <w:rFonts w:cs="Times New Roman"/>
              </w:rPr>
              <w:t xml:space="preserve">            Урањи Емеше</w:t>
            </w:r>
          </w:p>
        </w:tc>
      </w:tr>
      <w:tr w:rsidR="00F54C72" w:rsidRPr="0041320D" w:rsidTr="00C91AA8">
        <w:trPr>
          <w:gridAfter w:val="1"/>
          <w:wAfter w:w="114" w:type="dxa"/>
          <w:trHeight w:val="20"/>
          <w:jc w:val="center"/>
        </w:trPr>
        <w:tc>
          <w:tcPr>
            <w:tcW w:w="516" w:type="dxa"/>
          </w:tcPr>
          <w:p w:rsidR="00F54C72" w:rsidRPr="00781D13" w:rsidRDefault="00781D13" w:rsidP="00614F18">
            <w:pPr>
              <w:spacing w:after="0"/>
              <w:contextualSpacing/>
              <w:rPr>
                <w:rFonts w:cs="Times New Roman"/>
              </w:rPr>
            </w:pPr>
            <w:r>
              <w:rPr>
                <w:rFonts w:cs="Times New Roman"/>
              </w:rPr>
              <w:t>14.</w:t>
            </w:r>
          </w:p>
        </w:tc>
        <w:tc>
          <w:tcPr>
            <w:tcW w:w="4628" w:type="dxa"/>
          </w:tcPr>
          <w:p w:rsidR="00F54C72" w:rsidRPr="00C91AA8" w:rsidRDefault="00C91AA8" w:rsidP="00076FC8">
            <w:pPr>
              <w:spacing w:after="0"/>
              <w:contextualSpacing/>
              <w:rPr>
                <w:rFonts w:cs="Times New Roman"/>
                <w:szCs w:val="24"/>
              </w:rPr>
            </w:pPr>
            <w:r>
              <w:rPr>
                <w:rFonts w:cs="Times New Roman"/>
                <w:szCs w:val="24"/>
              </w:rPr>
              <w:t xml:space="preserve">            Шиплика Река</w:t>
            </w:r>
          </w:p>
        </w:tc>
        <w:tc>
          <w:tcPr>
            <w:tcW w:w="299" w:type="dxa"/>
            <w:tcBorders>
              <w:top w:val="nil"/>
              <w:bottom w:val="nil"/>
            </w:tcBorders>
          </w:tcPr>
          <w:p w:rsidR="00F54C72" w:rsidRPr="0041320D" w:rsidRDefault="00F54C72" w:rsidP="00614F18">
            <w:pPr>
              <w:spacing w:after="0"/>
              <w:contextualSpacing/>
              <w:rPr>
                <w:rFonts w:cs="Times New Roman"/>
              </w:rPr>
            </w:pPr>
          </w:p>
        </w:tc>
        <w:tc>
          <w:tcPr>
            <w:tcW w:w="628" w:type="dxa"/>
          </w:tcPr>
          <w:p w:rsidR="00F54C72" w:rsidRPr="00781D13" w:rsidRDefault="00781D13" w:rsidP="00614F18">
            <w:pPr>
              <w:spacing w:after="0"/>
              <w:contextualSpacing/>
              <w:rPr>
                <w:rFonts w:cs="Times New Roman"/>
              </w:rPr>
            </w:pPr>
            <w:r>
              <w:rPr>
                <w:rFonts w:cs="Times New Roman"/>
              </w:rPr>
              <w:t>14.</w:t>
            </w:r>
          </w:p>
        </w:tc>
        <w:tc>
          <w:tcPr>
            <w:tcW w:w="3061" w:type="dxa"/>
          </w:tcPr>
          <w:p w:rsidR="00F54C72" w:rsidRPr="00B578E8" w:rsidRDefault="00B578E8" w:rsidP="00614F18">
            <w:pPr>
              <w:contextualSpacing/>
              <w:rPr>
                <w:rFonts w:cs="Times New Roman"/>
              </w:rPr>
            </w:pPr>
            <w:r>
              <w:rPr>
                <w:rFonts w:cs="Times New Roman"/>
              </w:rPr>
              <w:t xml:space="preserve">            Апро Емеше</w:t>
            </w:r>
          </w:p>
        </w:tc>
      </w:tr>
      <w:tr w:rsidR="00F54C72" w:rsidRPr="0041320D" w:rsidTr="00C91AA8">
        <w:trPr>
          <w:gridAfter w:val="1"/>
          <w:wAfter w:w="114" w:type="dxa"/>
          <w:trHeight w:val="20"/>
          <w:jc w:val="center"/>
        </w:trPr>
        <w:tc>
          <w:tcPr>
            <w:tcW w:w="516" w:type="dxa"/>
          </w:tcPr>
          <w:p w:rsidR="00F54C72" w:rsidRPr="00781D13" w:rsidRDefault="00781D13" w:rsidP="00614F18">
            <w:pPr>
              <w:spacing w:after="0"/>
              <w:contextualSpacing/>
              <w:rPr>
                <w:rFonts w:cs="Times New Roman"/>
              </w:rPr>
            </w:pPr>
            <w:r>
              <w:rPr>
                <w:rFonts w:cs="Times New Roman"/>
              </w:rPr>
              <w:t>15.</w:t>
            </w:r>
          </w:p>
        </w:tc>
        <w:tc>
          <w:tcPr>
            <w:tcW w:w="4628" w:type="dxa"/>
          </w:tcPr>
          <w:p w:rsidR="00F54C72" w:rsidRPr="00C91AA8" w:rsidRDefault="00C91AA8" w:rsidP="00076FC8">
            <w:pPr>
              <w:spacing w:after="0"/>
              <w:contextualSpacing/>
              <w:rPr>
                <w:rFonts w:cs="Times New Roman"/>
                <w:szCs w:val="24"/>
              </w:rPr>
            </w:pPr>
            <w:r>
              <w:rPr>
                <w:rFonts w:cs="Times New Roman"/>
                <w:szCs w:val="24"/>
              </w:rPr>
              <w:t xml:space="preserve">            Сеп Бенедек</w:t>
            </w:r>
          </w:p>
        </w:tc>
        <w:tc>
          <w:tcPr>
            <w:tcW w:w="299" w:type="dxa"/>
            <w:tcBorders>
              <w:top w:val="nil"/>
              <w:bottom w:val="nil"/>
            </w:tcBorders>
          </w:tcPr>
          <w:p w:rsidR="00F54C72" w:rsidRPr="0041320D" w:rsidRDefault="00F54C72" w:rsidP="00614F18">
            <w:pPr>
              <w:spacing w:after="0"/>
              <w:contextualSpacing/>
              <w:rPr>
                <w:rFonts w:cs="Times New Roman"/>
              </w:rPr>
            </w:pPr>
          </w:p>
        </w:tc>
        <w:tc>
          <w:tcPr>
            <w:tcW w:w="628" w:type="dxa"/>
          </w:tcPr>
          <w:p w:rsidR="00F54C72" w:rsidRPr="00781D13" w:rsidRDefault="00781D13" w:rsidP="00614F18">
            <w:pPr>
              <w:spacing w:after="0"/>
              <w:contextualSpacing/>
              <w:rPr>
                <w:rFonts w:cs="Times New Roman"/>
              </w:rPr>
            </w:pPr>
            <w:r>
              <w:rPr>
                <w:rFonts w:cs="Times New Roman"/>
              </w:rPr>
              <w:t>15.</w:t>
            </w:r>
          </w:p>
        </w:tc>
        <w:tc>
          <w:tcPr>
            <w:tcW w:w="3061" w:type="dxa"/>
          </w:tcPr>
          <w:p w:rsidR="00F54C72" w:rsidRPr="00B578E8" w:rsidRDefault="00B578E8" w:rsidP="00614F18">
            <w:pPr>
              <w:contextualSpacing/>
              <w:rPr>
                <w:rFonts w:cs="Times New Roman"/>
              </w:rPr>
            </w:pPr>
            <w:r>
              <w:rPr>
                <w:rFonts w:cs="Times New Roman"/>
              </w:rPr>
              <w:t xml:space="preserve">            Киш Емили</w:t>
            </w:r>
          </w:p>
        </w:tc>
      </w:tr>
      <w:tr w:rsidR="00F54C72" w:rsidRPr="0041320D" w:rsidTr="00C91AA8">
        <w:trPr>
          <w:gridAfter w:val="1"/>
          <w:wAfter w:w="114" w:type="dxa"/>
          <w:trHeight w:val="20"/>
          <w:jc w:val="center"/>
        </w:trPr>
        <w:tc>
          <w:tcPr>
            <w:tcW w:w="516" w:type="dxa"/>
          </w:tcPr>
          <w:p w:rsidR="00F54C72" w:rsidRPr="00781D13" w:rsidRDefault="00781D13" w:rsidP="00614F18">
            <w:pPr>
              <w:spacing w:after="0"/>
              <w:contextualSpacing/>
              <w:rPr>
                <w:rFonts w:cs="Times New Roman"/>
              </w:rPr>
            </w:pPr>
            <w:r>
              <w:rPr>
                <w:rFonts w:cs="Times New Roman"/>
              </w:rPr>
              <w:t>16.</w:t>
            </w:r>
          </w:p>
        </w:tc>
        <w:tc>
          <w:tcPr>
            <w:tcW w:w="4628" w:type="dxa"/>
          </w:tcPr>
          <w:p w:rsidR="00F54C72" w:rsidRPr="00C91AA8" w:rsidRDefault="00C91AA8" w:rsidP="00076FC8">
            <w:pPr>
              <w:spacing w:after="0"/>
              <w:contextualSpacing/>
              <w:rPr>
                <w:rFonts w:cs="Times New Roman"/>
                <w:szCs w:val="24"/>
              </w:rPr>
            </w:pPr>
            <w:r>
              <w:rPr>
                <w:rFonts w:cs="Times New Roman"/>
                <w:szCs w:val="24"/>
              </w:rPr>
              <w:t xml:space="preserve">            Ладоцки Кинче</w:t>
            </w:r>
          </w:p>
        </w:tc>
        <w:tc>
          <w:tcPr>
            <w:tcW w:w="299" w:type="dxa"/>
            <w:tcBorders>
              <w:top w:val="nil"/>
              <w:bottom w:val="nil"/>
            </w:tcBorders>
          </w:tcPr>
          <w:p w:rsidR="00F54C72" w:rsidRPr="0041320D" w:rsidRDefault="00F54C72" w:rsidP="00614F18">
            <w:pPr>
              <w:spacing w:after="0"/>
              <w:contextualSpacing/>
              <w:rPr>
                <w:rFonts w:cs="Times New Roman"/>
              </w:rPr>
            </w:pPr>
          </w:p>
        </w:tc>
        <w:tc>
          <w:tcPr>
            <w:tcW w:w="628" w:type="dxa"/>
          </w:tcPr>
          <w:p w:rsidR="00F54C72" w:rsidRPr="00781D13" w:rsidRDefault="00781D13" w:rsidP="00614F18">
            <w:pPr>
              <w:spacing w:after="0"/>
              <w:contextualSpacing/>
              <w:rPr>
                <w:rFonts w:cs="Times New Roman"/>
              </w:rPr>
            </w:pPr>
            <w:r>
              <w:rPr>
                <w:rFonts w:cs="Times New Roman"/>
              </w:rPr>
              <w:t>16.</w:t>
            </w:r>
          </w:p>
        </w:tc>
        <w:tc>
          <w:tcPr>
            <w:tcW w:w="3061" w:type="dxa"/>
          </w:tcPr>
          <w:p w:rsidR="00F54C72" w:rsidRPr="00B578E8" w:rsidRDefault="00B578E8" w:rsidP="00614F18">
            <w:pPr>
              <w:contextualSpacing/>
              <w:rPr>
                <w:rFonts w:cs="Times New Roman"/>
              </w:rPr>
            </w:pPr>
            <w:r>
              <w:rPr>
                <w:rFonts w:cs="Times New Roman"/>
              </w:rPr>
              <w:t xml:space="preserve">            Ташковић Лара</w:t>
            </w:r>
          </w:p>
        </w:tc>
      </w:tr>
      <w:tr w:rsidR="00781D13" w:rsidRPr="0041320D" w:rsidTr="00C91AA8">
        <w:trPr>
          <w:gridAfter w:val="1"/>
          <w:wAfter w:w="114" w:type="dxa"/>
          <w:trHeight w:val="20"/>
          <w:jc w:val="center"/>
        </w:trPr>
        <w:tc>
          <w:tcPr>
            <w:tcW w:w="516" w:type="dxa"/>
          </w:tcPr>
          <w:p w:rsidR="00781D13" w:rsidRDefault="00781D13" w:rsidP="00614F18">
            <w:pPr>
              <w:spacing w:after="0"/>
              <w:contextualSpacing/>
              <w:rPr>
                <w:rFonts w:cs="Times New Roman"/>
              </w:rPr>
            </w:pPr>
            <w:r>
              <w:rPr>
                <w:rFonts w:cs="Times New Roman"/>
              </w:rPr>
              <w:t>17.</w:t>
            </w:r>
          </w:p>
        </w:tc>
        <w:tc>
          <w:tcPr>
            <w:tcW w:w="4628" w:type="dxa"/>
          </w:tcPr>
          <w:p w:rsidR="00781D13" w:rsidRPr="00C91AA8" w:rsidRDefault="00553394" w:rsidP="00076FC8">
            <w:pPr>
              <w:spacing w:after="0"/>
              <w:contextualSpacing/>
              <w:rPr>
                <w:rFonts w:cs="Times New Roman"/>
                <w:szCs w:val="24"/>
              </w:rPr>
            </w:pPr>
            <w:r>
              <w:rPr>
                <w:rFonts w:cs="Times New Roman"/>
                <w:szCs w:val="24"/>
              </w:rPr>
              <w:t xml:space="preserve">           </w:t>
            </w:r>
            <w:r w:rsidR="00C91AA8">
              <w:rPr>
                <w:rFonts w:cs="Times New Roman"/>
                <w:szCs w:val="24"/>
              </w:rPr>
              <w:t>Мацингер Мишел</w:t>
            </w:r>
          </w:p>
        </w:tc>
        <w:tc>
          <w:tcPr>
            <w:tcW w:w="299" w:type="dxa"/>
            <w:tcBorders>
              <w:top w:val="nil"/>
              <w:bottom w:val="nil"/>
            </w:tcBorders>
          </w:tcPr>
          <w:p w:rsidR="00781D13" w:rsidRPr="0041320D" w:rsidRDefault="00781D13" w:rsidP="00614F18">
            <w:pPr>
              <w:spacing w:after="0"/>
              <w:contextualSpacing/>
              <w:rPr>
                <w:rFonts w:cs="Times New Roman"/>
              </w:rPr>
            </w:pPr>
          </w:p>
        </w:tc>
        <w:tc>
          <w:tcPr>
            <w:tcW w:w="628" w:type="dxa"/>
          </w:tcPr>
          <w:p w:rsidR="00781D13" w:rsidRDefault="00781D13" w:rsidP="00614F18">
            <w:pPr>
              <w:spacing w:after="0"/>
              <w:contextualSpacing/>
              <w:rPr>
                <w:rFonts w:cs="Times New Roman"/>
              </w:rPr>
            </w:pPr>
            <w:r>
              <w:rPr>
                <w:rFonts w:cs="Times New Roman"/>
              </w:rPr>
              <w:t>17.</w:t>
            </w:r>
          </w:p>
        </w:tc>
        <w:tc>
          <w:tcPr>
            <w:tcW w:w="3061" w:type="dxa"/>
          </w:tcPr>
          <w:p w:rsidR="00781D13" w:rsidRPr="00B578E8" w:rsidRDefault="00553394" w:rsidP="00614F18">
            <w:pPr>
              <w:contextualSpacing/>
              <w:rPr>
                <w:rFonts w:cs="Times New Roman"/>
              </w:rPr>
            </w:pPr>
            <w:r>
              <w:rPr>
                <w:rFonts w:cs="Times New Roman"/>
              </w:rPr>
              <w:t xml:space="preserve">            </w:t>
            </w:r>
            <w:r w:rsidR="00B578E8">
              <w:rPr>
                <w:rFonts w:cs="Times New Roman"/>
              </w:rPr>
              <w:t>Ковач Ђолаи Софиа</w:t>
            </w:r>
          </w:p>
        </w:tc>
      </w:tr>
      <w:tr w:rsidR="00781D13" w:rsidRPr="0041320D" w:rsidTr="00C91AA8">
        <w:trPr>
          <w:gridAfter w:val="1"/>
          <w:wAfter w:w="114" w:type="dxa"/>
          <w:trHeight w:val="20"/>
          <w:jc w:val="center"/>
        </w:trPr>
        <w:tc>
          <w:tcPr>
            <w:tcW w:w="516" w:type="dxa"/>
          </w:tcPr>
          <w:p w:rsidR="00781D13" w:rsidRDefault="00B578E8" w:rsidP="00614F18">
            <w:pPr>
              <w:spacing w:after="0"/>
              <w:contextualSpacing/>
              <w:rPr>
                <w:rFonts w:cs="Times New Roman"/>
              </w:rPr>
            </w:pPr>
            <w:r>
              <w:rPr>
                <w:rFonts w:cs="Times New Roman"/>
              </w:rPr>
              <w:t>18.</w:t>
            </w:r>
          </w:p>
        </w:tc>
        <w:tc>
          <w:tcPr>
            <w:tcW w:w="4628" w:type="dxa"/>
          </w:tcPr>
          <w:p w:rsidR="00781D13" w:rsidRPr="00B578E8" w:rsidRDefault="00553394" w:rsidP="00076FC8">
            <w:pPr>
              <w:spacing w:after="0"/>
              <w:contextualSpacing/>
              <w:rPr>
                <w:rFonts w:cs="Times New Roman"/>
                <w:szCs w:val="24"/>
              </w:rPr>
            </w:pPr>
            <w:r>
              <w:rPr>
                <w:rFonts w:cs="Times New Roman"/>
                <w:szCs w:val="24"/>
              </w:rPr>
              <w:t xml:space="preserve">           </w:t>
            </w:r>
            <w:r w:rsidR="00B578E8">
              <w:rPr>
                <w:rFonts w:cs="Times New Roman"/>
                <w:szCs w:val="24"/>
              </w:rPr>
              <w:t>Хуњади Ђерђ</w:t>
            </w:r>
          </w:p>
        </w:tc>
        <w:tc>
          <w:tcPr>
            <w:tcW w:w="299" w:type="dxa"/>
            <w:tcBorders>
              <w:top w:val="nil"/>
              <w:bottom w:val="nil"/>
            </w:tcBorders>
          </w:tcPr>
          <w:p w:rsidR="00781D13" w:rsidRPr="0041320D" w:rsidRDefault="00781D13" w:rsidP="00614F18">
            <w:pPr>
              <w:spacing w:after="0"/>
              <w:contextualSpacing/>
              <w:rPr>
                <w:rFonts w:cs="Times New Roman"/>
              </w:rPr>
            </w:pPr>
          </w:p>
        </w:tc>
        <w:tc>
          <w:tcPr>
            <w:tcW w:w="628" w:type="dxa"/>
          </w:tcPr>
          <w:p w:rsidR="00781D13" w:rsidRDefault="00B578E8" w:rsidP="00614F18">
            <w:pPr>
              <w:spacing w:after="0"/>
              <w:contextualSpacing/>
              <w:rPr>
                <w:rFonts w:cs="Times New Roman"/>
              </w:rPr>
            </w:pPr>
            <w:r>
              <w:rPr>
                <w:rFonts w:cs="Times New Roman"/>
              </w:rPr>
              <w:t>18.</w:t>
            </w:r>
          </w:p>
        </w:tc>
        <w:tc>
          <w:tcPr>
            <w:tcW w:w="3061" w:type="dxa"/>
          </w:tcPr>
          <w:p w:rsidR="00781D13" w:rsidRPr="00B578E8" w:rsidRDefault="00553394" w:rsidP="00614F18">
            <w:pPr>
              <w:contextualSpacing/>
              <w:rPr>
                <w:rFonts w:cs="Times New Roman"/>
              </w:rPr>
            </w:pPr>
            <w:r>
              <w:rPr>
                <w:rFonts w:cs="Times New Roman"/>
              </w:rPr>
              <w:t xml:space="preserve">           </w:t>
            </w:r>
            <w:r w:rsidR="00B578E8">
              <w:rPr>
                <w:rFonts w:cs="Times New Roman"/>
              </w:rPr>
              <w:t>Ласло Луца Лена</w:t>
            </w:r>
          </w:p>
        </w:tc>
      </w:tr>
      <w:tr w:rsidR="00781D13" w:rsidRPr="0041320D" w:rsidTr="00C91AA8">
        <w:trPr>
          <w:gridAfter w:val="1"/>
          <w:wAfter w:w="114" w:type="dxa"/>
          <w:trHeight w:val="20"/>
          <w:jc w:val="center"/>
        </w:trPr>
        <w:tc>
          <w:tcPr>
            <w:tcW w:w="516" w:type="dxa"/>
          </w:tcPr>
          <w:p w:rsidR="00781D13" w:rsidRDefault="00B578E8" w:rsidP="00614F18">
            <w:pPr>
              <w:spacing w:after="0"/>
              <w:contextualSpacing/>
              <w:rPr>
                <w:rFonts w:cs="Times New Roman"/>
              </w:rPr>
            </w:pPr>
            <w:r>
              <w:rPr>
                <w:rFonts w:cs="Times New Roman"/>
              </w:rPr>
              <w:t>19.</w:t>
            </w:r>
          </w:p>
        </w:tc>
        <w:tc>
          <w:tcPr>
            <w:tcW w:w="4628" w:type="dxa"/>
          </w:tcPr>
          <w:p w:rsidR="00781D13" w:rsidRPr="00B578E8" w:rsidRDefault="00553394" w:rsidP="00076FC8">
            <w:pPr>
              <w:spacing w:after="0"/>
              <w:contextualSpacing/>
              <w:rPr>
                <w:rFonts w:cs="Times New Roman"/>
                <w:szCs w:val="24"/>
              </w:rPr>
            </w:pPr>
            <w:r>
              <w:rPr>
                <w:rFonts w:cs="Times New Roman"/>
                <w:szCs w:val="24"/>
              </w:rPr>
              <w:t xml:space="preserve">          </w:t>
            </w:r>
            <w:r w:rsidR="00B578E8">
              <w:rPr>
                <w:rFonts w:cs="Times New Roman"/>
                <w:szCs w:val="24"/>
              </w:rPr>
              <w:t>Какаш Александра</w:t>
            </w:r>
          </w:p>
        </w:tc>
        <w:tc>
          <w:tcPr>
            <w:tcW w:w="299" w:type="dxa"/>
            <w:tcBorders>
              <w:top w:val="nil"/>
              <w:bottom w:val="nil"/>
            </w:tcBorders>
          </w:tcPr>
          <w:p w:rsidR="00781D13" w:rsidRPr="0041320D" w:rsidRDefault="00781D13" w:rsidP="00614F18">
            <w:pPr>
              <w:spacing w:after="0"/>
              <w:contextualSpacing/>
              <w:rPr>
                <w:rFonts w:cs="Times New Roman"/>
              </w:rPr>
            </w:pPr>
          </w:p>
        </w:tc>
        <w:tc>
          <w:tcPr>
            <w:tcW w:w="628" w:type="dxa"/>
          </w:tcPr>
          <w:p w:rsidR="00781D13" w:rsidRDefault="00781D13" w:rsidP="00614F18">
            <w:pPr>
              <w:spacing w:after="0"/>
              <w:contextualSpacing/>
              <w:rPr>
                <w:rFonts w:cs="Times New Roman"/>
              </w:rPr>
            </w:pPr>
          </w:p>
        </w:tc>
        <w:tc>
          <w:tcPr>
            <w:tcW w:w="3061" w:type="dxa"/>
          </w:tcPr>
          <w:p w:rsidR="00781D13" w:rsidRDefault="00781D13" w:rsidP="00614F18">
            <w:pPr>
              <w:contextualSpacing/>
              <w:rPr>
                <w:rFonts w:cs="Times New Roman"/>
              </w:rPr>
            </w:pPr>
          </w:p>
        </w:tc>
      </w:tr>
      <w:tr w:rsidR="00B578E8" w:rsidRPr="0041320D" w:rsidTr="00C91AA8">
        <w:trPr>
          <w:gridAfter w:val="1"/>
          <w:wAfter w:w="114" w:type="dxa"/>
          <w:trHeight w:val="20"/>
          <w:jc w:val="center"/>
        </w:trPr>
        <w:tc>
          <w:tcPr>
            <w:tcW w:w="516" w:type="dxa"/>
          </w:tcPr>
          <w:p w:rsidR="00B578E8" w:rsidRDefault="00B578E8" w:rsidP="00614F18">
            <w:pPr>
              <w:spacing w:after="0"/>
              <w:contextualSpacing/>
              <w:rPr>
                <w:rFonts w:cs="Times New Roman"/>
              </w:rPr>
            </w:pPr>
            <w:r>
              <w:rPr>
                <w:rFonts w:cs="Times New Roman"/>
              </w:rPr>
              <w:t>20.</w:t>
            </w:r>
          </w:p>
        </w:tc>
        <w:tc>
          <w:tcPr>
            <w:tcW w:w="4628" w:type="dxa"/>
          </w:tcPr>
          <w:p w:rsidR="00B578E8" w:rsidRDefault="00553394" w:rsidP="00076FC8">
            <w:pPr>
              <w:spacing w:after="0"/>
              <w:contextualSpacing/>
              <w:rPr>
                <w:rFonts w:cs="Times New Roman"/>
                <w:szCs w:val="24"/>
              </w:rPr>
            </w:pPr>
            <w:r>
              <w:rPr>
                <w:rFonts w:cs="Times New Roman"/>
                <w:szCs w:val="24"/>
              </w:rPr>
              <w:t xml:space="preserve">         </w:t>
            </w:r>
            <w:r w:rsidR="00B578E8">
              <w:rPr>
                <w:rFonts w:cs="Times New Roman"/>
                <w:szCs w:val="24"/>
              </w:rPr>
              <w:t>Длухи Далма</w:t>
            </w:r>
          </w:p>
        </w:tc>
        <w:tc>
          <w:tcPr>
            <w:tcW w:w="299" w:type="dxa"/>
            <w:tcBorders>
              <w:top w:val="nil"/>
              <w:bottom w:val="nil"/>
            </w:tcBorders>
          </w:tcPr>
          <w:p w:rsidR="00B578E8" w:rsidRPr="0041320D" w:rsidRDefault="00B578E8" w:rsidP="00614F18">
            <w:pPr>
              <w:spacing w:after="0"/>
              <w:contextualSpacing/>
              <w:rPr>
                <w:rFonts w:cs="Times New Roman"/>
              </w:rPr>
            </w:pPr>
          </w:p>
        </w:tc>
        <w:tc>
          <w:tcPr>
            <w:tcW w:w="628" w:type="dxa"/>
          </w:tcPr>
          <w:p w:rsidR="00B578E8" w:rsidRDefault="00B578E8" w:rsidP="00614F18">
            <w:pPr>
              <w:spacing w:after="0"/>
              <w:contextualSpacing/>
              <w:rPr>
                <w:rFonts w:cs="Times New Roman"/>
              </w:rPr>
            </w:pPr>
          </w:p>
        </w:tc>
        <w:tc>
          <w:tcPr>
            <w:tcW w:w="3061" w:type="dxa"/>
          </w:tcPr>
          <w:p w:rsidR="00B578E8" w:rsidRDefault="00B578E8" w:rsidP="00614F18">
            <w:pPr>
              <w:contextualSpacing/>
              <w:rPr>
                <w:rFonts w:cs="Times New Roman"/>
              </w:rPr>
            </w:pPr>
          </w:p>
        </w:tc>
      </w:tr>
      <w:tr w:rsidR="00B578E8" w:rsidRPr="0041320D" w:rsidTr="00C91AA8">
        <w:trPr>
          <w:gridAfter w:val="1"/>
          <w:wAfter w:w="114" w:type="dxa"/>
          <w:trHeight w:val="20"/>
          <w:jc w:val="center"/>
        </w:trPr>
        <w:tc>
          <w:tcPr>
            <w:tcW w:w="516" w:type="dxa"/>
          </w:tcPr>
          <w:p w:rsidR="00B578E8" w:rsidRDefault="00B578E8" w:rsidP="00614F18">
            <w:pPr>
              <w:spacing w:after="0"/>
              <w:contextualSpacing/>
              <w:rPr>
                <w:rFonts w:cs="Times New Roman"/>
              </w:rPr>
            </w:pPr>
            <w:r>
              <w:rPr>
                <w:rFonts w:cs="Times New Roman"/>
              </w:rPr>
              <w:t>21.</w:t>
            </w:r>
          </w:p>
        </w:tc>
        <w:tc>
          <w:tcPr>
            <w:tcW w:w="4628" w:type="dxa"/>
          </w:tcPr>
          <w:p w:rsidR="00B578E8" w:rsidRDefault="00553394" w:rsidP="00B578E8">
            <w:pPr>
              <w:spacing w:after="0"/>
              <w:contextualSpacing/>
              <w:rPr>
                <w:rFonts w:cs="Times New Roman"/>
                <w:szCs w:val="24"/>
              </w:rPr>
            </w:pPr>
            <w:r>
              <w:rPr>
                <w:rFonts w:cs="Times New Roman"/>
                <w:szCs w:val="24"/>
              </w:rPr>
              <w:t xml:space="preserve">         </w:t>
            </w:r>
            <w:r w:rsidR="00B578E8">
              <w:rPr>
                <w:rFonts w:cs="Times New Roman"/>
                <w:szCs w:val="24"/>
              </w:rPr>
              <w:t>Калмар Сабина</w:t>
            </w:r>
          </w:p>
        </w:tc>
        <w:tc>
          <w:tcPr>
            <w:tcW w:w="299" w:type="dxa"/>
            <w:tcBorders>
              <w:top w:val="nil"/>
              <w:bottom w:val="nil"/>
            </w:tcBorders>
          </w:tcPr>
          <w:p w:rsidR="00B578E8" w:rsidRPr="0041320D" w:rsidRDefault="00B578E8" w:rsidP="00614F18">
            <w:pPr>
              <w:spacing w:after="0"/>
              <w:contextualSpacing/>
              <w:rPr>
                <w:rFonts w:cs="Times New Roman"/>
              </w:rPr>
            </w:pPr>
          </w:p>
        </w:tc>
        <w:tc>
          <w:tcPr>
            <w:tcW w:w="628" w:type="dxa"/>
          </w:tcPr>
          <w:p w:rsidR="00B578E8" w:rsidRDefault="00B578E8" w:rsidP="00614F18">
            <w:pPr>
              <w:spacing w:after="0"/>
              <w:contextualSpacing/>
              <w:rPr>
                <w:rFonts w:cs="Times New Roman"/>
              </w:rPr>
            </w:pPr>
          </w:p>
        </w:tc>
        <w:tc>
          <w:tcPr>
            <w:tcW w:w="3061" w:type="dxa"/>
          </w:tcPr>
          <w:p w:rsidR="00B578E8" w:rsidRDefault="00B578E8" w:rsidP="00614F18">
            <w:pPr>
              <w:contextualSpacing/>
              <w:rPr>
                <w:rFonts w:cs="Times New Roman"/>
              </w:rPr>
            </w:pPr>
          </w:p>
        </w:tc>
      </w:tr>
      <w:tr w:rsidR="00F54C72" w:rsidRPr="0041320D" w:rsidTr="00C91AA8">
        <w:trPr>
          <w:gridAfter w:val="1"/>
          <w:wAfter w:w="114" w:type="dxa"/>
          <w:trHeight w:val="20"/>
          <w:jc w:val="center"/>
        </w:trPr>
        <w:tc>
          <w:tcPr>
            <w:tcW w:w="516" w:type="dxa"/>
          </w:tcPr>
          <w:p w:rsidR="00F54C72" w:rsidRPr="0041320D" w:rsidRDefault="00F54C72" w:rsidP="00614F18">
            <w:pPr>
              <w:spacing w:after="0"/>
              <w:contextualSpacing/>
              <w:rPr>
                <w:rFonts w:cs="Times New Roman"/>
                <w:lang w:val="en-US"/>
              </w:rPr>
            </w:pPr>
          </w:p>
        </w:tc>
        <w:tc>
          <w:tcPr>
            <w:tcW w:w="4628" w:type="dxa"/>
          </w:tcPr>
          <w:tbl>
            <w:tblPr>
              <w:tblpPr w:leftFromText="180" w:rightFromText="180" w:vertAnchor="text" w:horzAnchor="page" w:tblpX="1198" w:tblpY="108"/>
              <w:tblW w:w="4412" w:type="dxa"/>
              <w:tblLook w:val="04A0"/>
            </w:tblPr>
            <w:tblGrid>
              <w:gridCol w:w="705"/>
              <w:gridCol w:w="3707"/>
            </w:tblGrid>
            <w:tr w:rsidR="00614F18" w:rsidRPr="00076FC8" w:rsidTr="00614F18">
              <w:trPr>
                <w:trHeight w:val="926"/>
              </w:trPr>
              <w:tc>
                <w:tcPr>
                  <w:tcW w:w="4412" w:type="dxa"/>
                  <w:gridSpan w:val="2"/>
                  <w:shd w:val="clear" w:color="auto" w:fill="A8D08D" w:themeFill="accent6" w:themeFillTint="99"/>
                </w:tcPr>
                <w:p w:rsidR="00614F18" w:rsidRPr="00076FC8" w:rsidRDefault="00614F18" w:rsidP="00076FC8">
                  <w:pPr>
                    <w:spacing w:after="0"/>
                    <w:contextualSpacing/>
                    <w:rPr>
                      <w:rFonts w:cs="Times New Roman"/>
                      <w:szCs w:val="24"/>
                    </w:rPr>
                  </w:pPr>
                  <w:r w:rsidRPr="00076FC8">
                    <w:rPr>
                      <w:rFonts w:cs="Times New Roman"/>
                      <w:szCs w:val="24"/>
                    </w:rPr>
                    <w:t>Одељење: 1С</w:t>
                  </w:r>
                </w:p>
                <w:p w:rsidR="00614F18" w:rsidRPr="00AE1FF4" w:rsidRDefault="00614F18" w:rsidP="00076FC8">
                  <w:pPr>
                    <w:spacing w:after="0"/>
                    <w:contextualSpacing/>
                    <w:rPr>
                      <w:rFonts w:cs="Times New Roman"/>
                      <w:szCs w:val="24"/>
                    </w:rPr>
                  </w:pPr>
                  <w:r w:rsidRPr="00076FC8">
                    <w:rPr>
                      <w:rFonts w:cs="Times New Roman"/>
                      <w:szCs w:val="24"/>
                    </w:rPr>
                    <w:t xml:space="preserve">Одељењски старешина: </w:t>
                  </w:r>
                  <w:r w:rsidR="00AE1FF4">
                    <w:rPr>
                      <w:rFonts w:cs="Times New Roman"/>
                      <w:szCs w:val="24"/>
                    </w:rPr>
                    <w:t>Вујуић Невена</w:t>
                  </w:r>
                </w:p>
                <w:p w:rsidR="00614F18" w:rsidRPr="00076FC8" w:rsidRDefault="00614F18" w:rsidP="00076FC8">
                  <w:pPr>
                    <w:spacing w:after="0"/>
                    <w:contextualSpacing/>
                    <w:rPr>
                      <w:rFonts w:cs="Times New Roman"/>
                      <w:szCs w:val="24"/>
                    </w:rPr>
                  </w:pPr>
                  <w:r w:rsidRPr="00076FC8">
                    <w:rPr>
                      <w:rFonts w:cs="Times New Roman"/>
                      <w:szCs w:val="24"/>
                    </w:rPr>
                    <w:t>Одељење за ученике са посебним способностима за спорт</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lang w:val="en-US"/>
                    </w:rPr>
                    <w:t>1</w:t>
                  </w:r>
                  <w:r w:rsidRPr="00076FC8">
                    <w:rPr>
                      <w:rFonts w:cs="Times New Roman"/>
                      <w:szCs w:val="24"/>
                    </w:rPr>
                    <w:t>.</w:t>
                  </w:r>
                </w:p>
              </w:tc>
              <w:tc>
                <w:tcPr>
                  <w:tcW w:w="3707" w:type="dxa"/>
                  <w:shd w:val="clear" w:color="auto" w:fill="auto"/>
                </w:tcPr>
                <w:p w:rsidR="00614F18" w:rsidRPr="00076FC8" w:rsidRDefault="00BD3EE2" w:rsidP="00076FC8">
                  <w:pPr>
                    <w:pStyle w:val="Listaszerbekezds"/>
                    <w:rPr>
                      <w:rFonts w:cs="Times New Roman"/>
                    </w:rPr>
                  </w:pPr>
                  <w:r>
                    <w:rPr>
                      <w:rFonts w:cs="Times New Roman"/>
                    </w:rPr>
                    <w:t>Ђурчик Арон</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lang w:val="en-US"/>
                    </w:rPr>
                    <w:t>2</w:t>
                  </w:r>
                  <w:r w:rsidRPr="00076FC8">
                    <w:rPr>
                      <w:rFonts w:cs="Times New Roman"/>
                      <w:szCs w:val="24"/>
                    </w:rPr>
                    <w:t>.</w:t>
                  </w:r>
                </w:p>
              </w:tc>
              <w:tc>
                <w:tcPr>
                  <w:tcW w:w="3707" w:type="dxa"/>
                  <w:shd w:val="clear" w:color="auto" w:fill="auto"/>
                </w:tcPr>
                <w:p w:rsidR="00614F18" w:rsidRPr="00BD3EE2" w:rsidRDefault="00BD3EE2" w:rsidP="00076FC8">
                  <w:pPr>
                    <w:pStyle w:val="Listaszerbekezds"/>
                    <w:rPr>
                      <w:rFonts w:cs="Times New Roman"/>
                    </w:rPr>
                  </w:pPr>
                  <w:r>
                    <w:rPr>
                      <w:rFonts w:cs="Times New Roman"/>
                    </w:rPr>
                    <w:t>Мартон Атила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3.</w:t>
                  </w:r>
                </w:p>
              </w:tc>
              <w:tc>
                <w:tcPr>
                  <w:tcW w:w="3707" w:type="dxa"/>
                  <w:shd w:val="clear" w:color="auto" w:fill="auto"/>
                </w:tcPr>
                <w:p w:rsidR="00614F18" w:rsidRPr="00BD3EE2" w:rsidRDefault="00BD3EE2" w:rsidP="00076FC8">
                  <w:pPr>
                    <w:pStyle w:val="Listaszerbekezds"/>
                    <w:rPr>
                      <w:rFonts w:cs="Times New Roman"/>
                    </w:rPr>
                  </w:pPr>
                  <w:r>
                    <w:rPr>
                      <w:rFonts w:cs="Times New Roman"/>
                    </w:rPr>
                    <w:t>Болок Барбара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4.</w:t>
                  </w:r>
                </w:p>
              </w:tc>
              <w:tc>
                <w:tcPr>
                  <w:tcW w:w="3707" w:type="dxa"/>
                  <w:shd w:val="clear" w:color="auto" w:fill="auto"/>
                </w:tcPr>
                <w:p w:rsidR="00614F18" w:rsidRPr="00076FC8" w:rsidRDefault="00BD3EE2" w:rsidP="00076FC8">
                  <w:pPr>
                    <w:pStyle w:val="Listaszerbekezds"/>
                    <w:rPr>
                      <w:rFonts w:cs="Times New Roman"/>
                    </w:rPr>
                  </w:pPr>
                  <w:r>
                    <w:rPr>
                      <w:rFonts w:cs="Times New Roman"/>
                    </w:rPr>
                    <w:t>Силађев Иван</w:t>
                  </w:r>
                  <w:r w:rsidR="00614F18" w:rsidRPr="00076FC8">
                    <w:rPr>
                      <w:rFonts w:cs="Times New Roman"/>
                    </w:rPr>
                    <w:t xml:space="preserve"> </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5.</w:t>
                  </w:r>
                </w:p>
              </w:tc>
              <w:tc>
                <w:tcPr>
                  <w:tcW w:w="3707" w:type="dxa"/>
                  <w:shd w:val="clear" w:color="auto" w:fill="auto"/>
                </w:tcPr>
                <w:p w:rsidR="00614F18" w:rsidRPr="00BD3EE2" w:rsidRDefault="00BD3EE2" w:rsidP="00076FC8">
                  <w:pPr>
                    <w:pStyle w:val="Listaszerbekezds"/>
                    <w:rPr>
                      <w:rFonts w:cs="Times New Roman"/>
                    </w:rPr>
                  </w:pPr>
                  <w:r>
                    <w:rPr>
                      <w:rFonts w:cs="Times New Roman"/>
                    </w:rPr>
                    <w:t>Омеровић Ивор</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6.</w:t>
                  </w:r>
                </w:p>
              </w:tc>
              <w:tc>
                <w:tcPr>
                  <w:tcW w:w="3707" w:type="dxa"/>
                  <w:shd w:val="clear" w:color="auto" w:fill="auto"/>
                </w:tcPr>
                <w:p w:rsidR="00614F18" w:rsidRPr="00BD3EE2" w:rsidRDefault="00BD3EE2" w:rsidP="00076FC8">
                  <w:pPr>
                    <w:pStyle w:val="Listaszerbekezds"/>
                    <w:rPr>
                      <w:rFonts w:cs="Times New Roman"/>
                    </w:rPr>
                  </w:pPr>
                  <w:r>
                    <w:rPr>
                      <w:rFonts w:cs="Times New Roman"/>
                    </w:rPr>
                    <w:t>Керменди Игор</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7.</w:t>
                  </w:r>
                </w:p>
              </w:tc>
              <w:tc>
                <w:tcPr>
                  <w:tcW w:w="3707" w:type="dxa"/>
                  <w:shd w:val="clear" w:color="auto" w:fill="auto"/>
                </w:tcPr>
                <w:p w:rsidR="00614F18" w:rsidRPr="00BD3EE2" w:rsidRDefault="00BD3EE2" w:rsidP="00076FC8">
                  <w:pPr>
                    <w:pStyle w:val="Listaszerbekezds"/>
                    <w:rPr>
                      <w:rFonts w:cs="Times New Roman"/>
                    </w:rPr>
                  </w:pPr>
                  <w:r>
                    <w:rPr>
                      <w:rFonts w:cs="Times New Roman"/>
                    </w:rPr>
                    <w:t>Ујхељи Марк</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8.</w:t>
                  </w:r>
                </w:p>
              </w:tc>
              <w:tc>
                <w:tcPr>
                  <w:tcW w:w="3707" w:type="dxa"/>
                  <w:shd w:val="clear" w:color="auto" w:fill="auto"/>
                </w:tcPr>
                <w:p w:rsidR="00614F18" w:rsidRPr="00BD3EE2" w:rsidRDefault="00BD3EE2" w:rsidP="00076FC8">
                  <w:pPr>
                    <w:pStyle w:val="Listaszerbekezds"/>
                    <w:rPr>
                      <w:rFonts w:cs="Times New Roman"/>
                    </w:rPr>
                  </w:pPr>
                  <w:r>
                    <w:rPr>
                      <w:rFonts w:cs="Times New Roman"/>
                    </w:rPr>
                    <w:t>Уташи Мелинда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9.</w:t>
                  </w:r>
                </w:p>
              </w:tc>
              <w:tc>
                <w:tcPr>
                  <w:tcW w:w="3707" w:type="dxa"/>
                  <w:shd w:val="clear" w:color="auto" w:fill="auto"/>
                </w:tcPr>
                <w:p w:rsidR="00614F18" w:rsidRPr="00BD3EE2" w:rsidRDefault="00BD3EE2" w:rsidP="00076FC8">
                  <w:pPr>
                    <w:pStyle w:val="Listaszerbekezds"/>
                    <w:rPr>
                      <w:rFonts w:cs="Times New Roman"/>
                    </w:rPr>
                  </w:pPr>
                  <w:r>
                    <w:rPr>
                      <w:rFonts w:cs="Times New Roman"/>
                    </w:rPr>
                    <w:t>Дедалић Милена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10.</w:t>
                  </w:r>
                </w:p>
              </w:tc>
              <w:tc>
                <w:tcPr>
                  <w:tcW w:w="3707" w:type="dxa"/>
                  <w:shd w:val="clear" w:color="auto" w:fill="auto"/>
                </w:tcPr>
                <w:p w:rsidR="00614F18" w:rsidRPr="00BD3EE2" w:rsidRDefault="00BD3EE2" w:rsidP="00076FC8">
                  <w:pPr>
                    <w:pStyle w:val="Listaszerbekezds"/>
                    <w:rPr>
                      <w:rFonts w:cs="Times New Roman"/>
                    </w:rPr>
                  </w:pPr>
                  <w:r>
                    <w:rPr>
                      <w:rFonts w:cs="Times New Roman"/>
                    </w:rPr>
                    <w:t>Нађ Петра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11.</w:t>
                  </w:r>
                </w:p>
              </w:tc>
              <w:tc>
                <w:tcPr>
                  <w:tcW w:w="3707" w:type="dxa"/>
                  <w:shd w:val="clear" w:color="auto" w:fill="auto"/>
                </w:tcPr>
                <w:p w:rsidR="00614F18" w:rsidRPr="00BD3EE2" w:rsidRDefault="00BD3EE2" w:rsidP="00076FC8">
                  <w:pPr>
                    <w:pStyle w:val="Listaszerbekezds"/>
                    <w:rPr>
                      <w:rFonts w:cs="Times New Roman"/>
                    </w:rPr>
                  </w:pPr>
                  <w:r>
                    <w:rPr>
                      <w:rFonts w:cs="Times New Roman"/>
                    </w:rPr>
                    <w:t>Бајус Петра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12.</w:t>
                  </w:r>
                </w:p>
              </w:tc>
              <w:tc>
                <w:tcPr>
                  <w:tcW w:w="3707" w:type="dxa"/>
                  <w:shd w:val="clear" w:color="auto" w:fill="auto"/>
                </w:tcPr>
                <w:p w:rsidR="00614F18" w:rsidRPr="00BD3EE2" w:rsidRDefault="00BD3EE2" w:rsidP="00076FC8">
                  <w:pPr>
                    <w:pStyle w:val="Listaszerbekezds"/>
                    <w:rPr>
                      <w:rFonts w:cs="Times New Roman"/>
                    </w:rPr>
                  </w:pPr>
                  <w:r>
                    <w:rPr>
                      <w:rFonts w:cs="Times New Roman"/>
                    </w:rPr>
                    <w:t>Корпонаи Река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13.</w:t>
                  </w:r>
                </w:p>
              </w:tc>
              <w:tc>
                <w:tcPr>
                  <w:tcW w:w="3707" w:type="dxa"/>
                  <w:shd w:val="clear" w:color="auto" w:fill="auto"/>
                </w:tcPr>
                <w:p w:rsidR="00614F18" w:rsidRPr="00BD3EE2" w:rsidRDefault="00BD3EE2" w:rsidP="00076FC8">
                  <w:pPr>
                    <w:pStyle w:val="Listaszerbekezds"/>
                    <w:rPr>
                      <w:rFonts w:cs="Times New Roman"/>
                    </w:rPr>
                  </w:pPr>
                  <w:r>
                    <w:rPr>
                      <w:rFonts w:cs="Times New Roman"/>
                    </w:rPr>
                    <w:t>Мора Река</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14.</w:t>
                  </w:r>
                </w:p>
              </w:tc>
              <w:tc>
                <w:tcPr>
                  <w:tcW w:w="3707" w:type="dxa"/>
                  <w:shd w:val="clear" w:color="auto" w:fill="auto"/>
                </w:tcPr>
                <w:p w:rsidR="00614F18" w:rsidRPr="00BD3EE2" w:rsidRDefault="00BD3EE2" w:rsidP="00076FC8">
                  <w:pPr>
                    <w:pStyle w:val="Listaszerbekezds"/>
                    <w:rPr>
                      <w:rFonts w:cs="Times New Roman"/>
                    </w:rPr>
                  </w:pPr>
                  <w:r>
                    <w:rPr>
                      <w:rFonts w:cs="Times New Roman"/>
                    </w:rPr>
                    <w:t>Марушинац Тамаш</w:t>
                  </w:r>
                </w:p>
              </w:tc>
            </w:tr>
            <w:tr w:rsidR="00614F18" w:rsidRPr="00076FC8" w:rsidTr="00614F18">
              <w:trPr>
                <w:trHeight w:val="16"/>
              </w:trPr>
              <w:tc>
                <w:tcPr>
                  <w:tcW w:w="705" w:type="dxa"/>
                  <w:shd w:val="clear" w:color="auto" w:fill="auto"/>
                </w:tcPr>
                <w:p w:rsidR="00614F18" w:rsidRPr="00076FC8" w:rsidRDefault="00614F18" w:rsidP="00076FC8">
                  <w:pPr>
                    <w:spacing w:after="0"/>
                    <w:contextualSpacing/>
                    <w:rPr>
                      <w:rFonts w:cs="Times New Roman"/>
                      <w:szCs w:val="24"/>
                    </w:rPr>
                  </w:pPr>
                  <w:r w:rsidRPr="00076FC8">
                    <w:rPr>
                      <w:rFonts w:cs="Times New Roman"/>
                      <w:szCs w:val="24"/>
                    </w:rPr>
                    <w:t>15.</w:t>
                  </w:r>
                </w:p>
              </w:tc>
              <w:tc>
                <w:tcPr>
                  <w:tcW w:w="3707" w:type="dxa"/>
                  <w:shd w:val="clear" w:color="auto" w:fill="auto"/>
                </w:tcPr>
                <w:p w:rsidR="00614F18" w:rsidRPr="00BD3EE2" w:rsidRDefault="00614F18" w:rsidP="00BD3EE2">
                  <w:pPr>
                    <w:spacing w:after="0"/>
                    <w:rPr>
                      <w:rFonts w:cs="Times New Roman"/>
                      <w:szCs w:val="24"/>
                    </w:rPr>
                  </w:pPr>
                  <w:r w:rsidRPr="00076FC8">
                    <w:rPr>
                      <w:rFonts w:cs="Times New Roman"/>
                      <w:szCs w:val="24"/>
                    </w:rPr>
                    <w:t xml:space="preserve">           </w:t>
                  </w:r>
                  <w:r w:rsidR="00BD3EE2">
                    <w:rPr>
                      <w:rFonts w:cs="Times New Roman"/>
                      <w:szCs w:val="24"/>
                    </w:rPr>
                    <w:t>Бачо Ченге</w:t>
                  </w:r>
                </w:p>
              </w:tc>
            </w:tr>
            <w:tr w:rsidR="00614F18" w:rsidRPr="00076FC8" w:rsidTr="00614F18">
              <w:trPr>
                <w:trHeight w:val="926"/>
              </w:trPr>
              <w:tc>
                <w:tcPr>
                  <w:tcW w:w="4412" w:type="dxa"/>
                  <w:gridSpan w:val="2"/>
                  <w:shd w:val="clear" w:color="auto" w:fill="A8D08D" w:themeFill="accent6" w:themeFillTint="99"/>
                </w:tcPr>
                <w:p w:rsidR="00614F18" w:rsidRPr="00076FC8" w:rsidRDefault="00614F18" w:rsidP="00076FC8">
                  <w:pPr>
                    <w:spacing w:after="0" w:line="360" w:lineRule="auto"/>
                    <w:jc w:val="both"/>
                    <w:rPr>
                      <w:rFonts w:cs="Times New Roman"/>
                      <w:szCs w:val="24"/>
                    </w:rPr>
                  </w:pPr>
                  <w:r w:rsidRPr="00076FC8">
                    <w:rPr>
                      <w:rFonts w:cs="Times New Roman"/>
                      <w:szCs w:val="24"/>
                    </w:rPr>
                    <w:t>Одељење: 1М</w:t>
                  </w:r>
                </w:p>
                <w:p w:rsidR="00614F18" w:rsidRPr="00AE1FF4" w:rsidRDefault="00614F18" w:rsidP="00076FC8">
                  <w:pPr>
                    <w:spacing w:after="0" w:line="360" w:lineRule="auto"/>
                    <w:jc w:val="both"/>
                    <w:rPr>
                      <w:rFonts w:cs="Times New Roman"/>
                      <w:szCs w:val="24"/>
                    </w:rPr>
                  </w:pPr>
                  <w:r w:rsidRPr="00076FC8">
                    <w:rPr>
                      <w:rFonts w:cs="Times New Roman"/>
                      <w:szCs w:val="24"/>
                    </w:rPr>
                    <w:t xml:space="preserve">Одељењски старешина: </w:t>
                  </w:r>
                  <w:r w:rsidR="00AE1FF4">
                    <w:rPr>
                      <w:rFonts w:cs="Times New Roman"/>
                      <w:szCs w:val="24"/>
                    </w:rPr>
                    <w:t>Кираљ Ноеми</w:t>
                  </w:r>
                </w:p>
                <w:p w:rsidR="00614F18" w:rsidRPr="00B9472F" w:rsidRDefault="00614F18" w:rsidP="00076FC8">
                  <w:pPr>
                    <w:spacing w:after="0" w:line="360" w:lineRule="auto"/>
                    <w:jc w:val="both"/>
                    <w:rPr>
                      <w:rFonts w:cs="Times New Roman"/>
                      <w:szCs w:val="24"/>
                    </w:rPr>
                  </w:pPr>
                  <w:r w:rsidRPr="00076FC8">
                    <w:rPr>
                      <w:rFonts w:cs="Times New Roman"/>
                      <w:szCs w:val="24"/>
                    </w:rPr>
                    <w:t xml:space="preserve">Одељење за ученике са посебним способностима за аудио-визуелне </w:t>
                  </w:r>
                  <w:r w:rsidR="00B9472F">
                    <w:rPr>
                      <w:rFonts w:cs="Times New Roman"/>
                      <w:szCs w:val="24"/>
                    </w:rPr>
                    <w:t>уметности</w:t>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lang w:val="en-US"/>
                    </w:rPr>
                    <w:t>1</w:t>
                  </w:r>
                  <w:r w:rsidRPr="00076FC8">
                    <w:rPr>
                      <w:rFonts w:cs="Times New Roman"/>
                      <w:szCs w:val="24"/>
                    </w:rPr>
                    <w:t>.</w:t>
                  </w:r>
                </w:p>
              </w:tc>
              <w:tc>
                <w:tcPr>
                  <w:tcW w:w="3707" w:type="dxa"/>
                  <w:shd w:val="clear" w:color="auto" w:fill="auto"/>
                </w:tcPr>
                <w:p w:rsidR="00614F18" w:rsidRPr="00BD3EE2" w:rsidRDefault="00BD3EE2" w:rsidP="00076FC8">
                  <w:pPr>
                    <w:pStyle w:val="Listaszerbekezds"/>
                    <w:rPr>
                      <w:rFonts w:cs="Times New Roman"/>
                    </w:rPr>
                  </w:pPr>
                  <w:r>
                    <w:rPr>
                      <w:rFonts w:cs="Times New Roman"/>
                    </w:rPr>
                    <w:t>М</w:t>
                  </w:r>
                  <w:r w:rsidR="009F5BEA">
                    <w:rPr>
                      <w:rFonts w:cs="Times New Roman"/>
                    </w:rPr>
                    <w:t>е</w:t>
                  </w:r>
                  <w:r>
                    <w:rPr>
                      <w:rFonts w:cs="Times New Roman"/>
                    </w:rPr>
                    <w:t>з</w:t>
                  </w:r>
                  <w:r w:rsidR="009F5BEA">
                    <w:rPr>
                      <w:rFonts w:cs="Times New Roman"/>
                    </w:rPr>
                    <w:t>е</w:t>
                  </w:r>
                  <w:r>
                    <w:rPr>
                      <w:rFonts w:cs="Times New Roman"/>
                    </w:rPr>
                    <w:t>и Адам</w:t>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lastRenderedPageBreak/>
                    <w:t>2.</w:t>
                  </w:r>
                </w:p>
              </w:tc>
              <w:tc>
                <w:tcPr>
                  <w:tcW w:w="3707" w:type="dxa"/>
                  <w:shd w:val="clear" w:color="auto" w:fill="auto"/>
                </w:tcPr>
                <w:p w:rsidR="00614F18" w:rsidRPr="00076FC8" w:rsidRDefault="00BD3EE2" w:rsidP="00076FC8">
                  <w:pPr>
                    <w:pStyle w:val="Listaszerbekezds"/>
                    <w:rPr>
                      <w:rFonts w:cs="Times New Roman"/>
                    </w:rPr>
                  </w:pPr>
                  <w:r>
                    <w:rPr>
                      <w:rFonts w:cs="Times New Roman"/>
                    </w:rPr>
                    <w:t>Фекете Ана</w:t>
                  </w:r>
                  <w:r w:rsidR="00614F18" w:rsidRPr="00076FC8">
                    <w:rPr>
                      <w:rFonts w:cs="Times New Roman"/>
                    </w:rPr>
                    <w:tab/>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3.</w:t>
                  </w:r>
                </w:p>
              </w:tc>
              <w:tc>
                <w:tcPr>
                  <w:tcW w:w="3707" w:type="dxa"/>
                  <w:shd w:val="clear" w:color="auto" w:fill="auto"/>
                </w:tcPr>
                <w:p w:rsidR="00614F18" w:rsidRPr="00BD3EE2" w:rsidRDefault="00BD3EE2" w:rsidP="00076FC8">
                  <w:pPr>
                    <w:pStyle w:val="Listaszerbekezds"/>
                    <w:rPr>
                      <w:rFonts w:cs="Times New Roman"/>
                    </w:rPr>
                  </w:pPr>
                  <w:r>
                    <w:rPr>
                      <w:rFonts w:cs="Times New Roman"/>
                    </w:rPr>
                    <w:t>Рудич Анамариа</w:t>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4.</w:t>
                  </w:r>
                </w:p>
              </w:tc>
              <w:tc>
                <w:tcPr>
                  <w:tcW w:w="3707" w:type="dxa"/>
                  <w:shd w:val="clear" w:color="auto" w:fill="auto"/>
                </w:tcPr>
                <w:p w:rsidR="00614F18" w:rsidRPr="00BD3EE2" w:rsidRDefault="00BD3EE2" w:rsidP="00076FC8">
                  <w:pPr>
                    <w:pStyle w:val="Listaszerbekezds"/>
                    <w:rPr>
                      <w:rFonts w:cs="Times New Roman"/>
                    </w:rPr>
                  </w:pPr>
                  <w:r>
                    <w:rPr>
                      <w:rFonts w:cs="Times New Roman"/>
                    </w:rPr>
                    <w:t>Рожа Богларка</w:t>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5.</w:t>
                  </w:r>
                </w:p>
              </w:tc>
              <w:tc>
                <w:tcPr>
                  <w:tcW w:w="3707" w:type="dxa"/>
                  <w:shd w:val="clear" w:color="auto" w:fill="auto"/>
                </w:tcPr>
                <w:p w:rsidR="00614F18" w:rsidRPr="00076FC8" w:rsidRDefault="00BD3EE2" w:rsidP="00076FC8">
                  <w:pPr>
                    <w:pStyle w:val="Listaszerbekezds"/>
                    <w:rPr>
                      <w:rFonts w:cs="Times New Roman"/>
                    </w:rPr>
                  </w:pPr>
                  <w:r>
                    <w:rPr>
                      <w:rFonts w:cs="Times New Roman"/>
                    </w:rPr>
                    <w:t>Давид Едина</w:t>
                  </w:r>
                  <w:r w:rsidR="00614F18" w:rsidRPr="00076FC8">
                    <w:rPr>
                      <w:rFonts w:cs="Times New Roman"/>
                    </w:rPr>
                    <w:tab/>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6.</w:t>
                  </w:r>
                </w:p>
              </w:tc>
              <w:tc>
                <w:tcPr>
                  <w:tcW w:w="3707" w:type="dxa"/>
                  <w:shd w:val="clear" w:color="auto" w:fill="auto"/>
                </w:tcPr>
                <w:p w:rsidR="00614F18" w:rsidRPr="00076FC8" w:rsidRDefault="00781D13" w:rsidP="00076FC8">
                  <w:pPr>
                    <w:pStyle w:val="Listaszerbekezds"/>
                    <w:rPr>
                      <w:rFonts w:cs="Times New Roman"/>
                    </w:rPr>
                  </w:pPr>
                  <w:r>
                    <w:rPr>
                      <w:rFonts w:cs="Times New Roman"/>
                    </w:rPr>
                    <w:t>Киш Енике</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7.</w:t>
                  </w:r>
                </w:p>
              </w:tc>
              <w:tc>
                <w:tcPr>
                  <w:tcW w:w="3707" w:type="dxa"/>
                  <w:shd w:val="clear" w:color="auto" w:fill="auto"/>
                </w:tcPr>
                <w:p w:rsidR="00614F18" w:rsidRPr="00076FC8" w:rsidRDefault="00781D13" w:rsidP="00076FC8">
                  <w:pPr>
                    <w:pStyle w:val="Listaszerbekezds"/>
                    <w:rPr>
                      <w:rFonts w:cs="Times New Roman"/>
                    </w:rPr>
                  </w:pPr>
                  <w:r>
                    <w:rPr>
                      <w:rFonts w:cs="Times New Roman"/>
                    </w:rPr>
                    <w:t>Томик Естер</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8.</w:t>
                  </w:r>
                </w:p>
              </w:tc>
              <w:tc>
                <w:tcPr>
                  <w:tcW w:w="3707" w:type="dxa"/>
                  <w:shd w:val="clear" w:color="auto" w:fill="auto"/>
                </w:tcPr>
                <w:p w:rsidR="00614F18" w:rsidRPr="00076FC8" w:rsidRDefault="00781D13" w:rsidP="00076FC8">
                  <w:pPr>
                    <w:pStyle w:val="Listaszerbekezds"/>
                    <w:rPr>
                      <w:rFonts w:cs="Times New Roman"/>
                    </w:rPr>
                  </w:pPr>
                  <w:r>
                    <w:rPr>
                      <w:rFonts w:cs="Times New Roman"/>
                    </w:rPr>
                    <w:t>Шиге Жофиа</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9.</w:t>
                  </w:r>
                </w:p>
              </w:tc>
              <w:tc>
                <w:tcPr>
                  <w:tcW w:w="3707" w:type="dxa"/>
                  <w:shd w:val="clear" w:color="auto" w:fill="auto"/>
                </w:tcPr>
                <w:p w:rsidR="00614F18" w:rsidRPr="00076FC8" w:rsidRDefault="00781D13" w:rsidP="00076FC8">
                  <w:pPr>
                    <w:pStyle w:val="Listaszerbekezds"/>
                    <w:rPr>
                      <w:rFonts w:cs="Times New Roman"/>
                    </w:rPr>
                  </w:pPr>
                  <w:r>
                    <w:rPr>
                      <w:rFonts w:cs="Times New Roman"/>
                    </w:rPr>
                    <w:t>Нађ Зита</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10.</w:t>
                  </w:r>
                </w:p>
              </w:tc>
              <w:tc>
                <w:tcPr>
                  <w:tcW w:w="3707" w:type="dxa"/>
                  <w:shd w:val="clear" w:color="auto" w:fill="auto"/>
                </w:tcPr>
                <w:p w:rsidR="00614F18" w:rsidRPr="00076FC8" w:rsidRDefault="00781D13" w:rsidP="00076FC8">
                  <w:pPr>
                    <w:pStyle w:val="Listaszerbekezds"/>
                    <w:rPr>
                      <w:rFonts w:cs="Times New Roman"/>
                    </w:rPr>
                  </w:pPr>
                  <w:r>
                    <w:rPr>
                      <w:rFonts w:cs="Times New Roman"/>
                    </w:rPr>
                    <w:t>Фаркаш Ивет</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11.</w:t>
                  </w:r>
                </w:p>
              </w:tc>
              <w:tc>
                <w:tcPr>
                  <w:tcW w:w="3707" w:type="dxa"/>
                  <w:shd w:val="clear" w:color="auto" w:fill="auto"/>
                </w:tcPr>
                <w:p w:rsidR="00614F18" w:rsidRPr="00076FC8" w:rsidRDefault="00781D13" w:rsidP="00076FC8">
                  <w:pPr>
                    <w:pStyle w:val="Listaszerbekezds"/>
                    <w:rPr>
                      <w:rFonts w:cs="Times New Roman"/>
                    </w:rPr>
                  </w:pPr>
                  <w:r>
                    <w:rPr>
                      <w:rFonts w:cs="Times New Roman"/>
                    </w:rPr>
                    <w:t>Ђемант Јанош</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12.</w:t>
                  </w:r>
                </w:p>
              </w:tc>
              <w:tc>
                <w:tcPr>
                  <w:tcW w:w="3707" w:type="dxa"/>
                  <w:shd w:val="clear" w:color="auto" w:fill="auto"/>
                </w:tcPr>
                <w:p w:rsidR="00614F18" w:rsidRPr="00076FC8" w:rsidRDefault="00781D13" w:rsidP="00076FC8">
                  <w:pPr>
                    <w:pStyle w:val="Listaszerbekezds"/>
                    <w:rPr>
                      <w:rFonts w:cs="Times New Roman"/>
                    </w:rPr>
                  </w:pPr>
                  <w:r>
                    <w:rPr>
                      <w:rFonts w:cs="Times New Roman"/>
                    </w:rPr>
                    <w:t>Вајда Криштоф</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13.</w:t>
                  </w:r>
                </w:p>
              </w:tc>
              <w:tc>
                <w:tcPr>
                  <w:tcW w:w="3707" w:type="dxa"/>
                  <w:shd w:val="clear" w:color="auto" w:fill="auto"/>
                </w:tcPr>
                <w:p w:rsidR="00614F18" w:rsidRPr="00781D13" w:rsidRDefault="00781D13" w:rsidP="00076FC8">
                  <w:pPr>
                    <w:pStyle w:val="Listaszerbekezds"/>
                    <w:rPr>
                      <w:rFonts w:cs="Times New Roman"/>
                    </w:rPr>
                  </w:pPr>
                  <w:r>
                    <w:rPr>
                      <w:rFonts w:cs="Times New Roman"/>
                    </w:rPr>
                    <w:t>Мађарка Маркус</w:t>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14.</w:t>
                  </w:r>
                </w:p>
              </w:tc>
              <w:tc>
                <w:tcPr>
                  <w:tcW w:w="3707" w:type="dxa"/>
                  <w:shd w:val="clear" w:color="auto" w:fill="auto"/>
                </w:tcPr>
                <w:p w:rsidR="00614F18" w:rsidRPr="00076FC8" w:rsidRDefault="00781D13" w:rsidP="00076FC8">
                  <w:pPr>
                    <w:pStyle w:val="Listaszerbekezds"/>
                    <w:rPr>
                      <w:rFonts w:cs="Times New Roman"/>
                    </w:rPr>
                  </w:pPr>
                  <w:r>
                    <w:rPr>
                      <w:rFonts w:cs="Times New Roman"/>
                    </w:rPr>
                    <w:t>Детари Нора</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15.</w:t>
                  </w:r>
                </w:p>
              </w:tc>
              <w:tc>
                <w:tcPr>
                  <w:tcW w:w="3707" w:type="dxa"/>
                  <w:shd w:val="clear" w:color="auto" w:fill="auto"/>
                </w:tcPr>
                <w:p w:rsidR="00614F18" w:rsidRPr="00781D13" w:rsidRDefault="00781D13" w:rsidP="00076FC8">
                  <w:pPr>
                    <w:pStyle w:val="Listaszerbekezds"/>
                    <w:rPr>
                      <w:rFonts w:cs="Times New Roman"/>
                    </w:rPr>
                  </w:pPr>
                  <w:r>
                    <w:rPr>
                      <w:rFonts w:cs="Times New Roman"/>
                    </w:rPr>
                    <w:t>Пусењик Петра</w:t>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16.</w:t>
                  </w:r>
                </w:p>
              </w:tc>
              <w:tc>
                <w:tcPr>
                  <w:tcW w:w="3707" w:type="dxa"/>
                  <w:shd w:val="clear" w:color="auto" w:fill="auto"/>
                </w:tcPr>
                <w:p w:rsidR="00614F18" w:rsidRPr="00076FC8" w:rsidRDefault="00781D13" w:rsidP="00076FC8">
                  <w:pPr>
                    <w:pStyle w:val="Listaszerbekezds"/>
                    <w:rPr>
                      <w:rFonts w:cs="Times New Roman"/>
                    </w:rPr>
                  </w:pPr>
                  <w:r>
                    <w:rPr>
                      <w:rFonts w:cs="Times New Roman"/>
                    </w:rPr>
                    <w:t>Фаркаш Фани</w:t>
                  </w:r>
                  <w:r w:rsidR="00614F18" w:rsidRPr="00076FC8">
                    <w:rPr>
                      <w:rFonts w:cs="Times New Roman"/>
                    </w:rPr>
                    <w:tab/>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17.</w:t>
                  </w:r>
                </w:p>
              </w:tc>
              <w:tc>
                <w:tcPr>
                  <w:tcW w:w="3707" w:type="dxa"/>
                  <w:shd w:val="clear" w:color="auto" w:fill="auto"/>
                </w:tcPr>
                <w:p w:rsidR="00614F18" w:rsidRPr="00781D13" w:rsidRDefault="009F5BEA" w:rsidP="00076FC8">
                  <w:pPr>
                    <w:pStyle w:val="Listaszerbekezds"/>
                    <w:rPr>
                      <w:rFonts w:cs="Times New Roman"/>
                    </w:rPr>
                  </w:pPr>
                  <w:r>
                    <w:rPr>
                      <w:rFonts w:cs="Times New Roman"/>
                    </w:rPr>
                    <w:t>Фаркаш Фани</w:t>
                  </w:r>
                </w:p>
              </w:tc>
            </w:tr>
            <w:tr w:rsidR="00614F18" w:rsidRPr="00076FC8" w:rsidTr="00614F18">
              <w:trPr>
                <w:trHeight w:val="16"/>
              </w:trPr>
              <w:tc>
                <w:tcPr>
                  <w:tcW w:w="705" w:type="dxa"/>
                  <w:shd w:val="clear" w:color="auto" w:fill="auto"/>
                </w:tcPr>
                <w:p w:rsidR="00614F18" w:rsidRPr="00076FC8" w:rsidRDefault="00614F18" w:rsidP="00076FC8">
                  <w:pPr>
                    <w:spacing w:after="0" w:line="360" w:lineRule="auto"/>
                    <w:jc w:val="both"/>
                    <w:rPr>
                      <w:rFonts w:cs="Times New Roman"/>
                      <w:szCs w:val="24"/>
                    </w:rPr>
                  </w:pPr>
                  <w:r w:rsidRPr="00076FC8">
                    <w:rPr>
                      <w:rFonts w:cs="Times New Roman"/>
                      <w:szCs w:val="24"/>
                    </w:rPr>
                    <w:t>18.</w:t>
                  </w:r>
                </w:p>
              </w:tc>
              <w:tc>
                <w:tcPr>
                  <w:tcW w:w="3707" w:type="dxa"/>
                  <w:shd w:val="clear" w:color="auto" w:fill="auto"/>
                </w:tcPr>
                <w:p w:rsidR="00614F18" w:rsidRPr="00781D13" w:rsidRDefault="00781D13" w:rsidP="00076FC8">
                  <w:pPr>
                    <w:pStyle w:val="Listaszerbekezds"/>
                    <w:rPr>
                      <w:rFonts w:cs="Times New Roman"/>
                    </w:rPr>
                  </w:pPr>
                  <w:r>
                    <w:rPr>
                      <w:rFonts w:cs="Times New Roman"/>
                    </w:rPr>
                    <w:t>Шандор Хеди</w:t>
                  </w:r>
                </w:p>
              </w:tc>
            </w:tr>
            <w:tr w:rsidR="00553394" w:rsidRPr="00076FC8" w:rsidTr="00614F18">
              <w:trPr>
                <w:trHeight w:val="16"/>
              </w:trPr>
              <w:tc>
                <w:tcPr>
                  <w:tcW w:w="705" w:type="dxa"/>
                  <w:shd w:val="clear" w:color="auto" w:fill="auto"/>
                </w:tcPr>
                <w:p w:rsidR="00553394" w:rsidRPr="00553394" w:rsidRDefault="00553394" w:rsidP="00076FC8">
                  <w:pPr>
                    <w:spacing w:after="0" w:line="360" w:lineRule="auto"/>
                    <w:jc w:val="both"/>
                    <w:rPr>
                      <w:rFonts w:cs="Times New Roman"/>
                      <w:szCs w:val="24"/>
                    </w:rPr>
                  </w:pPr>
                  <w:r>
                    <w:rPr>
                      <w:rFonts w:cs="Times New Roman"/>
                      <w:szCs w:val="24"/>
                    </w:rPr>
                    <w:t>19.</w:t>
                  </w:r>
                </w:p>
              </w:tc>
              <w:tc>
                <w:tcPr>
                  <w:tcW w:w="3707" w:type="dxa"/>
                  <w:shd w:val="clear" w:color="auto" w:fill="auto"/>
                </w:tcPr>
                <w:p w:rsidR="00553394" w:rsidRDefault="00553394" w:rsidP="00076FC8">
                  <w:pPr>
                    <w:pStyle w:val="Listaszerbekezds"/>
                    <w:rPr>
                      <w:rFonts w:cs="Times New Roman"/>
                    </w:rPr>
                  </w:pPr>
                  <w:r>
                    <w:rPr>
                      <w:rFonts w:cs="Times New Roman"/>
                    </w:rPr>
                    <w:t>Ковач Добак Хелена</w:t>
                  </w:r>
                </w:p>
              </w:tc>
            </w:tr>
            <w:tr w:rsidR="00614F18" w:rsidRPr="00076FC8" w:rsidTr="00614F18">
              <w:trPr>
                <w:trHeight w:val="16"/>
              </w:trPr>
              <w:tc>
                <w:tcPr>
                  <w:tcW w:w="705" w:type="dxa"/>
                  <w:shd w:val="clear" w:color="auto" w:fill="auto"/>
                </w:tcPr>
                <w:p w:rsidR="00BD3EE2" w:rsidRPr="00BD3EE2" w:rsidRDefault="00553394" w:rsidP="00076FC8">
                  <w:pPr>
                    <w:spacing w:after="0" w:line="360" w:lineRule="auto"/>
                    <w:jc w:val="both"/>
                    <w:rPr>
                      <w:rFonts w:cs="Times New Roman"/>
                      <w:szCs w:val="24"/>
                    </w:rPr>
                  </w:pPr>
                  <w:r>
                    <w:rPr>
                      <w:rFonts w:cs="Times New Roman"/>
                      <w:szCs w:val="24"/>
                    </w:rPr>
                    <w:t>20</w:t>
                  </w:r>
                  <w:r w:rsidR="00614F18" w:rsidRPr="00076FC8">
                    <w:rPr>
                      <w:rFonts w:cs="Times New Roman"/>
                      <w:szCs w:val="24"/>
                    </w:rPr>
                    <w:t>.</w:t>
                  </w:r>
                </w:p>
              </w:tc>
              <w:tc>
                <w:tcPr>
                  <w:tcW w:w="3707" w:type="dxa"/>
                  <w:shd w:val="clear" w:color="auto" w:fill="auto"/>
                </w:tcPr>
                <w:p w:rsidR="00BD3EE2" w:rsidRDefault="00781D13" w:rsidP="00BD3EE2">
                  <w:pPr>
                    <w:spacing w:after="0"/>
                    <w:rPr>
                      <w:rFonts w:cs="Times New Roman"/>
                      <w:szCs w:val="24"/>
                    </w:rPr>
                  </w:pPr>
                  <w:r>
                    <w:rPr>
                      <w:rFonts w:cs="Times New Roman"/>
                      <w:szCs w:val="24"/>
                    </w:rPr>
                    <w:t xml:space="preserve">            </w:t>
                  </w:r>
                  <w:r w:rsidR="00553394">
                    <w:rPr>
                      <w:rFonts w:cs="Times New Roman"/>
                      <w:szCs w:val="24"/>
                    </w:rPr>
                    <w:t>Хуђик Шара</w:t>
                  </w:r>
                </w:p>
                <w:p w:rsidR="00614F18" w:rsidRPr="00781D13" w:rsidRDefault="00614F18" w:rsidP="00553394">
                  <w:pPr>
                    <w:spacing w:after="0"/>
                    <w:rPr>
                      <w:rFonts w:cs="Times New Roman"/>
                      <w:szCs w:val="24"/>
                    </w:rPr>
                  </w:pPr>
                  <w:r w:rsidRPr="00076FC8">
                    <w:rPr>
                      <w:rFonts w:cs="Times New Roman"/>
                      <w:szCs w:val="24"/>
                    </w:rPr>
                    <w:t xml:space="preserve">            </w:t>
                  </w:r>
                </w:p>
              </w:tc>
            </w:tr>
            <w:tr w:rsidR="002A63DC" w:rsidRPr="00076FC8" w:rsidTr="00614F18">
              <w:trPr>
                <w:gridAfter w:val="1"/>
                <w:wAfter w:w="3707" w:type="dxa"/>
                <w:trHeight w:val="16"/>
              </w:trPr>
              <w:tc>
                <w:tcPr>
                  <w:tcW w:w="705" w:type="dxa"/>
                  <w:shd w:val="clear" w:color="auto" w:fill="auto"/>
                </w:tcPr>
                <w:p w:rsidR="002A63DC" w:rsidRPr="002A63DC" w:rsidRDefault="002A63DC" w:rsidP="00076FC8">
                  <w:pPr>
                    <w:spacing w:after="0" w:line="360" w:lineRule="auto"/>
                    <w:jc w:val="both"/>
                    <w:rPr>
                      <w:rFonts w:cs="Times New Roman"/>
                      <w:szCs w:val="24"/>
                    </w:rPr>
                  </w:pPr>
                </w:p>
              </w:tc>
            </w:tr>
            <w:tr w:rsidR="002A63DC" w:rsidRPr="00076FC8" w:rsidTr="009B130C">
              <w:trPr>
                <w:gridAfter w:val="1"/>
                <w:wAfter w:w="3707" w:type="dxa"/>
                <w:trHeight w:val="80"/>
              </w:trPr>
              <w:tc>
                <w:tcPr>
                  <w:tcW w:w="705" w:type="dxa"/>
                  <w:shd w:val="clear" w:color="auto" w:fill="auto"/>
                </w:tcPr>
                <w:p w:rsidR="002A63DC" w:rsidRPr="00076FC8" w:rsidRDefault="002A63DC" w:rsidP="00076FC8">
                  <w:pPr>
                    <w:spacing w:after="0" w:line="360" w:lineRule="auto"/>
                    <w:jc w:val="both"/>
                    <w:rPr>
                      <w:rFonts w:cs="Times New Roman"/>
                      <w:szCs w:val="24"/>
                      <w:lang w:val="en-US"/>
                    </w:rPr>
                  </w:pPr>
                </w:p>
              </w:tc>
            </w:tr>
          </w:tbl>
          <w:p w:rsidR="00F54C72" w:rsidRPr="00076FC8" w:rsidRDefault="00F54C72" w:rsidP="00076FC8">
            <w:pPr>
              <w:spacing w:after="0"/>
              <w:contextualSpacing/>
              <w:rPr>
                <w:rFonts w:cs="Times New Roman"/>
                <w:szCs w:val="24"/>
              </w:rPr>
            </w:pPr>
          </w:p>
        </w:tc>
        <w:tc>
          <w:tcPr>
            <w:tcW w:w="299" w:type="dxa"/>
            <w:tcBorders>
              <w:top w:val="nil"/>
              <w:bottom w:val="nil"/>
            </w:tcBorders>
          </w:tcPr>
          <w:p w:rsidR="00F54C72" w:rsidRPr="0041320D" w:rsidRDefault="00F54C72" w:rsidP="00614F18">
            <w:pPr>
              <w:spacing w:after="0"/>
              <w:contextualSpacing/>
              <w:rPr>
                <w:rFonts w:cs="Times New Roman"/>
              </w:rPr>
            </w:pPr>
          </w:p>
        </w:tc>
        <w:tc>
          <w:tcPr>
            <w:tcW w:w="628" w:type="dxa"/>
          </w:tcPr>
          <w:p w:rsidR="00F54C72" w:rsidRPr="0041320D" w:rsidRDefault="00F54C72" w:rsidP="00614F18">
            <w:pPr>
              <w:spacing w:after="0"/>
              <w:contextualSpacing/>
              <w:rPr>
                <w:rFonts w:cs="Times New Roman"/>
                <w:lang w:val="en-US"/>
              </w:rPr>
            </w:pPr>
          </w:p>
        </w:tc>
        <w:tc>
          <w:tcPr>
            <w:tcW w:w="3061" w:type="dxa"/>
          </w:tcPr>
          <w:p w:rsidR="00F54C72" w:rsidRDefault="00F54C72" w:rsidP="00614F18">
            <w:pPr>
              <w:contextualSpacing/>
              <w:rPr>
                <w:rFonts w:cs="Times New Roman"/>
              </w:rPr>
            </w:pPr>
          </w:p>
        </w:tc>
      </w:tr>
    </w:tbl>
    <w:p w:rsidR="00E13789" w:rsidRPr="00E13789" w:rsidRDefault="00E13789" w:rsidP="00E8022B"/>
    <w:p w:rsidR="00165FBE" w:rsidRPr="005C0E2E" w:rsidRDefault="00165FBE" w:rsidP="001E3FFB">
      <w:pPr>
        <w:pStyle w:val="Cmsor2"/>
      </w:pPr>
      <w:bookmarkStart w:id="125" w:name="_ОСТВАРИВАНЈЕ_ВАННАСТАВНИХ_"/>
      <w:bookmarkStart w:id="126" w:name="_Toc461654740"/>
      <w:bookmarkStart w:id="127" w:name="_Toc461701202"/>
      <w:bookmarkStart w:id="128" w:name="_Toc114045827"/>
      <w:bookmarkEnd w:id="125"/>
      <w:r w:rsidRPr="005C0E2E">
        <w:t>ОСТВАРИВАНЈЕ ВАННАСТАВНИХ  АКТИВНОСТИ</w:t>
      </w:r>
      <w:bookmarkEnd w:id="126"/>
      <w:bookmarkEnd w:id="127"/>
      <w:bookmarkEnd w:id="128"/>
    </w:p>
    <w:p w:rsidR="00165FBE" w:rsidRPr="005C0E2E" w:rsidRDefault="00165FBE" w:rsidP="00165FBE">
      <w:pPr>
        <w:pStyle w:val="Listaszerbekezds"/>
        <w:ind w:left="360"/>
        <w:rPr>
          <w:lang w:val="sr-Cyrl-CS"/>
        </w:rPr>
      </w:pPr>
    </w:p>
    <w:p w:rsidR="00165FBE" w:rsidRDefault="00165FBE" w:rsidP="00165FBE">
      <w:pPr>
        <w:pStyle w:val="Cmsor3"/>
        <w:jc w:val="center"/>
        <w:rPr>
          <w:rStyle w:val="Cmsor2Char"/>
        </w:rPr>
      </w:pPr>
      <w:bookmarkStart w:id="129" w:name="_6.1._Резултати_на"/>
      <w:bookmarkStart w:id="130" w:name="_Toc461654741"/>
      <w:bookmarkStart w:id="131" w:name="_Toc461701203"/>
      <w:bookmarkStart w:id="132" w:name="_Toc114045828"/>
      <w:bookmarkEnd w:id="129"/>
      <w:r w:rsidRPr="00C64884">
        <w:rPr>
          <w:rStyle w:val="Cmsor2Char"/>
        </w:rPr>
        <w:t>Резултати на такмичењима</w:t>
      </w:r>
      <w:bookmarkEnd w:id="130"/>
      <w:bookmarkEnd w:id="131"/>
      <w:bookmarkEnd w:id="132"/>
    </w:p>
    <w:p w:rsidR="00616D15" w:rsidRPr="00616D15" w:rsidRDefault="00616D15" w:rsidP="00616D15">
      <w:pPr>
        <w:rPr>
          <w:rFonts w:eastAsiaTheme="majorEastAsia"/>
        </w:rPr>
      </w:pPr>
    </w:p>
    <w:p w:rsidR="006A5EC3" w:rsidRDefault="00A1718F" w:rsidP="0067709A">
      <w:pPr>
        <w:jc w:val="both"/>
      </w:pPr>
      <w:r>
        <w:t xml:space="preserve">У канцеларији и у ЕС-Дневник-у су праћени резултати на такмичењима. </w:t>
      </w:r>
      <w:r w:rsidR="00D846DA">
        <w:t>Професори и разредне старешине редовно води документације о напређивању ученика.</w:t>
      </w:r>
    </w:p>
    <w:p w:rsidR="00B9472F" w:rsidRDefault="0067709A" w:rsidP="0067709A">
      <w:pPr>
        <w:jc w:val="both"/>
        <w:rPr>
          <w:rFonts w:eastAsia="Calibri" w:cs="Times New Roman"/>
          <w:szCs w:val="24"/>
          <w:lang w:eastAsia="en-US"/>
        </w:rPr>
      </w:pPr>
      <w:r w:rsidRPr="00E22E29">
        <w:rPr>
          <w:rFonts w:eastAsia="Calibri" w:cs="Times New Roman"/>
          <w:szCs w:val="24"/>
          <w:lang w:eastAsia="en-US"/>
        </w:rPr>
        <w:lastRenderedPageBreak/>
        <w:t xml:space="preserve">Талентованим и надареним ученицима сматрају се ученици који постижу изузетне резултате или показују интересовање за продубљивање знања из одређеног предмета. Такође, подразумева и надпросечну компетентност у једном или више подручја људских способности/склоности. Може бити: интелектуална, креативна, сензомоторна, итд. Талентоване особе постижу надпросечна постигнућа у једној или више подручја људских активности. Таленат може бити: академски, технички, уметнички, социјални, пословни, итд. Такви ученици учествују на такмичењима из различитих области. Рад са талентованим и надареним ученицима врши се преко додатне наставе, с једне стране и уз сарадњу </w:t>
      </w:r>
    </w:p>
    <w:p w:rsidR="00B9472F" w:rsidRDefault="00B9472F" w:rsidP="0067709A">
      <w:pPr>
        <w:jc w:val="both"/>
        <w:rPr>
          <w:rFonts w:eastAsia="Calibri" w:cs="Times New Roman"/>
          <w:szCs w:val="24"/>
          <w:lang w:eastAsia="en-US"/>
        </w:rPr>
      </w:pPr>
    </w:p>
    <w:p w:rsidR="00B9472F" w:rsidRPr="002C7E19" w:rsidRDefault="001F1A2B" w:rsidP="00B9472F">
      <w:pPr>
        <w:spacing w:after="160" w:line="256" w:lineRule="auto"/>
        <w:jc w:val="center"/>
        <w:rPr>
          <w:rFonts w:eastAsia="Calibri" w:cs="Times New Roman"/>
          <w:b/>
          <w:bCs/>
          <w:sz w:val="28"/>
          <w:szCs w:val="28"/>
          <w:lang w:eastAsia="en-US"/>
        </w:rPr>
      </w:pPr>
      <w:r w:rsidRPr="002C7E19">
        <w:rPr>
          <w:rFonts w:eastAsia="Calibri" w:cs="Times New Roman"/>
          <w:b/>
          <w:bCs/>
          <w:sz w:val="28"/>
          <w:szCs w:val="28"/>
          <w:lang w:val="hu-HU" w:eastAsia="en-US"/>
        </w:rPr>
        <w:t>П</w:t>
      </w:r>
      <w:r w:rsidRPr="002C7E19">
        <w:rPr>
          <w:rFonts w:eastAsia="Calibri" w:cs="Times New Roman"/>
          <w:b/>
          <w:bCs/>
          <w:sz w:val="28"/>
          <w:szCs w:val="28"/>
          <w:lang w:eastAsia="en-US"/>
        </w:rPr>
        <w:t>остигнути резултати такмичења</w:t>
      </w:r>
    </w:p>
    <w:tbl>
      <w:tblPr>
        <w:tblpPr w:leftFromText="180" w:rightFromText="180" w:vertAnchor="text" w:horzAnchor="margin" w:tblpY="398"/>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34"/>
        <w:gridCol w:w="792"/>
        <w:gridCol w:w="1890"/>
        <w:gridCol w:w="1638"/>
        <w:gridCol w:w="3942"/>
        <w:gridCol w:w="900"/>
      </w:tblGrid>
      <w:tr w:rsidR="00264112" w:rsidRPr="00AF5595" w:rsidTr="00264112">
        <w:tc>
          <w:tcPr>
            <w:tcW w:w="534" w:type="dxa"/>
          </w:tcPr>
          <w:p w:rsidR="00264112" w:rsidRPr="005662C0"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lang w:val="hu-HU"/>
              </w:rPr>
              <w:t>Име ученика</w:t>
            </w:r>
          </w:p>
        </w:tc>
        <w:tc>
          <w:tcPr>
            <w:tcW w:w="792" w:type="dxa"/>
          </w:tcPr>
          <w:p w:rsidR="00264112" w:rsidRPr="00AF5595" w:rsidRDefault="00264112" w:rsidP="00264112">
            <w:pPr>
              <w:spacing w:after="0" w:line="360" w:lineRule="auto"/>
              <w:rPr>
                <w:szCs w:val="24"/>
                <w:lang w:val="hu-HU"/>
              </w:rPr>
            </w:pPr>
            <w:r w:rsidRPr="00AF5595">
              <w:rPr>
                <w:szCs w:val="24"/>
                <w:lang w:val="hu-HU"/>
              </w:rPr>
              <w:t>одељење</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Име наставника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предмет</w:t>
            </w:r>
          </w:p>
        </w:tc>
        <w:tc>
          <w:tcPr>
            <w:tcW w:w="3942" w:type="dxa"/>
            <w:shd w:val="clear" w:color="auto" w:fill="auto"/>
          </w:tcPr>
          <w:p w:rsidR="00264112" w:rsidRDefault="00264112" w:rsidP="00264112">
            <w:pPr>
              <w:spacing w:after="0" w:line="240" w:lineRule="auto"/>
              <w:rPr>
                <w:szCs w:val="24"/>
                <w:lang w:val="hu-HU"/>
              </w:rPr>
            </w:pPr>
            <w:r w:rsidRPr="00AF5595">
              <w:rPr>
                <w:szCs w:val="24"/>
                <w:lang w:val="hu-HU"/>
              </w:rPr>
              <w:t>Назив такмичења</w:t>
            </w:r>
          </w:p>
          <w:p w:rsidR="00264112" w:rsidRPr="00EE7B12" w:rsidRDefault="00264112" w:rsidP="00264112">
            <w:pPr>
              <w:tabs>
                <w:tab w:val="left" w:pos="1268"/>
              </w:tabs>
              <w:rPr>
                <w:szCs w:val="24"/>
                <w:lang w:val="hu-HU"/>
              </w:rPr>
            </w:pPr>
            <w:r>
              <w:rPr>
                <w:szCs w:val="24"/>
                <w:lang w:val="hu-HU"/>
              </w:rPr>
              <w:tab/>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Освољено место</w:t>
            </w:r>
          </w:p>
        </w:tc>
      </w:tr>
      <w:tr w:rsidR="00264112" w:rsidRPr="00AF5595" w:rsidTr="00264112">
        <w:tc>
          <w:tcPr>
            <w:tcW w:w="534" w:type="dxa"/>
          </w:tcPr>
          <w:p w:rsidR="00264112" w:rsidRPr="00AF5595" w:rsidRDefault="00264112" w:rsidP="00264112">
            <w:pPr>
              <w:spacing w:after="0" w:line="360" w:lineRule="auto"/>
              <w:rPr>
                <w:szCs w:val="24"/>
                <w:lang w:val="hu-HU"/>
              </w:rPr>
            </w:pPr>
            <w:r>
              <w:rPr>
                <w:szCs w:val="24"/>
                <w:lang w:val="hu-HU"/>
              </w:rPr>
              <w:t>1.</w:t>
            </w:r>
          </w:p>
        </w:tc>
        <w:tc>
          <w:tcPr>
            <w:tcW w:w="1734" w:type="dxa"/>
          </w:tcPr>
          <w:p w:rsidR="00264112" w:rsidRPr="00AF5595" w:rsidRDefault="00264112" w:rsidP="00264112">
            <w:pPr>
              <w:spacing w:after="0" w:line="360" w:lineRule="auto"/>
              <w:rPr>
                <w:szCs w:val="24"/>
                <w:lang w:val="hu-HU"/>
              </w:rPr>
            </w:pPr>
            <w:r w:rsidRPr="00AF5595">
              <w:rPr>
                <w:szCs w:val="24"/>
                <w:lang w:val="hu-HU"/>
              </w:rPr>
              <w:t xml:space="preserve">Јухас Река </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Варга Гусзтав</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Латински јеyик са културном историјом</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HIK Међународно такмичење из латинског језика</w:t>
            </w:r>
          </w:p>
        </w:tc>
        <w:tc>
          <w:tcPr>
            <w:tcW w:w="900" w:type="dxa"/>
            <w:shd w:val="clear" w:color="auto" w:fill="auto"/>
          </w:tcPr>
          <w:p w:rsidR="00264112" w:rsidRPr="00AF5595" w:rsidRDefault="00264112" w:rsidP="00264112">
            <w:pPr>
              <w:spacing w:after="0" w:line="240" w:lineRule="auto"/>
              <w:rPr>
                <w:szCs w:val="24"/>
              </w:rPr>
            </w:pPr>
            <w:r w:rsidRPr="00AF5595">
              <w:rPr>
                <w:szCs w:val="24"/>
              </w:rPr>
              <w:t>Пласирала се у финале</w:t>
            </w:r>
          </w:p>
        </w:tc>
      </w:tr>
      <w:tr w:rsidR="00264112" w:rsidRPr="00AF5595" w:rsidTr="00264112">
        <w:tc>
          <w:tcPr>
            <w:tcW w:w="534" w:type="dxa"/>
          </w:tcPr>
          <w:p w:rsidR="00264112" w:rsidRPr="00AF5595" w:rsidRDefault="00264112" w:rsidP="00264112">
            <w:pPr>
              <w:spacing w:after="0" w:line="360" w:lineRule="auto"/>
              <w:rPr>
                <w:szCs w:val="24"/>
                <w:lang w:val="hu-HU"/>
              </w:rPr>
            </w:pPr>
            <w:r>
              <w:rPr>
                <w:szCs w:val="24"/>
                <w:lang w:val="hu-HU"/>
              </w:rPr>
              <w:t>2.</w:t>
            </w:r>
          </w:p>
        </w:tc>
        <w:tc>
          <w:tcPr>
            <w:tcW w:w="1734" w:type="dxa"/>
          </w:tcPr>
          <w:p w:rsidR="00264112" w:rsidRPr="00AF5595" w:rsidRDefault="00264112" w:rsidP="00264112">
            <w:pPr>
              <w:spacing w:after="0" w:line="360" w:lineRule="auto"/>
              <w:rPr>
                <w:szCs w:val="24"/>
                <w:lang w:val="hu-HU"/>
              </w:rPr>
            </w:pPr>
            <w:r w:rsidRPr="00AF5595">
              <w:rPr>
                <w:szCs w:val="24"/>
                <w:lang w:val="hu-HU"/>
              </w:rPr>
              <w:t>Антал Батор</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Гулyаш Францишковић Леонора</w:t>
            </w:r>
          </w:p>
        </w:tc>
        <w:tc>
          <w:tcPr>
            <w:tcW w:w="1638" w:type="dxa"/>
            <w:shd w:val="clear" w:color="auto" w:fill="auto"/>
          </w:tcPr>
          <w:p w:rsidR="00264112" w:rsidRPr="00AF5595" w:rsidRDefault="00264112" w:rsidP="00264112">
            <w:pPr>
              <w:spacing w:after="0" w:line="240" w:lineRule="auto"/>
              <w:rPr>
                <w:szCs w:val="24"/>
                <w:lang w:val="hu-HU"/>
              </w:rPr>
            </w:pPr>
            <w:r w:rsidRPr="00AF5595">
              <w:rPr>
                <w:bCs/>
                <w:szCs w:val="24"/>
                <w:lang w:val="hu-HU"/>
              </w:rPr>
              <w:t>Енглески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bCs/>
                <w:szCs w:val="24"/>
                <w:lang w:val="hu-HU"/>
              </w:rPr>
              <w:t>Млади песник Европе - конкурс за превод</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rPr>
            </w:pPr>
            <w:r w:rsidRPr="00AF5595">
              <w:rPr>
                <w:szCs w:val="24"/>
                <w:lang w:val="hu-HU"/>
              </w:rPr>
              <w:t>Ке</w:t>
            </w:r>
            <w:r w:rsidRPr="00AF5595">
              <w:rPr>
                <w:szCs w:val="24"/>
              </w:rPr>
              <w:t>жић Хенриета</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rPr>
                <w:szCs w:val="24"/>
              </w:rPr>
            </w:pPr>
            <w:r w:rsidRPr="00AF5595">
              <w:rPr>
                <w:szCs w:val="24"/>
                <w:lang w:val="hu-HU"/>
              </w:rPr>
              <w:t>Гулyаш Францишковић Леонора</w:t>
            </w:r>
          </w:p>
        </w:tc>
        <w:tc>
          <w:tcPr>
            <w:tcW w:w="1638" w:type="dxa"/>
            <w:shd w:val="clear" w:color="auto" w:fill="auto"/>
          </w:tcPr>
          <w:p w:rsidR="00264112" w:rsidRPr="00AF5595" w:rsidRDefault="00264112" w:rsidP="00264112">
            <w:pPr>
              <w:rPr>
                <w:szCs w:val="24"/>
              </w:rPr>
            </w:pPr>
            <w:r w:rsidRPr="00AF5595">
              <w:rPr>
                <w:bCs/>
                <w:szCs w:val="24"/>
                <w:lang w:val="hu-HU"/>
              </w:rPr>
              <w:t>Енглески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bCs/>
                <w:szCs w:val="24"/>
                <w:lang w:val="hu-HU"/>
              </w:rPr>
              <w:t>Млади песник Европе - конкурс за превод</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Хајдук Светлана</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rPr>
                <w:szCs w:val="24"/>
              </w:rPr>
            </w:pPr>
            <w:r w:rsidRPr="00AF5595">
              <w:rPr>
                <w:szCs w:val="24"/>
                <w:lang w:val="hu-HU"/>
              </w:rPr>
              <w:t>Гулyаш Францишковић Леонора</w:t>
            </w:r>
          </w:p>
        </w:tc>
        <w:tc>
          <w:tcPr>
            <w:tcW w:w="1638" w:type="dxa"/>
            <w:shd w:val="clear" w:color="auto" w:fill="auto"/>
          </w:tcPr>
          <w:p w:rsidR="00264112" w:rsidRPr="00AF5595" w:rsidRDefault="00264112" w:rsidP="00264112">
            <w:pPr>
              <w:rPr>
                <w:szCs w:val="24"/>
              </w:rPr>
            </w:pPr>
            <w:r w:rsidRPr="00AF5595">
              <w:rPr>
                <w:bCs/>
                <w:szCs w:val="24"/>
                <w:lang w:val="hu-HU"/>
              </w:rPr>
              <w:t>Енглески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bCs/>
                <w:szCs w:val="24"/>
                <w:lang w:val="hu-HU"/>
              </w:rPr>
              <w:t>Млади песник Европе - конкурс за превод</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Агатић Анита</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rPr>
              <w:t>Миних ДобоМаргит</w:t>
            </w:r>
          </w:p>
        </w:tc>
        <w:tc>
          <w:tcPr>
            <w:tcW w:w="1638" w:type="dxa"/>
            <w:shd w:val="clear" w:color="auto" w:fill="auto"/>
          </w:tcPr>
          <w:p w:rsidR="00264112" w:rsidRPr="00AF5595" w:rsidRDefault="00264112" w:rsidP="00264112">
            <w:pPr>
              <w:spacing w:after="0" w:line="240" w:lineRule="auto"/>
              <w:rPr>
                <w:bCs/>
                <w:szCs w:val="24"/>
                <w:lang w:val="hu-HU"/>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bCs/>
                <w:szCs w:val="24"/>
                <w:lang w:val="hu-HU"/>
              </w:rPr>
            </w:pPr>
            <w:r w:rsidRPr="00AF5595">
              <w:rPr>
                <w:bCs/>
                <w:szCs w:val="24"/>
                <w:lang w:val="hu-HU"/>
              </w:rPr>
              <w:t>Млади песник Европе - конкурс за превод</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Нађ Ливиа</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rPr>
              <w:t>Миних ДобоМаргит</w:t>
            </w:r>
          </w:p>
        </w:tc>
        <w:tc>
          <w:tcPr>
            <w:tcW w:w="1638" w:type="dxa"/>
            <w:shd w:val="clear" w:color="auto" w:fill="auto"/>
          </w:tcPr>
          <w:p w:rsidR="00264112" w:rsidRPr="00AF5595" w:rsidRDefault="00264112" w:rsidP="00264112">
            <w:pPr>
              <w:spacing w:after="0" w:line="240" w:lineRule="auto"/>
              <w:rPr>
                <w:bCs/>
                <w:szCs w:val="24"/>
                <w:lang w:val="hu-HU"/>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bCs/>
                <w:szCs w:val="24"/>
                <w:lang w:val="hu-HU"/>
              </w:rPr>
            </w:pPr>
            <w:r w:rsidRPr="00AF5595">
              <w:rPr>
                <w:bCs/>
                <w:szCs w:val="24"/>
                <w:lang w:val="hu-HU"/>
              </w:rPr>
              <w:t>Млади песник Европе - конкурс за превод</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специјална награда</w:t>
            </w:r>
          </w:p>
        </w:tc>
      </w:tr>
      <w:tr w:rsidR="00264112" w:rsidRPr="00AF5595" w:rsidTr="00264112">
        <w:tc>
          <w:tcPr>
            <w:tcW w:w="534" w:type="dxa"/>
          </w:tcPr>
          <w:p w:rsidR="00264112" w:rsidRPr="00AF5595" w:rsidRDefault="00264112" w:rsidP="00264112">
            <w:pPr>
              <w:spacing w:after="0" w:line="360" w:lineRule="auto"/>
              <w:rPr>
                <w:szCs w:val="24"/>
                <w:lang w:val="hu-HU"/>
              </w:rPr>
            </w:pPr>
            <w:r>
              <w:rPr>
                <w:szCs w:val="24"/>
                <w:lang w:val="hu-HU"/>
              </w:rPr>
              <w:lastRenderedPageBreak/>
              <w:t>3.</w:t>
            </w:r>
          </w:p>
        </w:tc>
        <w:tc>
          <w:tcPr>
            <w:tcW w:w="1734" w:type="dxa"/>
          </w:tcPr>
          <w:p w:rsidR="00264112" w:rsidRPr="00AF5595" w:rsidRDefault="00264112" w:rsidP="00264112">
            <w:pPr>
              <w:spacing w:after="0" w:line="360" w:lineRule="auto"/>
              <w:rPr>
                <w:szCs w:val="24"/>
                <w:lang w:val="hu-HU"/>
              </w:rPr>
            </w:pPr>
            <w:r w:rsidRPr="00AF5595">
              <w:rPr>
                <w:szCs w:val="24"/>
                <w:lang w:val="hu-HU"/>
              </w:rPr>
              <w:t>Ленђел Ема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Леринц Тимеа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Такмичење у рецитовању Калмана Дудаша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Гал Флора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Леринц Тимеа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Такмичење у рецитовању Калмана Дудаша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специјална награда</w:t>
            </w:r>
          </w:p>
        </w:tc>
      </w:tr>
      <w:tr w:rsidR="00264112" w:rsidRPr="00AF5595" w:rsidTr="00264112">
        <w:tc>
          <w:tcPr>
            <w:tcW w:w="534" w:type="dxa"/>
          </w:tcPr>
          <w:p w:rsidR="00264112" w:rsidRPr="00AF5595" w:rsidRDefault="00264112" w:rsidP="00264112">
            <w:pPr>
              <w:spacing w:after="0" w:line="360" w:lineRule="auto"/>
              <w:rPr>
                <w:iCs/>
                <w:szCs w:val="24"/>
                <w:lang w:val="hu-HU"/>
              </w:rPr>
            </w:pPr>
            <w:r>
              <w:rPr>
                <w:iCs/>
                <w:szCs w:val="24"/>
                <w:lang w:val="hu-HU"/>
              </w:rPr>
              <w:t>4.</w:t>
            </w:r>
          </w:p>
        </w:tc>
        <w:tc>
          <w:tcPr>
            <w:tcW w:w="1734" w:type="dxa"/>
          </w:tcPr>
          <w:p w:rsidR="00264112" w:rsidRPr="00AF5595" w:rsidRDefault="00264112" w:rsidP="00264112">
            <w:pPr>
              <w:spacing w:after="0" w:line="360" w:lineRule="auto"/>
              <w:rPr>
                <w:szCs w:val="24"/>
                <w:lang w:val="hu-HU"/>
              </w:rPr>
            </w:pPr>
            <w:r w:rsidRPr="00AF5595">
              <w:rPr>
                <w:iCs/>
                <w:szCs w:val="24"/>
                <w:lang w:val="hu-HU"/>
              </w:rPr>
              <w:t>Апро Богач Жока</w:t>
            </w:r>
          </w:p>
        </w:tc>
        <w:tc>
          <w:tcPr>
            <w:tcW w:w="792" w:type="dxa"/>
          </w:tcPr>
          <w:p w:rsidR="00264112" w:rsidRPr="004B2D62" w:rsidRDefault="00264112" w:rsidP="00264112">
            <w:pPr>
              <w:spacing w:after="0" w:line="360" w:lineRule="auto"/>
              <w:rPr>
                <w:szCs w:val="24"/>
              </w:rPr>
            </w:pPr>
            <w:r w:rsidRPr="00AF5595">
              <w:rPr>
                <w:iCs/>
                <w:szCs w:val="24"/>
                <w:lang w:val="hu-HU"/>
              </w:rPr>
              <w:t>2</w:t>
            </w:r>
            <w:r>
              <w:rPr>
                <w:iCs/>
                <w:szCs w:val="24"/>
              </w:rPr>
              <w:t>н</w:t>
            </w:r>
          </w:p>
        </w:tc>
        <w:tc>
          <w:tcPr>
            <w:tcW w:w="1890" w:type="dxa"/>
            <w:shd w:val="clear" w:color="auto" w:fill="auto"/>
          </w:tcPr>
          <w:p w:rsidR="00264112" w:rsidRPr="00AF5595" w:rsidRDefault="00264112" w:rsidP="00264112">
            <w:pPr>
              <w:spacing w:after="0" w:line="240" w:lineRule="auto"/>
              <w:rPr>
                <w:szCs w:val="24"/>
                <w:lang w:val="hu-HU"/>
              </w:rPr>
            </w:pPr>
            <w:r w:rsidRPr="00AF5595">
              <w:rPr>
                <w:iCs/>
                <w:szCs w:val="24"/>
                <w:lang w:val="hu-HU"/>
              </w:rPr>
              <w:t>Апро Лидиа</w:t>
            </w:r>
          </w:p>
        </w:tc>
        <w:tc>
          <w:tcPr>
            <w:tcW w:w="1638" w:type="dxa"/>
            <w:shd w:val="clear" w:color="auto" w:fill="auto"/>
          </w:tcPr>
          <w:p w:rsidR="00264112" w:rsidRPr="00AF5595" w:rsidRDefault="00264112" w:rsidP="00264112">
            <w:pPr>
              <w:spacing w:after="0" w:line="240" w:lineRule="auto"/>
              <w:rPr>
                <w:szCs w:val="24"/>
                <w:lang w:val="hu-HU"/>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iCs/>
                <w:szCs w:val="24"/>
                <w:lang w:val="hu-HU"/>
              </w:rPr>
              <w:t>Maria Theresiopolis Немачко удружење такмичење из немачког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lang w:val="hu-HU"/>
              </w:rPr>
            </w:pPr>
            <w:r>
              <w:rPr>
                <w:szCs w:val="24"/>
                <w:lang w:val="hu-HU"/>
              </w:rPr>
              <w:t>5.</w:t>
            </w:r>
          </w:p>
        </w:tc>
        <w:tc>
          <w:tcPr>
            <w:tcW w:w="1734" w:type="dxa"/>
          </w:tcPr>
          <w:p w:rsidR="00264112" w:rsidRPr="00AF5595" w:rsidRDefault="00264112" w:rsidP="00264112">
            <w:pPr>
              <w:spacing w:after="0" w:line="360" w:lineRule="auto"/>
              <w:rPr>
                <w:szCs w:val="24"/>
                <w:lang w:val="hu-HU"/>
              </w:rPr>
            </w:pPr>
            <w:r w:rsidRPr="00AF5595">
              <w:rPr>
                <w:szCs w:val="24"/>
                <w:lang w:val="hu-HU"/>
              </w:rPr>
              <w:t>Добо Дорка</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а</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Дукаи Куњи Сузана</w:t>
            </w:r>
          </w:p>
        </w:tc>
        <w:tc>
          <w:tcPr>
            <w:tcW w:w="1638" w:type="dxa"/>
            <w:shd w:val="clear" w:color="auto" w:fill="auto"/>
          </w:tcPr>
          <w:p w:rsidR="00264112" w:rsidRPr="00AF5595" w:rsidRDefault="00264112" w:rsidP="00264112">
            <w:pPr>
              <w:spacing w:after="0" w:line="240" w:lineRule="auto"/>
              <w:rPr>
                <w:szCs w:val="24"/>
                <w:lang w:val="hu-HU"/>
              </w:rPr>
            </w:pPr>
            <w:r w:rsidRPr="00AF5595">
              <w:rPr>
                <w:bCs/>
                <w:szCs w:val="24"/>
                <w:lang w:val="hu-HU"/>
              </w:rPr>
              <w:t>Енглески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bCs/>
                <w:szCs w:val="24"/>
                <w:lang w:val="hu-HU"/>
              </w:rPr>
              <w:t>Деак преводилачки конкурс</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5662C0" w:rsidRDefault="00264112" w:rsidP="00264112">
            <w:pPr>
              <w:spacing w:after="0" w:line="360" w:lineRule="auto"/>
              <w:rPr>
                <w:szCs w:val="24"/>
              </w:rPr>
            </w:pPr>
            <w:r>
              <w:rPr>
                <w:szCs w:val="24"/>
              </w:rPr>
              <w:t>6.</w:t>
            </w:r>
          </w:p>
        </w:tc>
        <w:tc>
          <w:tcPr>
            <w:tcW w:w="1734" w:type="dxa"/>
          </w:tcPr>
          <w:p w:rsidR="00264112" w:rsidRPr="00AF5595" w:rsidRDefault="00264112" w:rsidP="00264112">
            <w:pPr>
              <w:spacing w:after="0" w:line="360" w:lineRule="auto"/>
              <w:rPr>
                <w:szCs w:val="24"/>
                <w:lang w:val="hu-HU"/>
              </w:rPr>
            </w:pPr>
            <w:r w:rsidRPr="00AF5595">
              <w:rPr>
                <w:szCs w:val="24"/>
                <w:lang w:val="hu-HU"/>
              </w:rPr>
              <w:t xml:space="preserve"> Гал Флора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lang w:val="hu-HU"/>
              </w:rPr>
            </w:pPr>
            <w:r w:rsidRPr="00AF5595">
              <w:rPr>
                <w:szCs w:val="24"/>
                <w:lang w:val="hu-HU"/>
              </w:rPr>
              <w:t>Гргић Николета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 / Мађарски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Петофи 200 такмичење рецитатора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5662C0" w:rsidRDefault="00264112" w:rsidP="00264112">
            <w:pPr>
              <w:spacing w:after="0" w:line="360" w:lineRule="auto"/>
              <w:rPr>
                <w:szCs w:val="24"/>
              </w:rPr>
            </w:pPr>
            <w:r w:rsidRPr="00AF5595">
              <w:rPr>
                <w:szCs w:val="24"/>
              </w:rPr>
              <w:t>Вајда Ноа Палма</w:t>
            </w:r>
          </w:p>
        </w:tc>
        <w:tc>
          <w:tcPr>
            <w:tcW w:w="792" w:type="dxa"/>
          </w:tcPr>
          <w:p w:rsidR="00264112" w:rsidRPr="005662C0" w:rsidRDefault="00264112" w:rsidP="00264112">
            <w:pPr>
              <w:spacing w:after="0" w:line="360" w:lineRule="auto"/>
              <w:rPr>
                <w:szCs w:val="24"/>
              </w:rPr>
            </w:pPr>
            <w:r>
              <w:rPr>
                <w:szCs w:val="24"/>
              </w:rPr>
              <w:t>3н</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rPr>
              <w:t>Јов</w:t>
            </w:r>
            <w:r>
              <w:rPr>
                <w:szCs w:val="24"/>
              </w:rPr>
              <w:t>а</w:t>
            </w:r>
            <w:r w:rsidRPr="00AF5595">
              <w:rPr>
                <w:szCs w:val="24"/>
              </w:rPr>
              <w:t>нови</w:t>
            </w:r>
            <w:r>
              <w:rPr>
                <w:szCs w:val="24"/>
              </w:rPr>
              <w:t>ћ</w:t>
            </w:r>
            <w:r w:rsidRPr="00AF5595">
              <w:rPr>
                <w:szCs w:val="24"/>
              </w:rPr>
              <w:t xml:space="preserve"> Патyерек Р</w:t>
            </w:r>
            <w:r>
              <w:rPr>
                <w:szCs w:val="24"/>
              </w:rPr>
              <w:t>е</w:t>
            </w:r>
            <w:r w:rsidRPr="00AF5595">
              <w:rPr>
                <w:szCs w:val="24"/>
              </w:rPr>
              <w:t>ка</w:t>
            </w:r>
          </w:p>
        </w:tc>
        <w:tc>
          <w:tcPr>
            <w:tcW w:w="1638" w:type="dxa"/>
            <w:shd w:val="clear" w:color="auto" w:fill="auto"/>
          </w:tcPr>
          <w:p w:rsidR="00264112" w:rsidRPr="005662C0" w:rsidRDefault="00264112" w:rsidP="00264112">
            <w:pPr>
              <w:spacing w:after="0" w:line="240" w:lineRule="auto"/>
              <w:rPr>
                <w:szCs w:val="24"/>
              </w:rPr>
            </w:pPr>
            <w:r>
              <w:rPr>
                <w:szCs w:val="24"/>
              </w:rPr>
              <w:t>Књижевност</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Петофи 200 такмичење рецитатора</w:t>
            </w:r>
          </w:p>
        </w:tc>
        <w:tc>
          <w:tcPr>
            <w:tcW w:w="900" w:type="dxa"/>
            <w:shd w:val="clear" w:color="auto" w:fill="auto"/>
          </w:tcPr>
          <w:p w:rsidR="00264112" w:rsidRPr="005662C0" w:rsidRDefault="00264112" w:rsidP="00264112">
            <w:pPr>
              <w:spacing w:after="0" w:line="360" w:lineRule="auto"/>
              <w:rPr>
                <w:szCs w:val="24"/>
              </w:rPr>
            </w:pPr>
            <w:r>
              <w:rPr>
                <w:szCs w:val="24"/>
              </w:rPr>
              <w:t>1</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Ленђел Ема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lang w:val="hu-HU"/>
              </w:rPr>
            </w:pPr>
            <w:r w:rsidRPr="00AF5595">
              <w:rPr>
                <w:szCs w:val="24"/>
                <w:lang w:val="hu-HU"/>
              </w:rPr>
              <w:t>Гргић Николета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 / Мађарски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Петофи 200 такмичење рецитатора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Балинт Ана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lang w:val="hu-HU"/>
              </w:rPr>
            </w:pPr>
            <w:r w:rsidRPr="00AF5595">
              <w:rPr>
                <w:szCs w:val="24"/>
                <w:lang w:val="hu-HU"/>
              </w:rPr>
              <w:t>Гргић Николета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 / Мађарски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Петофи 200 такмичење рецитатора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Гал Флора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lang w:val="hu-HU"/>
              </w:rPr>
            </w:pPr>
            <w:r w:rsidRPr="00AF5595">
              <w:rPr>
                <w:szCs w:val="24"/>
                <w:lang w:val="hu-HU"/>
              </w:rPr>
              <w:t>Гргић Николета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 / Мађарски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Петофи 200 такмичење рецитатора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Ленђел Ема</w:t>
            </w:r>
          </w:p>
        </w:tc>
        <w:tc>
          <w:tcPr>
            <w:tcW w:w="792" w:type="dxa"/>
          </w:tcPr>
          <w:p w:rsidR="00264112" w:rsidRPr="005662C0"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lang w:val="hu-HU"/>
              </w:rPr>
            </w:pPr>
            <w:r w:rsidRPr="00AF5595">
              <w:rPr>
                <w:szCs w:val="24"/>
                <w:lang w:val="hu-HU"/>
              </w:rPr>
              <w:t>Гргић Николета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 / Мађарски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lang w:val="hu-HU"/>
              </w:rPr>
              <w:t>Петофи 200 такмичење рецитатора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rPr>
              <w:t>Вајда Ноа Палма</w:t>
            </w:r>
          </w:p>
        </w:tc>
        <w:tc>
          <w:tcPr>
            <w:tcW w:w="792" w:type="dxa"/>
          </w:tcPr>
          <w:p w:rsidR="00264112" w:rsidRPr="005662C0" w:rsidRDefault="00264112" w:rsidP="00264112">
            <w:pPr>
              <w:spacing w:after="0" w:line="360" w:lineRule="auto"/>
              <w:rPr>
                <w:szCs w:val="24"/>
              </w:rPr>
            </w:pPr>
            <w:r>
              <w:rPr>
                <w:szCs w:val="24"/>
              </w:rPr>
              <w:t>1н</w:t>
            </w:r>
          </w:p>
        </w:tc>
        <w:tc>
          <w:tcPr>
            <w:tcW w:w="1890" w:type="dxa"/>
            <w:shd w:val="clear" w:color="auto" w:fill="auto"/>
          </w:tcPr>
          <w:p w:rsidR="00264112" w:rsidRPr="00AF5595" w:rsidRDefault="00264112" w:rsidP="00264112">
            <w:pPr>
              <w:rPr>
                <w:szCs w:val="24"/>
                <w:lang w:val="hu-HU"/>
              </w:rPr>
            </w:pPr>
            <w:r w:rsidRPr="00AF5595">
              <w:rPr>
                <w:szCs w:val="24"/>
              </w:rPr>
              <w:t>Јов</w:t>
            </w:r>
            <w:r>
              <w:rPr>
                <w:szCs w:val="24"/>
              </w:rPr>
              <w:t>а</w:t>
            </w:r>
            <w:r w:rsidRPr="00AF5595">
              <w:rPr>
                <w:szCs w:val="24"/>
              </w:rPr>
              <w:t>нови</w:t>
            </w:r>
            <w:r>
              <w:rPr>
                <w:szCs w:val="24"/>
              </w:rPr>
              <w:t>ћ</w:t>
            </w:r>
            <w:r w:rsidRPr="00AF5595">
              <w:rPr>
                <w:szCs w:val="24"/>
              </w:rPr>
              <w:t xml:space="preserve"> Патyерек Р</w:t>
            </w:r>
            <w:r>
              <w:rPr>
                <w:szCs w:val="24"/>
              </w:rPr>
              <w:t>е</w:t>
            </w:r>
            <w:r w:rsidRPr="00AF5595">
              <w:rPr>
                <w:szCs w:val="24"/>
              </w:rPr>
              <w:t>ка</w:t>
            </w:r>
          </w:p>
        </w:tc>
        <w:tc>
          <w:tcPr>
            <w:tcW w:w="1638" w:type="dxa"/>
            <w:shd w:val="clear" w:color="auto" w:fill="auto"/>
          </w:tcPr>
          <w:p w:rsidR="00264112" w:rsidRPr="00AF5595" w:rsidRDefault="00264112" w:rsidP="00264112">
            <w:pPr>
              <w:rPr>
                <w:szCs w:val="24"/>
                <w:lang w:val="hu-HU"/>
              </w:rPr>
            </w:pPr>
            <w:r>
              <w:rPr>
                <w:szCs w:val="24"/>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lang w:val="hu-HU"/>
              </w:rPr>
              <w:t>Петофи 200 такмичење рецитатора</w:t>
            </w:r>
          </w:p>
        </w:tc>
        <w:tc>
          <w:tcPr>
            <w:tcW w:w="900" w:type="dxa"/>
            <w:shd w:val="clear" w:color="auto" w:fill="auto"/>
          </w:tcPr>
          <w:p w:rsidR="00264112" w:rsidRPr="005662C0" w:rsidRDefault="00264112" w:rsidP="00264112">
            <w:pPr>
              <w:spacing w:after="0" w:line="360" w:lineRule="auto"/>
              <w:rPr>
                <w:szCs w:val="24"/>
              </w:rPr>
            </w:pPr>
            <w:r>
              <w:rPr>
                <w:szCs w:val="24"/>
              </w:rPr>
              <w:t>1</w:t>
            </w:r>
          </w:p>
        </w:tc>
      </w:tr>
      <w:tr w:rsidR="00264112" w:rsidRPr="00AF5595" w:rsidTr="00264112">
        <w:tc>
          <w:tcPr>
            <w:tcW w:w="534" w:type="dxa"/>
          </w:tcPr>
          <w:p w:rsidR="00264112" w:rsidRPr="005662C0" w:rsidRDefault="00264112" w:rsidP="00264112">
            <w:pPr>
              <w:spacing w:after="0" w:line="360" w:lineRule="auto"/>
              <w:rPr>
                <w:szCs w:val="24"/>
              </w:rPr>
            </w:pPr>
            <w:r>
              <w:rPr>
                <w:szCs w:val="24"/>
              </w:rPr>
              <w:t>7.</w:t>
            </w:r>
          </w:p>
        </w:tc>
        <w:tc>
          <w:tcPr>
            <w:tcW w:w="1734" w:type="dxa"/>
          </w:tcPr>
          <w:p w:rsidR="00264112" w:rsidRPr="00AF5595" w:rsidRDefault="00264112" w:rsidP="00264112">
            <w:pPr>
              <w:spacing w:after="0" w:line="360" w:lineRule="auto"/>
              <w:rPr>
                <w:szCs w:val="24"/>
                <w:lang w:val="hu-HU"/>
              </w:rPr>
            </w:pPr>
            <w:r w:rsidRPr="00AF5595">
              <w:rPr>
                <w:szCs w:val="24"/>
                <w:lang w:val="hu-HU"/>
              </w:rPr>
              <w:t>Балинт Немет Бенце</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Мађарски језик</w:t>
            </w:r>
          </w:p>
        </w:tc>
        <w:tc>
          <w:tcPr>
            <w:tcW w:w="3942" w:type="dxa"/>
            <w:shd w:val="clear" w:color="auto" w:fill="auto"/>
          </w:tcPr>
          <w:p w:rsidR="00264112" w:rsidRPr="00AF5595" w:rsidRDefault="00264112" w:rsidP="00264112">
            <w:pPr>
              <w:spacing w:after="0" w:line="240" w:lineRule="auto"/>
              <w:rPr>
                <w:szCs w:val="24"/>
                <w:lang w:val="hu-HU"/>
              </w:rPr>
            </w:pPr>
            <w:r w:rsidRPr="00AF5595">
              <w:rPr>
                <w:szCs w:val="24"/>
              </w:rPr>
              <w:t xml:space="preserve">Општинско </w:t>
            </w:r>
            <w:r w:rsidRPr="00AF5595">
              <w:rPr>
                <w:szCs w:val="24"/>
                <w:lang w:val="hu-HU"/>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Рац Хана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Мађарски језик</w:t>
            </w:r>
          </w:p>
        </w:tc>
        <w:tc>
          <w:tcPr>
            <w:tcW w:w="3942" w:type="dxa"/>
            <w:shd w:val="clear" w:color="auto" w:fill="auto"/>
          </w:tcPr>
          <w:p w:rsidR="00264112" w:rsidRPr="00AF5595" w:rsidRDefault="00264112" w:rsidP="00264112">
            <w:pPr>
              <w:rPr>
                <w:szCs w:val="24"/>
              </w:rPr>
            </w:pPr>
            <w:r w:rsidRPr="00AF5595">
              <w:rPr>
                <w:szCs w:val="24"/>
              </w:rPr>
              <w:t xml:space="preserve">Општинско </w:t>
            </w:r>
            <w:r w:rsidRPr="00AF5595">
              <w:rPr>
                <w:szCs w:val="24"/>
                <w:lang w:val="hu-HU"/>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Хусаг Хана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Мађарски језик</w:t>
            </w:r>
          </w:p>
        </w:tc>
        <w:tc>
          <w:tcPr>
            <w:tcW w:w="3942" w:type="dxa"/>
            <w:shd w:val="clear" w:color="auto" w:fill="auto"/>
          </w:tcPr>
          <w:p w:rsidR="00264112" w:rsidRPr="00AF5595" w:rsidRDefault="00264112" w:rsidP="00264112">
            <w:pPr>
              <w:rPr>
                <w:szCs w:val="24"/>
              </w:rPr>
            </w:pPr>
            <w:r w:rsidRPr="00AF5595">
              <w:rPr>
                <w:szCs w:val="24"/>
              </w:rPr>
              <w:t xml:space="preserve">Општинско </w:t>
            </w:r>
            <w:r w:rsidRPr="00AF5595">
              <w:rPr>
                <w:szCs w:val="24"/>
                <w:lang w:val="hu-HU"/>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lang w:val="hu-HU"/>
              </w:rPr>
            </w:pPr>
            <w:r w:rsidRPr="00AF5595">
              <w:rPr>
                <w:szCs w:val="24"/>
                <w:lang w:val="hu-HU"/>
              </w:rPr>
              <w:t>Нађ Луца</w:t>
            </w:r>
          </w:p>
        </w:tc>
        <w:tc>
          <w:tcPr>
            <w:tcW w:w="792" w:type="dxa"/>
          </w:tcPr>
          <w:p w:rsidR="00264112" w:rsidRPr="004B2D62"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lang w:val="hu-HU"/>
              </w:rPr>
            </w:pPr>
          </w:p>
        </w:tc>
        <w:tc>
          <w:tcPr>
            <w:tcW w:w="1638" w:type="dxa"/>
            <w:shd w:val="clear" w:color="auto" w:fill="auto"/>
          </w:tcPr>
          <w:p w:rsidR="00264112" w:rsidRPr="00AF5595" w:rsidRDefault="00264112" w:rsidP="00264112">
            <w:pPr>
              <w:rPr>
                <w:szCs w:val="24"/>
              </w:rPr>
            </w:pPr>
            <w:r w:rsidRPr="00AF5595">
              <w:rPr>
                <w:szCs w:val="24"/>
                <w:lang w:val="hu-HU"/>
              </w:rPr>
              <w:t>Мађарски језик</w:t>
            </w:r>
          </w:p>
        </w:tc>
        <w:tc>
          <w:tcPr>
            <w:tcW w:w="3942" w:type="dxa"/>
            <w:shd w:val="clear" w:color="auto" w:fill="auto"/>
          </w:tcPr>
          <w:p w:rsidR="00264112" w:rsidRPr="00AF5595" w:rsidRDefault="00264112" w:rsidP="00264112">
            <w:pPr>
              <w:rPr>
                <w:szCs w:val="24"/>
              </w:rPr>
            </w:pPr>
            <w:r w:rsidRPr="00AF5595">
              <w:rPr>
                <w:szCs w:val="24"/>
              </w:rPr>
              <w:t xml:space="preserve">Општинско </w:t>
            </w:r>
            <w:r w:rsidRPr="00AF5595">
              <w:rPr>
                <w:szCs w:val="24"/>
                <w:lang w:val="hu-HU"/>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0E7562" w:rsidTr="00264112">
        <w:tc>
          <w:tcPr>
            <w:tcW w:w="534" w:type="dxa"/>
          </w:tcPr>
          <w:p w:rsidR="00264112" w:rsidRPr="005662C0" w:rsidRDefault="00264112" w:rsidP="00264112">
            <w:pPr>
              <w:spacing w:after="0" w:line="360" w:lineRule="auto"/>
              <w:rPr>
                <w:szCs w:val="24"/>
              </w:rPr>
            </w:pPr>
            <w:r>
              <w:rPr>
                <w:szCs w:val="24"/>
              </w:rPr>
              <w:t>8.</w:t>
            </w:r>
          </w:p>
        </w:tc>
        <w:tc>
          <w:tcPr>
            <w:tcW w:w="1734" w:type="dxa"/>
          </w:tcPr>
          <w:p w:rsidR="00264112" w:rsidRPr="00AF5595" w:rsidRDefault="00264112" w:rsidP="00264112">
            <w:pPr>
              <w:spacing w:after="0" w:line="360" w:lineRule="auto"/>
              <w:rPr>
                <w:szCs w:val="24"/>
                <w:lang w:val="hu-HU"/>
              </w:rPr>
            </w:pPr>
            <w:r w:rsidRPr="00AF5595">
              <w:rPr>
                <w:szCs w:val="24"/>
                <w:lang w:val="hu-HU"/>
              </w:rPr>
              <w:t>Леополд Ноеми</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СалашТимеа</w:t>
            </w:r>
          </w:p>
        </w:tc>
        <w:tc>
          <w:tcPr>
            <w:tcW w:w="1638" w:type="dxa"/>
            <w:shd w:val="clear" w:color="auto" w:fill="auto"/>
          </w:tcPr>
          <w:p w:rsidR="00264112" w:rsidRPr="00AF5595" w:rsidRDefault="00264112" w:rsidP="00264112">
            <w:pPr>
              <w:rPr>
                <w:szCs w:val="24"/>
              </w:rPr>
            </w:pPr>
            <w:r w:rsidRPr="00AF5595">
              <w:rPr>
                <w:bCs/>
                <w:szCs w:val="24"/>
                <w:lang w:val="hu-HU"/>
              </w:rPr>
              <w:t>Енглески језик</w:t>
            </w:r>
          </w:p>
        </w:tc>
        <w:tc>
          <w:tcPr>
            <w:tcW w:w="3942" w:type="dxa"/>
            <w:shd w:val="clear" w:color="auto" w:fill="auto"/>
          </w:tcPr>
          <w:p w:rsidR="00264112" w:rsidRPr="00AF5595" w:rsidRDefault="00264112" w:rsidP="00264112">
            <w:pPr>
              <w:spacing w:line="325" w:lineRule="atLeast"/>
              <w:rPr>
                <w:szCs w:val="24"/>
              </w:rPr>
            </w:pPr>
            <w:r w:rsidRPr="00AF5595">
              <w:rPr>
                <w:bCs/>
                <w:szCs w:val="24"/>
                <w:lang w:val="hu-HU"/>
              </w:rPr>
              <w:t xml:space="preserve">HIPPO English Olimpiad </w:t>
            </w:r>
          </w:p>
          <w:p w:rsidR="00264112" w:rsidRPr="00AF5595" w:rsidRDefault="00264112" w:rsidP="00264112">
            <w:pPr>
              <w:shd w:val="clear" w:color="auto" w:fill="F5F5F5"/>
              <w:spacing w:after="0" w:line="325" w:lineRule="atLeast"/>
              <w:rPr>
                <w:color w:val="3C4043"/>
                <w:szCs w:val="24"/>
              </w:rPr>
            </w:pPr>
            <w:r w:rsidRPr="00AF5595">
              <w:rPr>
                <w:color w:val="3C4043"/>
                <w:szCs w:val="24"/>
              </w:rPr>
              <w:t xml:space="preserve">- </w:t>
            </w:r>
            <w:r w:rsidRPr="00AF5595">
              <w:rPr>
                <w:color w:val="000000" w:themeColor="text1"/>
                <w:szCs w:val="24"/>
              </w:rPr>
              <w:t>међународно такмичење</w:t>
            </w:r>
          </w:p>
          <w:p w:rsidR="00264112" w:rsidRPr="00AF5595" w:rsidRDefault="00264112" w:rsidP="00264112">
            <w:pPr>
              <w:spacing w:after="0" w:line="240" w:lineRule="auto"/>
              <w:rPr>
                <w:szCs w:val="24"/>
                <w:lang w:val="hu-HU"/>
              </w:rPr>
            </w:pPr>
          </w:p>
        </w:tc>
        <w:tc>
          <w:tcPr>
            <w:tcW w:w="900" w:type="dxa"/>
            <w:shd w:val="clear" w:color="auto" w:fill="auto"/>
          </w:tcPr>
          <w:p w:rsidR="00264112" w:rsidRPr="000E7562" w:rsidRDefault="00264112" w:rsidP="00264112">
            <w:pPr>
              <w:spacing w:after="0" w:line="360" w:lineRule="auto"/>
              <w:ind w:left="-62"/>
              <w:rPr>
                <w:szCs w:val="24"/>
                <w:lang w:val="hu-HU"/>
              </w:rPr>
            </w:pPr>
            <w:r w:rsidRPr="000E7562">
              <w:rPr>
                <w:szCs w:val="24"/>
                <w:lang w:val="hu-HU"/>
              </w:rPr>
              <w:t>Пласирала се у следећи круг</w:t>
            </w:r>
          </w:p>
        </w:tc>
      </w:tr>
      <w:tr w:rsidR="00264112" w:rsidRPr="00AF5595" w:rsidTr="00264112">
        <w:tc>
          <w:tcPr>
            <w:tcW w:w="534" w:type="dxa"/>
          </w:tcPr>
          <w:p w:rsidR="00264112" w:rsidRPr="005662C0" w:rsidRDefault="00264112" w:rsidP="00264112">
            <w:pPr>
              <w:spacing w:after="0" w:line="360" w:lineRule="auto"/>
              <w:rPr>
                <w:szCs w:val="24"/>
              </w:rPr>
            </w:pPr>
            <w:r>
              <w:rPr>
                <w:szCs w:val="24"/>
              </w:rPr>
              <w:t>9.</w:t>
            </w:r>
          </w:p>
        </w:tc>
        <w:tc>
          <w:tcPr>
            <w:tcW w:w="1734" w:type="dxa"/>
          </w:tcPr>
          <w:p w:rsidR="00264112" w:rsidRPr="00AF5595" w:rsidRDefault="00264112" w:rsidP="00264112">
            <w:pPr>
              <w:spacing w:after="0" w:line="360" w:lineRule="auto"/>
              <w:rPr>
                <w:szCs w:val="24"/>
                <w:lang w:val="hu-HU"/>
              </w:rPr>
            </w:pPr>
            <w:r w:rsidRPr="00AF5595">
              <w:rPr>
                <w:szCs w:val="24"/>
                <w:lang w:val="hu-HU"/>
              </w:rPr>
              <w:t>Антал Батор</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Шерфезе Река</w:t>
            </w:r>
          </w:p>
        </w:tc>
        <w:tc>
          <w:tcPr>
            <w:tcW w:w="1638" w:type="dxa"/>
            <w:shd w:val="clear" w:color="auto" w:fill="auto"/>
          </w:tcPr>
          <w:p w:rsidR="00264112" w:rsidRPr="00AF5595" w:rsidRDefault="00264112" w:rsidP="00264112">
            <w:pPr>
              <w:rPr>
                <w:szCs w:val="24"/>
              </w:rPr>
            </w:pPr>
            <w:r w:rsidRPr="00AF5595">
              <w:rPr>
                <w:bCs/>
                <w:szCs w:val="24"/>
                <w:lang w:val="hu-HU"/>
              </w:rPr>
              <w:t>Енглески језик</w:t>
            </w:r>
          </w:p>
        </w:tc>
        <w:tc>
          <w:tcPr>
            <w:tcW w:w="3942" w:type="dxa"/>
            <w:shd w:val="clear" w:color="auto" w:fill="auto"/>
          </w:tcPr>
          <w:p w:rsidR="00264112" w:rsidRPr="00AF5595" w:rsidRDefault="00264112" w:rsidP="00264112">
            <w:pPr>
              <w:spacing w:after="0" w:line="240" w:lineRule="auto"/>
              <w:rPr>
                <w:szCs w:val="24"/>
              </w:rPr>
            </w:pPr>
            <w:r w:rsidRPr="00AF5595">
              <w:rPr>
                <w:szCs w:val="24"/>
                <w:lang w:val="hu-HU"/>
              </w:rPr>
              <w:t xml:space="preserve">KMV </w:t>
            </w:r>
            <w:r w:rsidRPr="00AF5595">
              <w:rPr>
                <w:szCs w:val="24"/>
              </w:rPr>
              <w:t>уметникчко превођење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специјална награда</w:t>
            </w:r>
          </w:p>
        </w:tc>
      </w:tr>
      <w:tr w:rsidR="00264112" w:rsidRPr="00AF5595" w:rsidTr="00264112">
        <w:tc>
          <w:tcPr>
            <w:tcW w:w="534" w:type="dxa"/>
          </w:tcPr>
          <w:p w:rsidR="00264112" w:rsidRPr="005662C0" w:rsidRDefault="00264112" w:rsidP="00264112">
            <w:pPr>
              <w:spacing w:after="0" w:line="360" w:lineRule="auto"/>
              <w:rPr>
                <w:szCs w:val="24"/>
              </w:rPr>
            </w:pPr>
            <w:r>
              <w:rPr>
                <w:szCs w:val="24"/>
              </w:rPr>
              <w:t>10.</w:t>
            </w:r>
          </w:p>
        </w:tc>
        <w:tc>
          <w:tcPr>
            <w:tcW w:w="1734" w:type="dxa"/>
          </w:tcPr>
          <w:p w:rsidR="00264112" w:rsidRPr="00AF5595" w:rsidRDefault="00264112" w:rsidP="00264112">
            <w:pPr>
              <w:spacing w:after="0" w:line="360" w:lineRule="auto"/>
              <w:rPr>
                <w:szCs w:val="24"/>
                <w:lang w:val="hu-HU"/>
              </w:rPr>
            </w:pPr>
            <w:r w:rsidRPr="00AF5595">
              <w:rPr>
                <w:szCs w:val="24"/>
                <w:lang w:val="hu-HU"/>
              </w:rPr>
              <w:t>Балинт Немет Бенце</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lang w:val="hu-HU"/>
              </w:rPr>
            </w:pPr>
            <w:r w:rsidRPr="00AF5595">
              <w:rPr>
                <w:szCs w:val="24"/>
                <w:lang w:val="hu-HU"/>
              </w:rPr>
              <w:t>Фарагó Сзилвиа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Мађарски језик / биологија</w:t>
            </w:r>
          </w:p>
        </w:tc>
        <w:tc>
          <w:tcPr>
            <w:tcW w:w="3942" w:type="dxa"/>
            <w:shd w:val="clear" w:color="auto" w:fill="auto"/>
          </w:tcPr>
          <w:p w:rsidR="00264112" w:rsidRPr="00AF5595" w:rsidRDefault="00264112" w:rsidP="00264112">
            <w:pPr>
              <w:spacing w:after="0" w:line="240" w:lineRule="auto"/>
              <w:rPr>
                <w:szCs w:val="24"/>
              </w:rPr>
            </w:pPr>
            <w:r w:rsidRPr="00AF5595">
              <w:rPr>
                <w:szCs w:val="24"/>
              </w:rPr>
              <w:t>Мрежа предмета финале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5662C0" w:rsidRDefault="00264112" w:rsidP="00264112">
            <w:pPr>
              <w:spacing w:after="0" w:line="360" w:lineRule="auto"/>
              <w:rPr>
                <w:szCs w:val="24"/>
              </w:rPr>
            </w:pPr>
            <w:r>
              <w:rPr>
                <w:szCs w:val="24"/>
              </w:rPr>
              <w:t>11.</w:t>
            </w:r>
          </w:p>
        </w:tc>
        <w:tc>
          <w:tcPr>
            <w:tcW w:w="1734" w:type="dxa"/>
          </w:tcPr>
          <w:p w:rsidR="00264112" w:rsidRPr="00AF5595" w:rsidRDefault="00264112" w:rsidP="00264112">
            <w:pPr>
              <w:spacing w:after="0" w:line="360" w:lineRule="auto"/>
              <w:rPr>
                <w:szCs w:val="24"/>
                <w:lang w:val="hu-HU"/>
              </w:rPr>
            </w:pPr>
            <w:r w:rsidRPr="00AF5595">
              <w:rPr>
                <w:szCs w:val="24"/>
                <w:lang w:val="hu-HU"/>
              </w:rPr>
              <w:t>Вегше Камила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rPr>
              <w:t>Кохајда Гизеела</w:t>
            </w:r>
          </w:p>
        </w:tc>
        <w:tc>
          <w:tcPr>
            <w:tcW w:w="1638" w:type="dxa"/>
            <w:shd w:val="clear" w:color="auto" w:fill="auto"/>
          </w:tcPr>
          <w:p w:rsidR="00264112" w:rsidRPr="00AF5595" w:rsidRDefault="00264112" w:rsidP="00264112">
            <w:pPr>
              <w:spacing w:after="0" w:line="240" w:lineRule="auto"/>
              <w:rPr>
                <w:szCs w:val="24"/>
                <w:lang w:val="hu-HU"/>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szCs w:val="24"/>
                <w:lang w:val="hu-HU"/>
              </w:rPr>
            </w:pPr>
            <w:r w:rsidRPr="000E7562">
              <w:rPr>
                <w:szCs w:val="24"/>
                <w:lang w:val="hu-HU"/>
              </w:rPr>
              <w:t>Willkommen Такмичење из немачког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Девић Тамаш</w:t>
            </w:r>
          </w:p>
        </w:tc>
        <w:tc>
          <w:tcPr>
            <w:tcW w:w="792" w:type="dxa"/>
          </w:tcPr>
          <w:p w:rsidR="00264112" w:rsidRPr="004B2D62" w:rsidRDefault="00264112" w:rsidP="00264112">
            <w:pPr>
              <w:spacing w:after="0" w:line="360" w:lineRule="auto"/>
              <w:rPr>
                <w:szCs w:val="24"/>
              </w:rPr>
            </w:pPr>
            <w:r w:rsidRPr="00AF5595">
              <w:rPr>
                <w:szCs w:val="24"/>
                <w:lang w:val="hu-HU"/>
              </w:rPr>
              <w:t>2</w:t>
            </w:r>
            <w:r>
              <w:rPr>
                <w:szCs w:val="24"/>
              </w:rPr>
              <w:t>с</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rPr>
            </w:pP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 xml:space="preserve">Мађарски језик и </w:t>
            </w:r>
          </w:p>
          <w:p w:rsidR="00264112" w:rsidRPr="00AF5595" w:rsidRDefault="00264112" w:rsidP="00264112">
            <w:pPr>
              <w:spacing w:after="0" w:line="240" w:lineRule="auto"/>
              <w:rPr>
                <w:szCs w:val="24"/>
                <w:lang w:val="hu-HU"/>
              </w:rPr>
            </w:pPr>
            <w:r w:rsidRPr="00AF5595">
              <w:rPr>
                <w:szCs w:val="24"/>
                <w:lang w:val="hu-HU"/>
              </w:rPr>
              <w:t xml:space="preserve"> 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песма</w:t>
            </w:r>
          </w:p>
          <w:p w:rsidR="00264112" w:rsidRPr="00AF5595" w:rsidRDefault="00264112" w:rsidP="00264112">
            <w:pPr>
              <w:spacing w:after="0" w:line="240" w:lineRule="auto"/>
              <w:jc w:val="center"/>
              <w:rPr>
                <w:szCs w:val="24"/>
              </w:rPr>
            </w:pP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Хорват-Милитичи Виола</w:t>
            </w:r>
          </w:p>
        </w:tc>
        <w:tc>
          <w:tcPr>
            <w:tcW w:w="792" w:type="dxa"/>
          </w:tcPr>
          <w:p w:rsidR="00264112" w:rsidRPr="00AF5595" w:rsidRDefault="00264112" w:rsidP="00264112">
            <w:pPr>
              <w:spacing w:after="0" w:line="360" w:lineRule="auto"/>
              <w:rPr>
                <w:szCs w:val="24"/>
                <w:lang w:val="hu-HU"/>
              </w:rPr>
            </w:pPr>
            <w:r w:rsidRPr="00AF5595">
              <w:rPr>
                <w:szCs w:val="24"/>
                <w:lang w:val="hu-HU"/>
              </w:rPr>
              <w:t>2a</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песма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rPr>
              <w:t>специјална награда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Јухас Ева Луца</w:t>
            </w:r>
          </w:p>
        </w:tc>
        <w:tc>
          <w:tcPr>
            <w:tcW w:w="792" w:type="dxa"/>
          </w:tcPr>
          <w:p w:rsidR="00264112" w:rsidRPr="004B2D62" w:rsidRDefault="00264112" w:rsidP="00264112">
            <w:pPr>
              <w:spacing w:after="0" w:line="360" w:lineRule="auto"/>
              <w:rPr>
                <w:szCs w:val="24"/>
              </w:rPr>
            </w:pPr>
            <w:r w:rsidRPr="00AF5595">
              <w:rPr>
                <w:szCs w:val="24"/>
                <w:lang w:val="hu-HU"/>
              </w:rPr>
              <w:t xml:space="preserve"> 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Бицскеи Габриелла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публицистика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Закински Регина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w:t>
            </w:r>
            <w:r>
              <w:rPr>
                <w:szCs w:val="24"/>
              </w:rPr>
              <w:t>а</w:t>
            </w:r>
            <w:r w:rsidRPr="00AF5595">
              <w:rPr>
                <w:szCs w:val="24"/>
              </w:rPr>
              <w:t>нови</w:t>
            </w:r>
            <w:r>
              <w:rPr>
                <w:szCs w:val="24"/>
              </w:rPr>
              <w:t>ћ</w:t>
            </w:r>
            <w:r w:rsidRPr="00AF5595">
              <w:rPr>
                <w:szCs w:val="24"/>
              </w:rPr>
              <w:t xml:space="preserve"> Патyерек Р</w:t>
            </w:r>
            <w:r>
              <w:rPr>
                <w:szCs w:val="24"/>
              </w:rPr>
              <w:t>е</w:t>
            </w:r>
            <w:r w:rsidRPr="00AF5595">
              <w:rPr>
                <w:szCs w:val="24"/>
              </w:rPr>
              <w:t>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Есејска проза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Варга Ева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rPr>
            </w:pP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Хумореска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Ленђел Ема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rPr>
            </w:pPr>
            <w:r w:rsidRPr="00AF5595">
              <w:rPr>
                <w:szCs w:val="24"/>
              </w:rPr>
              <w:t>-</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 xml:space="preserve">KMV такмичење у реторици- песма </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Гал Флора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rPr>
            </w:pPr>
            <w:r w:rsidRPr="00AF5595">
              <w:rPr>
                <w:szCs w:val="24"/>
              </w:rPr>
              <w:t>Гргиц Николетта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 xml:space="preserve">Драмска уметност </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 xml:space="preserve">KMV такмичење у реторици- песма </w:t>
            </w:r>
          </w:p>
        </w:tc>
        <w:tc>
          <w:tcPr>
            <w:tcW w:w="900" w:type="dxa"/>
            <w:shd w:val="clear" w:color="auto" w:fill="auto"/>
          </w:tcPr>
          <w:p w:rsidR="00264112" w:rsidRPr="00AF5595" w:rsidRDefault="00264112" w:rsidP="00264112">
            <w:pPr>
              <w:rPr>
                <w:szCs w:val="24"/>
              </w:rPr>
            </w:pPr>
            <w:r w:rsidRPr="00AF5595">
              <w:rPr>
                <w:szCs w:val="24"/>
              </w:rPr>
              <w:t>специјална награда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Михок Емеше</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књижевност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KMV такмичење у реторици- песма</w:t>
            </w:r>
          </w:p>
        </w:tc>
        <w:tc>
          <w:tcPr>
            <w:tcW w:w="900" w:type="dxa"/>
            <w:shd w:val="clear" w:color="auto" w:fill="auto"/>
          </w:tcPr>
          <w:p w:rsidR="00264112" w:rsidRPr="00AF5595" w:rsidRDefault="00264112" w:rsidP="00264112">
            <w:pPr>
              <w:rPr>
                <w:szCs w:val="24"/>
              </w:rPr>
            </w:pPr>
            <w:r w:rsidRPr="00AF5595">
              <w:rPr>
                <w:szCs w:val="24"/>
              </w:rPr>
              <w:t>специјална награда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lang w:val="hu-HU"/>
              </w:rPr>
            </w:pPr>
            <w:r w:rsidRPr="00AF5595">
              <w:rPr>
                <w:szCs w:val="24"/>
              </w:rPr>
              <w:t>Арнолд Жофиа</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Мађарски језик и</w:t>
            </w:r>
          </w:p>
          <w:p w:rsidR="00264112" w:rsidRPr="00AF5595" w:rsidRDefault="00264112" w:rsidP="00264112">
            <w:pPr>
              <w:spacing w:after="0" w:line="240" w:lineRule="auto"/>
              <w:rPr>
                <w:szCs w:val="24"/>
                <w:lang w:val="hu-HU"/>
              </w:rPr>
            </w:pPr>
            <w:r w:rsidRPr="00AF5595">
              <w:rPr>
                <w:szCs w:val="24"/>
                <w:lang w:val="hu-HU"/>
              </w:rPr>
              <w:t>књижевност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KMV такмичење у реторици – драмски монолог</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Нађ Евелин</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Барáтх Аттила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KMV такмичење у реторици – драмски монолог</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Хорвáат-Милитичи Виола</w:t>
            </w:r>
          </w:p>
        </w:tc>
        <w:tc>
          <w:tcPr>
            <w:tcW w:w="792" w:type="dxa"/>
          </w:tcPr>
          <w:p w:rsidR="00264112" w:rsidRPr="00AF5595" w:rsidRDefault="00264112" w:rsidP="00264112">
            <w:pPr>
              <w:spacing w:after="0" w:line="360" w:lineRule="auto"/>
              <w:rPr>
                <w:szCs w:val="24"/>
                <w:lang w:val="hu-HU"/>
              </w:rPr>
            </w:pPr>
            <w:r w:rsidRPr="00AF5595">
              <w:rPr>
                <w:szCs w:val="24"/>
                <w:lang w:val="hu-HU"/>
              </w:rPr>
              <w:t>2a</w:t>
            </w:r>
          </w:p>
        </w:tc>
        <w:tc>
          <w:tcPr>
            <w:tcW w:w="1890" w:type="dxa"/>
            <w:shd w:val="clear" w:color="auto" w:fill="auto"/>
          </w:tcPr>
          <w:p w:rsidR="00264112" w:rsidRPr="00AF5595" w:rsidRDefault="00264112" w:rsidP="00264112">
            <w:pPr>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песма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Вајда Ноа Палма</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песма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Јухас Ева Луца</w:t>
            </w:r>
          </w:p>
        </w:tc>
        <w:tc>
          <w:tcPr>
            <w:tcW w:w="792" w:type="dxa"/>
          </w:tcPr>
          <w:p w:rsidR="00264112" w:rsidRPr="004B2D62" w:rsidRDefault="00264112" w:rsidP="00264112">
            <w:pPr>
              <w:spacing w:after="0" w:line="360" w:lineRule="auto"/>
              <w:rPr>
                <w:szCs w:val="24"/>
              </w:rPr>
            </w:pPr>
            <w:r w:rsidRPr="00AF5595">
              <w:rPr>
                <w:szCs w:val="24"/>
                <w:lang w:val="hu-HU"/>
              </w:rPr>
              <w:t xml:space="preserve"> 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публицистика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Закински Регина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Есејска проза  - ђачки жири</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5662C0" w:rsidRDefault="00264112" w:rsidP="00264112">
            <w:pPr>
              <w:spacing w:after="0" w:line="360" w:lineRule="auto"/>
              <w:rPr>
                <w:szCs w:val="24"/>
              </w:rPr>
            </w:pPr>
            <w:r>
              <w:rPr>
                <w:szCs w:val="24"/>
              </w:rPr>
              <w:t>12.</w:t>
            </w:r>
          </w:p>
        </w:tc>
        <w:tc>
          <w:tcPr>
            <w:tcW w:w="1734" w:type="dxa"/>
          </w:tcPr>
          <w:p w:rsidR="00264112" w:rsidRPr="00AF5595" w:rsidRDefault="00264112" w:rsidP="00264112">
            <w:pPr>
              <w:spacing w:after="0" w:line="360" w:lineRule="auto"/>
              <w:rPr>
                <w:szCs w:val="24"/>
              </w:rPr>
            </w:pPr>
            <w:r w:rsidRPr="00AF5595">
              <w:rPr>
                <w:szCs w:val="24"/>
              </w:rPr>
              <w:t>Рац Хана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rPr>
            </w:pP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spacing w:after="0" w:line="240" w:lineRule="auto"/>
              <w:rPr>
                <w:szCs w:val="24"/>
              </w:rPr>
            </w:pPr>
            <w:r w:rsidRPr="00AF5595">
              <w:rPr>
                <w:szCs w:val="24"/>
              </w:rPr>
              <w:t>Државно финале такмичења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iCs/>
                <w:szCs w:val="24"/>
                <w:lang w:val="hu-HU"/>
              </w:rPr>
            </w:pPr>
          </w:p>
        </w:tc>
        <w:tc>
          <w:tcPr>
            <w:tcW w:w="1734" w:type="dxa"/>
          </w:tcPr>
          <w:p w:rsidR="00264112" w:rsidRPr="00AF5595" w:rsidRDefault="00264112" w:rsidP="00264112">
            <w:pPr>
              <w:spacing w:after="0" w:line="360" w:lineRule="auto"/>
              <w:rPr>
                <w:szCs w:val="24"/>
              </w:rPr>
            </w:pPr>
            <w:r w:rsidRPr="00AF5595">
              <w:rPr>
                <w:iCs/>
                <w:szCs w:val="24"/>
                <w:lang w:val="hu-HU"/>
              </w:rPr>
              <w:t>Апро Богач Жока</w:t>
            </w:r>
          </w:p>
        </w:tc>
        <w:tc>
          <w:tcPr>
            <w:tcW w:w="792" w:type="dxa"/>
          </w:tcPr>
          <w:p w:rsidR="00264112" w:rsidRPr="004B2D62"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Беренyи Зита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spacing w:after="0" w:line="240" w:lineRule="auto"/>
              <w:rPr>
                <w:szCs w:val="24"/>
              </w:rPr>
            </w:pPr>
            <w:r w:rsidRPr="00AF5595">
              <w:rPr>
                <w:szCs w:val="24"/>
              </w:rPr>
              <w:t>Државно финале такмичења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Антал Батор</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rPr>
            </w:pPr>
            <w:r w:rsidRPr="00AF5595">
              <w:rPr>
                <w:szCs w:val="24"/>
              </w:rPr>
              <w:t>Варга Анико</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spacing w:after="0" w:line="240" w:lineRule="auto"/>
              <w:rPr>
                <w:szCs w:val="24"/>
              </w:rPr>
            </w:pPr>
            <w:r w:rsidRPr="00AF5595">
              <w:rPr>
                <w:szCs w:val="24"/>
              </w:rPr>
              <w:t>Државно финале такмичења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Нађ Ливиа</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rPr>
                <w:szCs w:val="24"/>
              </w:rPr>
            </w:pPr>
            <w:r w:rsidRPr="00AF5595">
              <w:rPr>
                <w:szCs w:val="24"/>
              </w:rPr>
              <w:t>Миних ДобоМаргит</w:t>
            </w:r>
          </w:p>
        </w:tc>
        <w:tc>
          <w:tcPr>
            <w:tcW w:w="1638" w:type="dxa"/>
            <w:shd w:val="clear" w:color="auto" w:fill="auto"/>
          </w:tcPr>
          <w:p w:rsidR="00264112" w:rsidRPr="00AF5595" w:rsidRDefault="00264112" w:rsidP="00264112">
            <w:pPr>
              <w:rPr>
                <w:szCs w:val="24"/>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уметничко превођење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Агатић Анита</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rPr>
                <w:szCs w:val="24"/>
              </w:rPr>
            </w:pPr>
            <w:r w:rsidRPr="00AF5595">
              <w:rPr>
                <w:szCs w:val="24"/>
              </w:rPr>
              <w:t>Миних ДобоМаргит</w:t>
            </w:r>
          </w:p>
        </w:tc>
        <w:tc>
          <w:tcPr>
            <w:tcW w:w="1638" w:type="dxa"/>
            <w:shd w:val="clear" w:color="auto" w:fill="auto"/>
          </w:tcPr>
          <w:p w:rsidR="00264112" w:rsidRPr="00AF5595" w:rsidRDefault="00264112" w:rsidP="00264112">
            <w:pPr>
              <w:rPr>
                <w:szCs w:val="24"/>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уметничко превођење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Лукић Давид</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Фремонд Моника</w:t>
            </w:r>
          </w:p>
          <w:p w:rsidR="00264112" w:rsidRPr="00AF5595" w:rsidRDefault="00264112" w:rsidP="00264112">
            <w:pPr>
              <w:spacing w:after="0" w:line="240" w:lineRule="auto"/>
              <w:rPr>
                <w:szCs w:val="24"/>
              </w:rPr>
            </w:pP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Превођење</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уметничко превођење</w:t>
            </w:r>
          </w:p>
        </w:tc>
        <w:tc>
          <w:tcPr>
            <w:tcW w:w="900" w:type="dxa"/>
            <w:shd w:val="clear" w:color="auto" w:fill="auto"/>
          </w:tcPr>
          <w:p w:rsidR="00264112" w:rsidRPr="00AF5595" w:rsidRDefault="00264112" w:rsidP="00264112">
            <w:pPr>
              <w:rPr>
                <w:szCs w:val="24"/>
              </w:rPr>
            </w:pPr>
            <w:r w:rsidRPr="00AF5595">
              <w:rPr>
                <w:szCs w:val="24"/>
              </w:rPr>
              <w:t>специјална награда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Антал Батор</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rPr>
            </w:pPr>
            <w:r w:rsidRPr="00AF5595">
              <w:rPr>
                <w:szCs w:val="24"/>
                <w:lang w:val="hu-HU"/>
              </w:rPr>
              <w:t>Шерфезе Река</w:t>
            </w:r>
            <w:r w:rsidRPr="00AF5595">
              <w:rPr>
                <w:szCs w:val="24"/>
              </w:rPr>
              <w:t xml:space="preserve"> </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Енглески језик</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уметничко превођење</w:t>
            </w:r>
          </w:p>
        </w:tc>
        <w:tc>
          <w:tcPr>
            <w:tcW w:w="900" w:type="dxa"/>
            <w:shd w:val="clear" w:color="auto" w:fill="auto"/>
          </w:tcPr>
          <w:p w:rsidR="00264112" w:rsidRPr="00AF5595" w:rsidRDefault="00264112" w:rsidP="00264112">
            <w:pPr>
              <w:rPr>
                <w:szCs w:val="24"/>
              </w:rPr>
            </w:pPr>
            <w:r w:rsidRPr="00AF5595">
              <w:rPr>
                <w:szCs w:val="24"/>
              </w:rPr>
              <w:t>специјална награда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Колар Лаура</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Кир</w:t>
            </w:r>
            <w:r>
              <w:rPr>
                <w:szCs w:val="24"/>
              </w:rPr>
              <w:t>а</w:t>
            </w:r>
            <w:r w:rsidRPr="00AF5595">
              <w:rPr>
                <w:szCs w:val="24"/>
              </w:rPr>
              <w:t>лy Но</w:t>
            </w:r>
            <w:r>
              <w:rPr>
                <w:szCs w:val="24"/>
              </w:rPr>
              <w:t>е</w:t>
            </w:r>
            <w:r w:rsidRPr="00AF5595">
              <w:rPr>
                <w:szCs w:val="24"/>
              </w:rPr>
              <w:t>ми</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 xml:space="preserve">Мађарски језик и </w:t>
            </w:r>
          </w:p>
          <w:p w:rsidR="00264112" w:rsidRPr="00AF5595" w:rsidRDefault="00264112" w:rsidP="00264112">
            <w:pPr>
              <w:spacing w:after="0" w:line="240" w:lineRule="auto"/>
              <w:rPr>
                <w:szCs w:val="24"/>
                <w:lang w:val="hu-HU"/>
              </w:rPr>
            </w:pPr>
            <w:r w:rsidRPr="00AF5595">
              <w:rPr>
                <w:szCs w:val="24"/>
                <w:lang w:val="hu-HU"/>
              </w:rPr>
              <w:t xml:space="preserve"> 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етнографија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5662C0" w:rsidRDefault="00264112" w:rsidP="00264112">
            <w:pPr>
              <w:spacing w:after="0" w:line="360" w:lineRule="auto"/>
              <w:rPr>
                <w:szCs w:val="24"/>
              </w:rPr>
            </w:pPr>
            <w:r>
              <w:rPr>
                <w:szCs w:val="24"/>
              </w:rPr>
              <w:t>13.</w:t>
            </w:r>
          </w:p>
        </w:tc>
        <w:tc>
          <w:tcPr>
            <w:tcW w:w="1734" w:type="dxa"/>
          </w:tcPr>
          <w:p w:rsidR="00264112" w:rsidRPr="00AF5595" w:rsidRDefault="00264112" w:rsidP="00264112">
            <w:pPr>
              <w:spacing w:after="0" w:line="360" w:lineRule="auto"/>
              <w:rPr>
                <w:szCs w:val="24"/>
              </w:rPr>
            </w:pPr>
            <w:r w:rsidRPr="00AF5595">
              <w:rPr>
                <w:szCs w:val="24"/>
              </w:rPr>
              <w:t>Фаркаш Ирис</w:t>
            </w:r>
          </w:p>
        </w:tc>
        <w:tc>
          <w:tcPr>
            <w:tcW w:w="792" w:type="dxa"/>
          </w:tcPr>
          <w:p w:rsidR="00264112" w:rsidRPr="004B2D62"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Ликовна култура</w:t>
            </w:r>
          </w:p>
        </w:tc>
        <w:tc>
          <w:tcPr>
            <w:tcW w:w="3942" w:type="dxa"/>
            <w:shd w:val="clear" w:color="auto" w:fill="auto"/>
          </w:tcPr>
          <w:p w:rsidR="00264112" w:rsidRPr="00AF5595" w:rsidRDefault="00264112" w:rsidP="00264112">
            <w:pPr>
              <w:spacing w:after="0" w:line="240" w:lineRule="auto"/>
              <w:rPr>
                <w:szCs w:val="24"/>
              </w:rPr>
            </w:pPr>
            <w:r w:rsidRPr="00AF5595">
              <w:rPr>
                <w:szCs w:val="24"/>
              </w:rPr>
              <w:t>стрип такмичење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B12865" w:rsidRDefault="00264112" w:rsidP="00264112">
            <w:pPr>
              <w:spacing w:after="0" w:line="360" w:lineRule="auto"/>
              <w:rPr>
                <w:szCs w:val="24"/>
              </w:rPr>
            </w:pPr>
            <w:r>
              <w:rPr>
                <w:szCs w:val="24"/>
              </w:rPr>
              <w:t>14.</w:t>
            </w:r>
          </w:p>
        </w:tc>
        <w:tc>
          <w:tcPr>
            <w:tcW w:w="1734" w:type="dxa"/>
          </w:tcPr>
          <w:p w:rsidR="00264112" w:rsidRPr="00AF5595" w:rsidRDefault="00264112" w:rsidP="00264112">
            <w:pPr>
              <w:spacing w:after="0" w:line="360" w:lineRule="auto"/>
              <w:rPr>
                <w:szCs w:val="24"/>
              </w:rPr>
            </w:pPr>
            <w:r w:rsidRPr="00AF5595">
              <w:rPr>
                <w:szCs w:val="24"/>
              </w:rPr>
              <w:t>Чорба Дорина</w:t>
            </w:r>
          </w:p>
        </w:tc>
        <w:tc>
          <w:tcPr>
            <w:tcW w:w="792" w:type="dxa"/>
          </w:tcPr>
          <w:p w:rsidR="00264112" w:rsidRPr="004B2D62" w:rsidRDefault="00264112" w:rsidP="00264112">
            <w:pPr>
              <w:spacing w:after="0" w:line="360" w:lineRule="auto"/>
              <w:rPr>
                <w:szCs w:val="24"/>
              </w:rPr>
            </w:pPr>
            <w:r w:rsidRPr="00AF5595">
              <w:rPr>
                <w:szCs w:val="24"/>
                <w:lang w:val="hu-HU"/>
              </w:rPr>
              <w:t xml:space="preserve"> 3</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Фараго Силвиа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биологија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опшинско такмичење из биологије</w:t>
            </w:r>
          </w:p>
        </w:tc>
        <w:tc>
          <w:tcPr>
            <w:tcW w:w="900" w:type="dxa"/>
            <w:shd w:val="clear" w:color="auto" w:fill="auto"/>
          </w:tcPr>
          <w:p w:rsidR="00264112" w:rsidRPr="00AF5595" w:rsidRDefault="00264112" w:rsidP="00264112">
            <w:pPr>
              <w:spacing w:after="0" w:line="240" w:lineRule="auto"/>
              <w:rPr>
                <w:szCs w:val="24"/>
              </w:rPr>
            </w:pPr>
            <w:r w:rsidRPr="00AF5595">
              <w:rPr>
                <w:szCs w:val="24"/>
              </w:rPr>
              <w:t>Пласирала се у Републичко финале</w:t>
            </w:r>
          </w:p>
        </w:tc>
      </w:tr>
      <w:tr w:rsidR="00264112" w:rsidRPr="00AF5595" w:rsidTr="00264112">
        <w:tc>
          <w:tcPr>
            <w:tcW w:w="534" w:type="dxa"/>
          </w:tcPr>
          <w:p w:rsidR="00264112" w:rsidRPr="00B12865" w:rsidRDefault="00264112" w:rsidP="00264112">
            <w:pPr>
              <w:spacing w:after="0" w:line="360" w:lineRule="auto"/>
              <w:rPr>
                <w:szCs w:val="24"/>
              </w:rPr>
            </w:pPr>
            <w:r>
              <w:rPr>
                <w:szCs w:val="24"/>
              </w:rPr>
              <w:t>15.</w:t>
            </w:r>
          </w:p>
        </w:tc>
        <w:tc>
          <w:tcPr>
            <w:tcW w:w="1734" w:type="dxa"/>
          </w:tcPr>
          <w:p w:rsidR="00264112" w:rsidRPr="00AF5595" w:rsidRDefault="00264112" w:rsidP="00264112">
            <w:pPr>
              <w:spacing w:after="0" w:line="360" w:lineRule="auto"/>
              <w:rPr>
                <w:szCs w:val="24"/>
              </w:rPr>
            </w:pPr>
            <w:r w:rsidRPr="00AF5595">
              <w:rPr>
                <w:szCs w:val="24"/>
                <w:lang w:val="hu-HU"/>
              </w:rPr>
              <w:t>Балинт Немет Бенце</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rPr>
            </w:pPr>
            <w:r w:rsidRPr="00AF5595">
              <w:rPr>
                <w:szCs w:val="24"/>
              </w:rPr>
              <w:t>Барат Атила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Аудиовизуелна уметност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KSZFV најбољи филм, монтажер и редитељ</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B12865" w:rsidRDefault="00264112" w:rsidP="00264112">
            <w:pPr>
              <w:spacing w:after="0" w:line="360" w:lineRule="auto"/>
              <w:rPr>
                <w:szCs w:val="24"/>
              </w:rPr>
            </w:pPr>
            <w:r>
              <w:rPr>
                <w:szCs w:val="24"/>
              </w:rPr>
              <w:t>16.</w:t>
            </w:r>
          </w:p>
        </w:tc>
        <w:tc>
          <w:tcPr>
            <w:tcW w:w="1734" w:type="dxa"/>
          </w:tcPr>
          <w:p w:rsidR="00264112" w:rsidRPr="00AF5595" w:rsidRDefault="00264112" w:rsidP="00264112">
            <w:pPr>
              <w:spacing w:after="0" w:line="360" w:lineRule="auto"/>
              <w:rPr>
                <w:szCs w:val="24"/>
              </w:rPr>
            </w:pPr>
            <w:r w:rsidRPr="00AF5595">
              <w:rPr>
                <w:szCs w:val="24"/>
              </w:rPr>
              <w:t>Биачи Наталиа</w:t>
            </w:r>
          </w:p>
        </w:tc>
        <w:tc>
          <w:tcPr>
            <w:tcW w:w="792" w:type="dxa"/>
          </w:tcPr>
          <w:p w:rsidR="00264112" w:rsidRPr="00AF5595" w:rsidRDefault="00264112" w:rsidP="00264112">
            <w:pPr>
              <w:spacing w:after="0" w:line="360" w:lineRule="auto"/>
              <w:rPr>
                <w:szCs w:val="24"/>
                <w:lang w:val="hu-HU"/>
              </w:rPr>
            </w:pPr>
            <w:r w:rsidRPr="00AF5595">
              <w:rPr>
                <w:szCs w:val="24"/>
                <w:lang w:val="hu-HU"/>
              </w:rPr>
              <w:t>1a</w:t>
            </w:r>
          </w:p>
        </w:tc>
        <w:tc>
          <w:tcPr>
            <w:tcW w:w="1890" w:type="dxa"/>
            <w:shd w:val="clear" w:color="auto" w:fill="auto"/>
          </w:tcPr>
          <w:p w:rsidR="00264112" w:rsidRPr="00AF5595" w:rsidRDefault="00264112" w:rsidP="00264112">
            <w:pPr>
              <w:spacing w:after="0" w:line="240" w:lineRule="auto"/>
              <w:rPr>
                <w:szCs w:val="24"/>
              </w:rPr>
            </w:pPr>
            <w:r w:rsidRPr="00AF5595">
              <w:rPr>
                <w:szCs w:val="24"/>
              </w:rPr>
              <w:t>Варга Золтан</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математика</w:t>
            </w:r>
          </w:p>
        </w:tc>
        <w:tc>
          <w:tcPr>
            <w:tcW w:w="3942" w:type="dxa"/>
            <w:shd w:val="clear" w:color="auto" w:fill="auto"/>
          </w:tcPr>
          <w:p w:rsidR="00264112" w:rsidRPr="00AF5595" w:rsidRDefault="00264112" w:rsidP="00264112">
            <w:pPr>
              <w:spacing w:after="0" w:line="240" w:lineRule="auto"/>
              <w:rPr>
                <w:szCs w:val="24"/>
              </w:rPr>
            </w:pPr>
            <w:r w:rsidRPr="00AF5595">
              <w:rPr>
                <w:szCs w:val="24"/>
              </w:rPr>
              <w:t>Такмичење Кенгур без граница</w:t>
            </w: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Хорват Викториа</w:t>
            </w:r>
          </w:p>
        </w:tc>
        <w:tc>
          <w:tcPr>
            <w:tcW w:w="792" w:type="dxa"/>
          </w:tcPr>
          <w:p w:rsidR="00264112" w:rsidRPr="00AF5595" w:rsidRDefault="00264112" w:rsidP="00264112">
            <w:pPr>
              <w:spacing w:after="0" w:line="360" w:lineRule="auto"/>
              <w:rPr>
                <w:szCs w:val="24"/>
                <w:lang w:val="hu-HU"/>
              </w:rPr>
            </w:pPr>
            <w:r w:rsidRPr="00AF5595">
              <w:rPr>
                <w:szCs w:val="24"/>
                <w:lang w:val="hu-HU"/>
              </w:rPr>
              <w:t>1a</w:t>
            </w:r>
          </w:p>
        </w:tc>
        <w:tc>
          <w:tcPr>
            <w:tcW w:w="1890" w:type="dxa"/>
            <w:shd w:val="clear" w:color="auto" w:fill="auto"/>
          </w:tcPr>
          <w:p w:rsidR="00264112" w:rsidRPr="00AF5595" w:rsidRDefault="00264112" w:rsidP="00264112">
            <w:pPr>
              <w:spacing w:after="0" w:line="240" w:lineRule="auto"/>
              <w:rPr>
                <w:szCs w:val="24"/>
              </w:rPr>
            </w:pPr>
            <w:r w:rsidRPr="00AF5595">
              <w:rPr>
                <w:szCs w:val="24"/>
              </w:rPr>
              <w:t>Варга Золтан</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математика</w:t>
            </w:r>
          </w:p>
        </w:tc>
        <w:tc>
          <w:tcPr>
            <w:tcW w:w="3942" w:type="dxa"/>
            <w:shd w:val="clear" w:color="auto" w:fill="auto"/>
          </w:tcPr>
          <w:p w:rsidR="00264112" w:rsidRPr="00AF5595" w:rsidRDefault="00264112" w:rsidP="00264112">
            <w:pPr>
              <w:rPr>
                <w:szCs w:val="24"/>
              </w:rPr>
            </w:pPr>
            <w:r w:rsidRPr="00AF5595">
              <w:rPr>
                <w:szCs w:val="24"/>
              </w:rPr>
              <w:t>Такмичење Кенгур без граница</w:t>
            </w: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Дудаш Лила</w:t>
            </w:r>
          </w:p>
        </w:tc>
        <w:tc>
          <w:tcPr>
            <w:tcW w:w="792" w:type="dxa"/>
          </w:tcPr>
          <w:p w:rsidR="00264112" w:rsidRPr="004B2D62" w:rsidRDefault="00264112" w:rsidP="00264112">
            <w:pPr>
              <w:spacing w:after="0" w:line="360" w:lineRule="auto"/>
              <w:rPr>
                <w:szCs w:val="24"/>
              </w:rPr>
            </w:pPr>
            <w:r w:rsidRPr="00AF5595">
              <w:rPr>
                <w:szCs w:val="24"/>
                <w:lang w:val="hu-HU"/>
              </w:rPr>
              <w:t xml:space="preserve"> 4</w:t>
            </w:r>
            <w:r>
              <w:rPr>
                <w:szCs w:val="24"/>
              </w:rPr>
              <w:t>н</w:t>
            </w:r>
          </w:p>
        </w:tc>
        <w:tc>
          <w:tcPr>
            <w:tcW w:w="1890" w:type="dxa"/>
            <w:shd w:val="clear" w:color="auto" w:fill="auto"/>
          </w:tcPr>
          <w:p w:rsidR="00264112" w:rsidRPr="00AF5595" w:rsidRDefault="00264112" w:rsidP="00264112">
            <w:pPr>
              <w:spacing w:after="0" w:line="240" w:lineRule="auto"/>
              <w:rPr>
                <w:szCs w:val="24"/>
              </w:rPr>
            </w:pPr>
            <w:r>
              <w:rPr>
                <w:szCs w:val="24"/>
              </w:rPr>
              <w:t>Копас</w:t>
            </w:r>
            <w:r w:rsidRPr="00AF5595">
              <w:rPr>
                <w:szCs w:val="24"/>
              </w:rPr>
              <w:t xml:space="preserve"> Тамаш</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математика</w:t>
            </w:r>
          </w:p>
        </w:tc>
        <w:tc>
          <w:tcPr>
            <w:tcW w:w="3942" w:type="dxa"/>
            <w:shd w:val="clear" w:color="auto" w:fill="auto"/>
          </w:tcPr>
          <w:p w:rsidR="00264112" w:rsidRPr="00AF5595" w:rsidRDefault="00264112" w:rsidP="00264112">
            <w:pPr>
              <w:rPr>
                <w:szCs w:val="24"/>
              </w:rPr>
            </w:pPr>
            <w:r w:rsidRPr="00AF5595">
              <w:rPr>
                <w:szCs w:val="24"/>
              </w:rPr>
              <w:t>Такмичење Кенгур без граница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Дуранти Алекс</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с</w:t>
            </w:r>
          </w:p>
        </w:tc>
        <w:tc>
          <w:tcPr>
            <w:tcW w:w="1890" w:type="dxa"/>
            <w:shd w:val="clear" w:color="auto" w:fill="auto"/>
          </w:tcPr>
          <w:p w:rsidR="00264112" w:rsidRDefault="00264112" w:rsidP="00264112">
            <w:r w:rsidRPr="00F534BE">
              <w:rPr>
                <w:szCs w:val="24"/>
              </w:rPr>
              <w:t>Копас Тамаш</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математика</w:t>
            </w:r>
          </w:p>
        </w:tc>
        <w:tc>
          <w:tcPr>
            <w:tcW w:w="3942" w:type="dxa"/>
            <w:shd w:val="clear" w:color="auto" w:fill="auto"/>
          </w:tcPr>
          <w:p w:rsidR="00264112" w:rsidRPr="00AF5595" w:rsidRDefault="00264112" w:rsidP="00264112">
            <w:pPr>
              <w:rPr>
                <w:szCs w:val="24"/>
              </w:rPr>
            </w:pPr>
            <w:r w:rsidRPr="00AF5595">
              <w:rPr>
                <w:szCs w:val="24"/>
              </w:rPr>
              <w:t>Такмичење Кенгур без граница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Хајдук Светлана</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Default="00264112" w:rsidP="00264112">
            <w:r w:rsidRPr="00F534BE">
              <w:rPr>
                <w:szCs w:val="24"/>
              </w:rPr>
              <w:t>Копас Тамаш</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математика</w:t>
            </w:r>
          </w:p>
        </w:tc>
        <w:tc>
          <w:tcPr>
            <w:tcW w:w="3942" w:type="dxa"/>
            <w:shd w:val="clear" w:color="auto" w:fill="auto"/>
          </w:tcPr>
          <w:p w:rsidR="00264112" w:rsidRPr="00AF5595" w:rsidRDefault="00264112" w:rsidP="00264112">
            <w:pPr>
              <w:rPr>
                <w:szCs w:val="24"/>
              </w:rPr>
            </w:pPr>
            <w:r w:rsidRPr="00AF5595">
              <w:rPr>
                <w:szCs w:val="24"/>
              </w:rPr>
              <w:t>Такмичење Кенгур без граница</w:t>
            </w: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Кетелеш Ева</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Default="00264112" w:rsidP="00264112">
            <w:r w:rsidRPr="00F534BE">
              <w:rPr>
                <w:szCs w:val="24"/>
              </w:rPr>
              <w:t>Копас Тамаш</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математика</w:t>
            </w:r>
          </w:p>
        </w:tc>
        <w:tc>
          <w:tcPr>
            <w:tcW w:w="3942" w:type="dxa"/>
            <w:shd w:val="clear" w:color="auto" w:fill="auto"/>
          </w:tcPr>
          <w:p w:rsidR="00264112" w:rsidRPr="00AF5595" w:rsidRDefault="00264112" w:rsidP="00264112">
            <w:pPr>
              <w:rPr>
                <w:szCs w:val="24"/>
              </w:rPr>
            </w:pPr>
            <w:r w:rsidRPr="00AF5595">
              <w:rPr>
                <w:szCs w:val="24"/>
              </w:rPr>
              <w:t>Такмичење Кенгур без граница</w:t>
            </w: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Леополд Ноеми</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Default="00264112" w:rsidP="00264112">
            <w:r w:rsidRPr="00F534BE">
              <w:rPr>
                <w:szCs w:val="24"/>
              </w:rPr>
              <w:t>Копас Тамаш</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математика</w:t>
            </w:r>
          </w:p>
        </w:tc>
        <w:tc>
          <w:tcPr>
            <w:tcW w:w="3942" w:type="dxa"/>
            <w:shd w:val="clear" w:color="auto" w:fill="auto"/>
          </w:tcPr>
          <w:p w:rsidR="00264112" w:rsidRPr="00AF5595" w:rsidRDefault="00264112" w:rsidP="00264112">
            <w:pPr>
              <w:rPr>
                <w:szCs w:val="24"/>
              </w:rPr>
            </w:pPr>
            <w:r w:rsidRPr="00AF5595">
              <w:rPr>
                <w:szCs w:val="24"/>
              </w:rPr>
              <w:t>Такмичење Кенгур без граница</w:t>
            </w:r>
          </w:p>
        </w:tc>
        <w:tc>
          <w:tcPr>
            <w:tcW w:w="900" w:type="dxa"/>
            <w:shd w:val="clear" w:color="auto" w:fill="auto"/>
          </w:tcPr>
          <w:p w:rsidR="00264112" w:rsidRPr="00AF5595" w:rsidRDefault="00264112" w:rsidP="00264112">
            <w:pPr>
              <w:rPr>
                <w:szCs w:val="24"/>
              </w:rPr>
            </w:pPr>
            <w:r w:rsidRPr="00AF5595">
              <w:rPr>
                <w:szCs w:val="24"/>
                <w:lang w:val="hu-HU"/>
              </w:rPr>
              <w:t>похвала</w:t>
            </w:r>
          </w:p>
        </w:tc>
      </w:tr>
      <w:tr w:rsidR="00264112" w:rsidRPr="00AF5595" w:rsidTr="00264112">
        <w:tc>
          <w:tcPr>
            <w:tcW w:w="534" w:type="dxa"/>
          </w:tcPr>
          <w:p w:rsidR="00264112" w:rsidRPr="00B12865" w:rsidRDefault="00264112" w:rsidP="00264112">
            <w:pPr>
              <w:spacing w:after="0" w:line="360" w:lineRule="auto"/>
              <w:rPr>
                <w:szCs w:val="24"/>
              </w:rPr>
            </w:pPr>
            <w:r>
              <w:rPr>
                <w:szCs w:val="24"/>
              </w:rPr>
              <w:t>17.</w:t>
            </w:r>
          </w:p>
        </w:tc>
        <w:tc>
          <w:tcPr>
            <w:tcW w:w="1734" w:type="dxa"/>
          </w:tcPr>
          <w:p w:rsidR="00264112" w:rsidRPr="00AF5595" w:rsidRDefault="00264112" w:rsidP="00264112">
            <w:pPr>
              <w:spacing w:after="0" w:line="360" w:lineRule="auto"/>
              <w:rPr>
                <w:szCs w:val="24"/>
              </w:rPr>
            </w:pPr>
            <w:r w:rsidRPr="00AF5595">
              <w:rPr>
                <w:szCs w:val="24"/>
              </w:rPr>
              <w:t>Хајдук Светлана</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Такмичење - Размотрите књижевност!</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Вереб Лидиа</w:t>
            </w:r>
          </w:p>
        </w:tc>
        <w:tc>
          <w:tcPr>
            <w:tcW w:w="792" w:type="dxa"/>
          </w:tcPr>
          <w:p w:rsidR="00264112" w:rsidRPr="00AF5595" w:rsidRDefault="00264112" w:rsidP="00264112">
            <w:pPr>
              <w:spacing w:after="0" w:line="360" w:lineRule="auto"/>
              <w:rPr>
                <w:szCs w:val="24"/>
                <w:lang w:val="hu-HU"/>
              </w:rPr>
            </w:pPr>
            <w:r w:rsidRPr="00AF5595">
              <w:rPr>
                <w:szCs w:val="24"/>
                <w:lang w:val="hu-HU"/>
              </w:rPr>
              <w:t>2a</w:t>
            </w:r>
          </w:p>
        </w:tc>
        <w:tc>
          <w:tcPr>
            <w:tcW w:w="1890" w:type="dxa"/>
            <w:shd w:val="clear" w:color="auto" w:fill="auto"/>
          </w:tcPr>
          <w:p w:rsidR="00264112" w:rsidRPr="00AF5595" w:rsidRDefault="00264112" w:rsidP="00264112">
            <w:pPr>
              <w:spacing w:after="0" w:line="240" w:lineRule="auto"/>
              <w:rPr>
                <w:szCs w:val="24"/>
              </w:rPr>
            </w:pPr>
            <w:r w:rsidRPr="00AF5595">
              <w:rPr>
                <w:szCs w:val="24"/>
              </w:rPr>
              <w:t>-</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Такмичење - Размотрите књижевност!</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специјална награда</w:t>
            </w:r>
          </w:p>
        </w:tc>
      </w:tr>
      <w:tr w:rsidR="00264112" w:rsidRPr="00AF5595" w:rsidTr="00264112">
        <w:tc>
          <w:tcPr>
            <w:tcW w:w="534" w:type="dxa"/>
          </w:tcPr>
          <w:p w:rsidR="00264112" w:rsidRPr="00B12865" w:rsidRDefault="00264112" w:rsidP="00264112">
            <w:pPr>
              <w:spacing w:after="0" w:line="360" w:lineRule="auto"/>
              <w:rPr>
                <w:szCs w:val="24"/>
              </w:rPr>
            </w:pPr>
            <w:r>
              <w:rPr>
                <w:szCs w:val="24"/>
              </w:rPr>
              <w:t>18.</w:t>
            </w:r>
          </w:p>
        </w:tc>
        <w:tc>
          <w:tcPr>
            <w:tcW w:w="1734" w:type="dxa"/>
          </w:tcPr>
          <w:p w:rsidR="00264112" w:rsidRPr="00AF5595" w:rsidRDefault="00264112" w:rsidP="00264112">
            <w:pPr>
              <w:spacing w:after="0" w:line="360" w:lineRule="auto"/>
              <w:rPr>
                <w:szCs w:val="24"/>
              </w:rPr>
            </w:pPr>
            <w:r w:rsidRPr="00AF5595">
              <w:rPr>
                <w:szCs w:val="24"/>
              </w:rPr>
              <w:t>Черевич Синтиа</w:t>
            </w:r>
          </w:p>
          <w:p w:rsidR="00264112" w:rsidRPr="00AF5595" w:rsidRDefault="00264112" w:rsidP="00264112">
            <w:pPr>
              <w:spacing w:after="0" w:line="360" w:lineRule="auto"/>
              <w:rPr>
                <w:szCs w:val="24"/>
              </w:rPr>
            </w:pPr>
            <w:r w:rsidRPr="00AF5595">
              <w:rPr>
                <w:szCs w:val="24"/>
              </w:rPr>
              <w:t>Колар Лаура</w:t>
            </w:r>
          </w:p>
          <w:p w:rsidR="00264112" w:rsidRPr="00AF5595" w:rsidRDefault="00264112" w:rsidP="00264112">
            <w:pPr>
              <w:spacing w:after="0" w:line="360" w:lineRule="auto"/>
              <w:rPr>
                <w:szCs w:val="24"/>
              </w:rPr>
            </w:pPr>
            <w:r w:rsidRPr="00AF5595">
              <w:rPr>
                <w:szCs w:val="24"/>
              </w:rPr>
              <w:t>Шаламон Лила</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КираљНоеми</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Такмичење у читању Нандор Гион</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B12865" w:rsidRDefault="00264112" w:rsidP="00264112">
            <w:pPr>
              <w:spacing w:after="0" w:line="360" w:lineRule="auto"/>
              <w:rPr>
                <w:iCs/>
                <w:szCs w:val="24"/>
              </w:rPr>
            </w:pPr>
            <w:r>
              <w:rPr>
                <w:iCs/>
                <w:szCs w:val="24"/>
              </w:rPr>
              <w:t>19.</w:t>
            </w:r>
          </w:p>
        </w:tc>
        <w:tc>
          <w:tcPr>
            <w:tcW w:w="1734" w:type="dxa"/>
          </w:tcPr>
          <w:p w:rsidR="00264112" w:rsidRPr="00AF5595" w:rsidRDefault="00264112" w:rsidP="00264112">
            <w:pPr>
              <w:spacing w:after="0" w:line="360" w:lineRule="auto"/>
              <w:rPr>
                <w:szCs w:val="24"/>
              </w:rPr>
            </w:pPr>
            <w:r w:rsidRPr="00AF5595">
              <w:rPr>
                <w:iCs/>
                <w:szCs w:val="24"/>
                <w:lang w:val="hu-HU"/>
              </w:rPr>
              <w:t>Апро Богач Жока</w:t>
            </w:r>
          </w:p>
        </w:tc>
        <w:tc>
          <w:tcPr>
            <w:tcW w:w="792" w:type="dxa"/>
          </w:tcPr>
          <w:p w:rsidR="00264112" w:rsidRPr="004B2D62" w:rsidRDefault="00264112" w:rsidP="00264112">
            <w:pPr>
              <w:spacing w:after="0" w:line="360" w:lineRule="auto"/>
              <w:rPr>
                <w:szCs w:val="24"/>
              </w:rPr>
            </w:pPr>
            <w:r w:rsidRPr="00AF5595">
              <w:rPr>
                <w:iCs/>
                <w:szCs w:val="24"/>
                <w:lang w:val="hu-HU"/>
              </w:rPr>
              <w:t>2</w:t>
            </w:r>
            <w:r>
              <w:rPr>
                <w:iCs/>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bCs/>
                <w:szCs w:val="24"/>
                <w:lang w:val="hu-HU"/>
              </w:rPr>
              <w:t>Такмичење у писању есеја Данијела Папа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iCs/>
                <w:szCs w:val="24"/>
                <w:lang w:val="hu-HU"/>
              </w:rPr>
            </w:pPr>
            <w:r w:rsidRPr="00AF5595">
              <w:rPr>
                <w:szCs w:val="24"/>
              </w:rPr>
              <w:t>Девић Тамаш</w:t>
            </w:r>
          </w:p>
        </w:tc>
        <w:tc>
          <w:tcPr>
            <w:tcW w:w="792" w:type="dxa"/>
          </w:tcPr>
          <w:p w:rsidR="00264112" w:rsidRPr="004B2D62" w:rsidRDefault="00264112" w:rsidP="00264112">
            <w:pPr>
              <w:spacing w:after="0" w:line="360" w:lineRule="auto"/>
              <w:rPr>
                <w:iCs/>
                <w:szCs w:val="24"/>
              </w:rPr>
            </w:pPr>
            <w:r w:rsidRPr="00AF5595">
              <w:rPr>
                <w:iCs/>
                <w:szCs w:val="24"/>
                <w:lang w:val="hu-HU"/>
              </w:rPr>
              <w:t>2</w:t>
            </w:r>
            <w:r>
              <w:rPr>
                <w:iCs/>
                <w:szCs w:val="24"/>
              </w:rPr>
              <w:t>с</w:t>
            </w:r>
          </w:p>
        </w:tc>
        <w:tc>
          <w:tcPr>
            <w:tcW w:w="1890" w:type="dxa"/>
            <w:shd w:val="clear" w:color="auto" w:fill="auto"/>
          </w:tcPr>
          <w:p w:rsidR="00264112" w:rsidRPr="00AF5595" w:rsidRDefault="00264112" w:rsidP="00264112">
            <w:pPr>
              <w:spacing w:after="0" w:line="240" w:lineRule="auto"/>
              <w:rPr>
                <w:szCs w:val="24"/>
                <w:lang w:val="hu-HU"/>
              </w:rPr>
            </w:pPr>
            <w:r w:rsidRPr="00AF5595">
              <w:rPr>
                <w:szCs w:val="24"/>
                <w:lang w:val="hu-HU"/>
              </w:rPr>
              <w:t>Хереди Карољ</w:t>
            </w:r>
          </w:p>
          <w:p w:rsidR="00264112" w:rsidRPr="00AF5595" w:rsidRDefault="00264112" w:rsidP="00264112">
            <w:pPr>
              <w:spacing w:after="0" w:line="240" w:lineRule="auto"/>
              <w:rPr>
                <w:szCs w:val="24"/>
              </w:rPr>
            </w:pP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bCs/>
                <w:szCs w:val="24"/>
                <w:lang w:val="hu-HU"/>
              </w:rPr>
            </w:pPr>
            <w:r w:rsidRPr="00AF5595">
              <w:rPr>
                <w:bCs/>
                <w:szCs w:val="24"/>
                <w:lang w:val="hu-HU"/>
              </w:rPr>
              <w:t>Такмичење у писању есеја Данијела Папа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специјална награда</w:t>
            </w:r>
          </w:p>
        </w:tc>
      </w:tr>
      <w:tr w:rsidR="00264112" w:rsidRPr="00AF5595" w:rsidTr="00264112">
        <w:tc>
          <w:tcPr>
            <w:tcW w:w="534" w:type="dxa"/>
          </w:tcPr>
          <w:p w:rsidR="00264112" w:rsidRPr="00B12865" w:rsidRDefault="00264112" w:rsidP="00264112">
            <w:pPr>
              <w:spacing w:after="0" w:line="360" w:lineRule="auto"/>
              <w:rPr>
                <w:szCs w:val="24"/>
              </w:rPr>
            </w:pPr>
            <w:r>
              <w:rPr>
                <w:szCs w:val="24"/>
              </w:rPr>
              <w:t>20.</w:t>
            </w:r>
          </w:p>
        </w:tc>
        <w:tc>
          <w:tcPr>
            <w:tcW w:w="1734" w:type="dxa"/>
          </w:tcPr>
          <w:p w:rsidR="00264112" w:rsidRPr="00AF5595" w:rsidRDefault="00264112" w:rsidP="00264112">
            <w:pPr>
              <w:spacing w:after="0" w:line="360" w:lineRule="auto"/>
              <w:rPr>
                <w:szCs w:val="24"/>
              </w:rPr>
            </w:pPr>
            <w:r w:rsidRPr="00AF5595">
              <w:rPr>
                <w:szCs w:val="24"/>
              </w:rPr>
              <w:t>Хорват-Милитичи Виола</w:t>
            </w:r>
          </w:p>
        </w:tc>
        <w:tc>
          <w:tcPr>
            <w:tcW w:w="792" w:type="dxa"/>
          </w:tcPr>
          <w:p w:rsidR="00264112" w:rsidRPr="00AF5595" w:rsidRDefault="00264112" w:rsidP="00264112">
            <w:pPr>
              <w:spacing w:after="0" w:line="360" w:lineRule="auto"/>
              <w:rPr>
                <w:szCs w:val="24"/>
                <w:lang w:val="hu-HU"/>
              </w:rPr>
            </w:pPr>
            <w:r w:rsidRPr="00AF5595">
              <w:rPr>
                <w:szCs w:val="24"/>
                <w:lang w:val="hu-HU"/>
              </w:rPr>
              <w:t>2a</w:t>
            </w:r>
          </w:p>
        </w:tc>
        <w:tc>
          <w:tcPr>
            <w:tcW w:w="1890" w:type="dxa"/>
            <w:shd w:val="clear" w:color="auto" w:fill="auto"/>
          </w:tcPr>
          <w:p w:rsidR="00264112" w:rsidRPr="00AF5595" w:rsidRDefault="00264112" w:rsidP="00264112">
            <w:pPr>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Такмичење у рецитовању Химне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специјална награда</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 xml:space="preserve">Хорват-Милитичи </w:t>
            </w:r>
            <w:r w:rsidRPr="00AF5595">
              <w:rPr>
                <w:szCs w:val="24"/>
              </w:rPr>
              <w:lastRenderedPageBreak/>
              <w:t>Виола</w:t>
            </w:r>
          </w:p>
        </w:tc>
        <w:tc>
          <w:tcPr>
            <w:tcW w:w="792" w:type="dxa"/>
          </w:tcPr>
          <w:p w:rsidR="00264112" w:rsidRPr="00AF5595" w:rsidRDefault="00264112" w:rsidP="00264112">
            <w:pPr>
              <w:spacing w:after="0" w:line="360" w:lineRule="auto"/>
              <w:rPr>
                <w:szCs w:val="24"/>
                <w:lang w:val="hu-HU"/>
              </w:rPr>
            </w:pPr>
            <w:r w:rsidRPr="00AF5595">
              <w:rPr>
                <w:szCs w:val="24"/>
                <w:lang w:val="hu-HU"/>
              </w:rPr>
              <w:lastRenderedPageBreak/>
              <w:t>2a</w:t>
            </w:r>
          </w:p>
        </w:tc>
        <w:tc>
          <w:tcPr>
            <w:tcW w:w="1890" w:type="dxa"/>
            <w:shd w:val="clear" w:color="auto" w:fill="auto"/>
          </w:tcPr>
          <w:p w:rsidR="00264112" w:rsidRPr="00AF5595" w:rsidRDefault="00264112" w:rsidP="00264112">
            <w:pPr>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Петофи</w:t>
            </w:r>
            <w:r>
              <w:rPr>
                <w:szCs w:val="24"/>
              </w:rPr>
              <w:t xml:space="preserve"> 200</w:t>
            </w:r>
            <w:r w:rsidRPr="00AF5595">
              <w:rPr>
                <w:szCs w:val="24"/>
              </w:rPr>
              <w:t xml:space="preserve"> такмичење у рецитовању – полуфинале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Салаи Патрициа</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финале у Суботици - песма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Нађ Луца</w:t>
            </w:r>
          </w:p>
        </w:tc>
        <w:tc>
          <w:tcPr>
            <w:tcW w:w="792" w:type="dxa"/>
          </w:tcPr>
          <w:p w:rsidR="00264112" w:rsidRPr="00AF5595" w:rsidRDefault="00264112" w:rsidP="00264112">
            <w:pPr>
              <w:spacing w:after="0" w:line="360" w:lineRule="auto"/>
              <w:rPr>
                <w:szCs w:val="24"/>
                <w:lang w:val="hu-HU"/>
              </w:rPr>
            </w:pPr>
            <w:r w:rsidRPr="00AF5595">
              <w:rPr>
                <w:szCs w:val="24"/>
                <w:lang w:val="hu-HU"/>
              </w:rPr>
              <w:t>2a</w:t>
            </w:r>
          </w:p>
        </w:tc>
        <w:tc>
          <w:tcPr>
            <w:tcW w:w="1890" w:type="dxa"/>
            <w:shd w:val="clear" w:color="auto" w:fill="auto"/>
          </w:tcPr>
          <w:p w:rsidR="00264112" w:rsidRPr="00AF5595" w:rsidRDefault="00264112" w:rsidP="00264112">
            <w:pPr>
              <w:spacing w:after="0" w:line="240" w:lineRule="auto"/>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финале у Суботици - публицистика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rPr>
            </w:pPr>
            <w:r w:rsidRPr="00AF5595">
              <w:rPr>
                <w:szCs w:val="24"/>
                <w:lang w:val="hu-HU"/>
              </w:rPr>
              <w:t>Леополд Ноеми</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rPr>
            </w:pPr>
            <w:r w:rsidRPr="00AF5595">
              <w:rPr>
                <w:szCs w:val="24"/>
                <w:lang w:val="hu-HU"/>
              </w:rPr>
              <w:t>Сзáлас Тимеа</w:t>
            </w:r>
          </w:p>
        </w:tc>
        <w:tc>
          <w:tcPr>
            <w:tcW w:w="1638" w:type="dxa"/>
            <w:shd w:val="clear" w:color="auto" w:fill="auto"/>
          </w:tcPr>
          <w:p w:rsidR="00264112" w:rsidRPr="00AF5595" w:rsidRDefault="00264112" w:rsidP="00264112">
            <w:pPr>
              <w:spacing w:after="0" w:line="240" w:lineRule="auto"/>
              <w:rPr>
                <w:szCs w:val="24"/>
                <w:lang w:val="hu-HU"/>
              </w:rPr>
            </w:pPr>
            <w:r w:rsidRPr="00AF5595">
              <w:rPr>
                <w:bCs/>
                <w:szCs w:val="24"/>
                <w:lang w:val="hu-HU"/>
              </w:rPr>
              <w:t>Енглески језик</w:t>
            </w:r>
          </w:p>
        </w:tc>
        <w:tc>
          <w:tcPr>
            <w:tcW w:w="3942" w:type="dxa"/>
            <w:shd w:val="clear" w:color="auto" w:fill="auto"/>
          </w:tcPr>
          <w:p w:rsidR="00264112" w:rsidRPr="000E7562" w:rsidRDefault="00264112" w:rsidP="00264112">
            <w:pPr>
              <w:spacing w:after="0" w:line="240" w:lineRule="auto"/>
              <w:rPr>
                <w:szCs w:val="24"/>
                <w:lang w:val="hu-HU"/>
              </w:rPr>
            </w:pPr>
            <w:r w:rsidRPr="00AF5595">
              <w:rPr>
                <w:bCs/>
                <w:szCs w:val="24"/>
                <w:lang w:val="hu-HU"/>
              </w:rPr>
              <w:t xml:space="preserve">HIPPO English Olimpiad – </w:t>
            </w:r>
            <w:r w:rsidRPr="000E7562">
              <w:rPr>
                <w:bCs/>
                <w:szCs w:val="24"/>
                <w:lang w:val="hu-HU"/>
              </w:rPr>
              <w:t>међународно финале у Италији</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5</w:t>
            </w:r>
          </w:p>
        </w:tc>
      </w:tr>
      <w:tr w:rsidR="00264112" w:rsidRPr="00AF5595" w:rsidTr="00264112">
        <w:tc>
          <w:tcPr>
            <w:tcW w:w="534" w:type="dxa"/>
          </w:tcPr>
          <w:p w:rsidR="00264112" w:rsidRPr="00B12865" w:rsidRDefault="00264112" w:rsidP="00264112">
            <w:pPr>
              <w:spacing w:after="0" w:line="360" w:lineRule="auto"/>
              <w:rPr>
                <w:szCs w:val="24"/>
              </w:rPr>
            </w:pPr>
            <w:r>
              <w:rPr>
                <w:szCs w:val="24"/>
              </w:rPr>
              <w:t>21.</w:t>
            </w:r>
          </w:p>
        </w:tc>
        <w:tc>
          <w:tcPr>
            <w:tcW w:w="1734" w:type="dxa"/>
          </w:tcPr>
          <w:p w:rsidR="00264112" w:rsidRPr="00AF5595" w:rsidRDefault="00264112" w:rsidP="00264112">
            <w:pPr>
              <w:spacing w:after="0" w:line="360" w:lineRule="auto"/>
              <w:rPr>
                <w:szCs w:val="24"/>
              </w:rPr>
            </w:pPr>
            <w:r w:rsidRPr="00AF5595">
              <w:rPr>
                <w:szCs w:val="24"/>
              </w:rPr>
              <w:t>Вегсе Камила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Сзабо Хунор</w:t>
            </w:r>
          </w:p>
        </w:tc>
        <w:tc>
          <w:tcPr>
            <w:tcW w:w="1638" w:type="dxa"/>
            <w:shd w:val="clear" w:color="auto" w:fill="auto"/>
          </w:tcPr>
          <w:p w:rsidR="00264112" w:rsidRPr="00AF5595" w:rsidRDefault="00264112" w:rsidP="00264112">
            <w:pPr>
              <w:spacing w:after="0" w:line="240" w:lineRule="auto"/>
              <w:rPr>
                <w:szCs w:val="24"/>
              </w:rPr>
            </w:pPr>
            <w:r w:rsidRPr="00AF5595">
              <w:rPr>
                <w:szCs w:val="24"/>
              </w:rPr>
              <w:t>Историја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из историје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rPr>
              <w:t>Пласирала се у следећи круг</w:t>
            </w:r>
          </w:p>
        </w:tc>
      </w:tr>
      <w:tr w:rsidR="00264112" w:rsidRPr="00AF5595" w:rsidTr="00264112">
        <w:tc>
          <w:tcPr>
            <w:tcW w:w="534" w:type="dxa"/>
          </w:tcPr>
          <w:p w:rsidR="00264112" w:rsidRPr="00B12865" w:rsidRDefault="00264112" w:rsidP="00264112">
            <w:pPr>
              <w:spacing w:after="0" w:line="360" w:lineRule="auto"/>
              <w:rPr>
                <w:szCs w:val="24"/>
              </w:rPr>
            </w:pPr>
            <w:r>
              <w:rPr>
                <w:szCs w:val="24"/>
              </w:rPr>
              <w:t>22.</w:t>
            </w:r>
          </w:p>
        </w:tc>
        <w:tc>
          <w:tcPr>
            <w:tcW w:w="1734" w:type="dxa"/>
          </w:tcPr>
          <w:p w:rsidR="00264112" w:rsidRPr="00AF5595" w:rsidRDefault="00264112" w:rsidP="00264112">
            <w:pPr>
              <w:spacing w:after="0" w:line="360" w:lineRule="auto"/>
              <w:rPr>
                <w:szCs w:val="24"/>
              </w:rPr>
            </w:pPr>
            <w:r w:rsidRPr="00AF5595">
              <w:rPr>
                <w:szCs w:val="24"/>
              </w:rPr>
              <w:t>Висњовски Кинга, Хорват Викториа, Ковáцс Áрон</w:t>
            </w:r>
          </w:p>
        </w:tc>
        <w:tc>
          <w:tcPr>
            <w:tcW w:w="792" w:type="dxa"/>
          </w:tcPr>
          <w:p w:rsidR="00264112" w:rsidRPr="00AF5595" w:rsidRDefault="00264112" w:rsidP="00264112">
            <w:pPr>
              <w:spacing w:after="0" w:line="360" w:lineRule="auto"/>
              <w:rPr>
                <w:szCs w:val="24"/>
                <w:lang w:val="hu-HU"/>
              </w:rPr>
            </w:pPr>
            <w:r w:rsidRPr="00AF5595">
              <w:rPr>
                <w:szCs w:val="24"/>
                <w:lang w:val="hu-HU"/>
              </w:rPr>
              <w:t>1a</w:t>
            </w:r>
          </w:p>
        </w:tc>
        <w:tc>
          <w:tcPr>
            <w:tcW w:w="1890" w:type="dxa"/>
            <w:shd w:val="clear" w:color="auto" w:fill="auto"/>
          </w:tcPr>
          <w:p w:rsidR="00264112" w:rsidRPr="00AF5595" w:rsidRDefault="00264112" w:rsidP="00264112">
            <w:pPr>
              <w:spacing w:after="0" w:line="240" w:lineRule="auto"/>
              <w:rPr>
                <w:szCs w:val="24"/>
              </w:rPr>
            </w:pPr>
            <w:r w:rsidRPr="00AF5595">
              <w:rPr>
                <w:szCs w:val="24"/>
              </w:rPr>
              <w:t>Сзабо Хунор</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Историја</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Панон такмичење „Hyper Quest“</w:t>
            </w:r>
            <w:r w:rsidRPr="00AF5595">
              <w:rPr>
                <w:szCs w:val="24"/>
                <w:lang w:val="hu-HU"/>
              </w:rPr>
              <w:t xml:space="preserve"> –такмичење </w:t>
            </w:r>
            <w:r w:rsidRPr="000E7562">
              <w:rPr>
                <w:szCs w:val="24"/>
                <w:lang w:val="hu-HU"/>
              </w:rPr>
              <w:t>на државном нивоу – античко доба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Вегсе Камила,</w:t>
            </w:r>
          </w:p>
          <w:p w:rsidR="00264112" w:rsidRPr="00AF5595" w:rsidRDefault="00264112" w:rsidP="00264112">
            <w:pPr>
              <w:spacing w:after="0" w:line="360" w:lineRule="auto"/>
              <w:rPr>
                <w:szCs w:val="24"/>
              </w:rPr>
            </w:pPr>
            <w:r w:rsidRPr="00AF5595">
              <w:rPr>
                <w:szCs w:val="24"/>
              </w:rPr>
              <w:t xml:space="preserve"> Лукитy Маја, </w:t>
            </w:r>
          </w:p>
          <w:p w:rsidR="00264112" w:rsidRPr="00AF5595" w:rsidRDefault="00264112" w:rsidP="00264112">
            <w:pPr>
              <w:spacing w:after="0" w:line="360" w:lineRule="auto"/>
              <w:rPr>
                <w:szCs w:val="24"/>
              </w:rPr>
            </w:pPr>
            <w:r w:rsidRPr="00AF5595">
              <w:rPr>
                <w:szCs w:val="24"/>
              </w:rPr>
              <w:t>Торнаи Ханна</w:t>
            </w:r>
          </w:p>
        </w:tc>
        <w:tc>
          <w:tcPr>
            <w:tcW w:w="792" w:type="dxa"/>
          </w:tcPr>
          <w:p w:rsidR="00264112" w:rsidRPr="004B2D62"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Сзабо Хунор</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rPr>
              <w:t>Историја</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Панон такмичење „Hyper Quest“</w:t>
            </w:r>
            <w:r w:rsidRPr="00AF5595">
              <w:rPr>
                <w:szCs w:val="24"/>
                <w:lang w:val="hu-HU"/>
              </w:rPr>
              <w:t xml:space="preserve"> –такмичење </w:t>
            </w:r>
            <w:r w:rsidRPr="000E7562">
              <w:rPr>
                <w:szCs w:val="24"/>
                <w:lang w:val="hu-HU"/>
              </w:rPr>
              <w:t>на државном нивоу – античко доба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B12865" w:rsidRDefault="00264112" w:rsidP="00264112">
            <w:pPr>
              <w:spacing w:after="0" w:line="360" w:lineRule="auto"/>
              <w:rPr>
                <w:szCs w:val="24"/>
              </w:rPr>
            </w:pPr>
            <w:r>
              <w:rPr>
                <w:szCs w:val="24"/>
              </w:rPr>
              <w:t>23.</w:t>
            </w:r>
          </w:p>
        </w:tc>
        <w:tc>
          <w:tcPr>
            <w:tcW w:w="1734" w:type="dxa"/>
          </w:tcPr>
          <w:p w:rsidR="00264112" w:rsidRPr="00AF5595" w:rsidRDefault="00264112" w:rsidP="00264112">
            <w:pPr>
              <w:spacing w:after="0" w:line="360" w:lineRule="auto"/>
              <w:rPr>
                <w:szCs w:val="24"/>
              </w:rPr>
            </w:pPr>
            <w:r w:rsidRPr="00AF5595">
              <w:rPr>
                <w:szCs w:val="24"/>
                <w:lang w:val="hu-HU"/>
              </w:rPr>
              <w:t>Балинт Немет Бенце</w:t>
            </w:r>
          </w:p>
        </w:tc>
        <w:tc>
          <w:tcPr>
            <w:tcW w:w="792" w:type="dxa"/>
          </w:tcPr>
          <w:p w:rsidR="00264112" w:rsidRPr="004B2D62" w:rsidRDefault="00264112" w:rsidP="00264112">
            <w:pPr>
              <w:spacing w:after="0" w:line="360" w:lineRule="auto"/>
              <w:rPr>
                <w:szCs w:val="24"/>
              </w:rPr>
            </w:pPr>
            <w:r>
              <w:rPr>
                <w:szCs w:val="24"/>
              </w:rPr>
              <w:t>1м</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Рац Хана</w:t>
            </w:r>
          </w:p>
        </w:tc>
        <w:tc>
          <w:tcPr>
            <w:tcW w:w="792" w:type="dxa"/>
          </w:tcPr>
          <w:p w:rsidR="00264112" w:rsidRPr="004B2D62" w:rsidRDefault="00264112" w:rsidP="00264112">
            <w:pPr>
              <w:spacing w:after="0" w:line="360" w:lineRule="auto"/>
              <w:rPr>
                <w:szCs w:val="24"/>
              </w:rPr>
            </w:pPr>
            <w:r>
              <w:rPr>
                <w:szCs w:val="24"/>
              </w:rPr>
              <w:t>1м</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Окружно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ind w:firstLine="720"/>
              <w:rPr>
                <w:szCs w:val="24"/>
              </w:rPr>
            </w:pPr>
          </w:p>
        </w:tc>
        <w:tc>
          <w:tcPr>
            <w:tcW w:w="1734" w:type="dxa"/>
          </w:tcPr>
          <w:p w:rsidR="00264112" w:rsidRPr="00AF5595" w:rsidRDefault="00264112" w:rsidP="00264112">
            <w:pPr>
              <w:spacing w:after="0" w:line="360" w:lineRule="auto"/>
              <w:ind w:firstLine="720"/>
              <w:rPr>
                <w:szCs w:val="24"/>
              </w:rPr>
            </w:pPr>
            <w:r w:rsidRPr="00AF5595">
              <w:rPr>
                <w:szCs w:val="24"/>
              </w:rPr>
              <w:t xml:space="preserve">Нађ </w:t>
            </w:r>
            <w:r w:rsidRPr="00AF5595">
              <w:rPr>
                <w:szCs w:val="24"/>
              </w:rPr>
              <w:lastRenderedPageBreak/>
              <w:t>Луца</w:t>
            </w:r>
          </w:p>
        </w:tc>
        <w:tc>
          <w:tcPr>
            <w:tcW w:w="792" w:type="dxa"/>
          </w:tcPr>
          <w:p w:rsidR="00264112" w:rsidRPr="004B2D62" w:rsidRDefault="00264112" w:rsidP="00264112">
            <w:pPr>
              <w:spacing w:after="0" w:line="360" w:lineRule="auto"/>
              <w:rPr>
                <w:szCs w:val="24"/>
              </w:rPr>
            </w:pPr>
            <w:r w:rsidRPr="00AF5595">
              <w:rPr>
                <w:szCs w:val="24"/>
                <w:lang w:val="hu-HU"/>
              </w:rPr>
              <w:lastRenderedPageBreak/>
              <w:t>2</w:t>
            </w:r>
            <w:r>
              <w:rPr>
                <w:szCs w:val="24"/>
              </w:rPr>
              <w:t>н</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w:t>
            </w:r>
            <w:r w:rsidRPr="00AF5595">
              <w:rPr>
                <w:szCs w:val="24"/>
                <w:lang w:val="hu-HU"/>
              </w:rPr>
              <w:lastRenderedPageBreak/>
              <w:t xml:space="preserve">језик </w:t>
            </w:r>
          </w:p>
        </w:tc>
        <w:tc>
          <w:tcPr>
            <w:tcW w:w="3942" w:type="dxa"/>
            <w:shd w:val="clear" w:color="auto" w:fill="auto"/>
          </w:tcPr>
          <w:p w:rsidR="00264112" w:rsidRPr="00AF5595" w:rsidRDefault="00264112" w:rsidP="00264112">
            <w:pPr>
              <w:rPr>
                <w:szCs w:val="24"/>
              </w:rPr>
            </w:pPr>
            <w:r w:rsidRPr="00AF5595">
              <w:rPr>
                <w:szCs w:val="24"/>
              </w:rPr>
              <w:lastRenderedPageBreak/>
              <w:t xml:space="preserve">Окружно такмичење из матерњег </w:t>
            </w:r>
            <w:r w:rsidRPr="00AF5595">
              <w:rPr>
                <w:szCs w:val="24"/>
              </w:rPr>
              <w:lastRenderedPageBreak/>
              <w:t>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lastRenderedPageBreak/>
              <w:t>2</w:t>
            </w:r>
          </w:p>
        </w:tc>
      </w:tr>
      <w:tr w:rsidR="00264112" w:rsidRPr="00AF5595" w:rsidTr="00264112">
        <w:tc>
          <w:tcPr>
            <w:tcW w:w="534" w:type="dxa"/>
          </w:tcPr>
          <w:p w:rsidR="00264112" w:rsidRPr="00AF5595" w:rsidRDefault="00264112" w:rsidP="00264112">
            <w:pPr>
              <w:spacing w:after="0" w:line="360" w:lineRule="auto"/>
              <w:rPr>
                <w:iCs/>
                <w:szCs w:val="24"/>
                <w:lang w:val="hu-HU"/>
              </w:rPr>
            </w:pPr>
          </w:p>
        </w:tc>
        <w:tc>
          <w:tcPr>
            <w:tcW w:w="1734" w:type="dxa"/>
          </w:tcPr>
          <w:p w:rsidR="00264112" w:rsidRPr="00AF5595" w:rsidRDefault="00264112" w:rsidP="00264112">
            <w:pPr>
              <w:spacing w:after="0" w:line="360" w:lineRule="auto"/>
              <w:rPr>
                <w:szCs w:val="24"/>
              </w:rPr>
            </w:pPr>
            <w:r w:rsidRPr="00AF5595">
              <w:rPr>
                <w:iCs/>
                <w:szCs w:val="24"/>
                <w:lang w:val="hu-HU"/>
              </w:rPr>
              <w:t>Апро Богач Жока</w:t>
            </w:r>
          </w:p>
        </w:tc>
        <w:tc>
          <w:tcPr>
            <w:tcW w:w="792" w:type="dxa"/>
          </w:tcPr>
          <w:p w:rsidR="00264112" w:rsidRPr="004B2D62" w:rsidRDefault="00264112" w:rsidP="00264112">
            <w:pPr>
              <w:spacing w:after="0" w:line="360" w:lineRule="auto"/>
              <w:rPr>
                <w:szCs w:val="24"/>
              </w:rPr>
            </w:pPr>
            <w:r>
              <w:rPr>
                <w:szCs w:val="24"/>
              </w:rPr>
              <w:t>2н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Берењи Зита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Окружно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Јухас Ева Луца</w:t>
            </w:r>
          </w:p>
        </w:tc>
        <w:tc>
          <w:tcPr>
            <w:tcW w:w="792" w:type="dxa"/>
          </w:tcPr>
          <w:p w:rsidR="00264112" w:rsidRPr="004B2D62"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Берењи Зита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Окружно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Антал Батор</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rPr>
            </w:pPr>
            <w:r w:rsidRPr="00AF5595">
              <w:rPr>
                <w:szCs w:val="24"/>
              </w:rPr>
              <w:t>Варга Анико</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Окружно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Михок Емеше</w:t>
            </w:r>
          </w:p>
        </w:tc>
        <w:tc>
          <w:tcPr>
            <w:tcW w:w="792" w:type="dxa"/>
          </w:tcPr>
          <w:p w:rsidR="00264112" w:rsidRPr="004B2D62"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Толнаи Варга Пирошка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Окружно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Добó Дорка</w:t>
            </w:r>
          </w:p>
        </w:tc>
        <w:tc>
          <w:tcPr>
            <w:tcW w:w="792" w:type="dxa"/>
          </w:tcPr>
          <w:p w:rsidR="00264112" w:rsidRPr="004B2D62"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Толнаи Варга Пирошка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Окружно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Нађ Евелин</w:t>
            </w:r>
          </w:p>
        </w:tc>
        <w:tc>
          <w:tcPr>
            <w:tcW w:w="792" w:type="dxa"/>
          </w:tcPr>
          <w:p w:rsidR="00264112" w:rsidRPr="009E2E16" w:rsidRDefault="00264112" w:rsidP="00264112">
            <w:pPr>
              <w:spacing w:after="0" w:line="360" w:lineRule="auto"/>
              <w:rPr>
                <w:szCs w:val="24"/>
              </w:rPr>
            </w:pPr>
            <w:r>
              <w:rPr>
                <w:szCs w:val="24"/>
              </w:rPr>
              <w:t>3н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Барат Атила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такмичење у реторици – октужно - драмски монолог</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Арнолд Жофиа</w:t>
            </w:r>
          </w:p>
        </w:tc>
        <w:tc>
          <w:tcPr>
            <w:tcW w:w="792" w:type="dxa"/>
          </w:tcPr>
          <w:p w:rsidR="00264112" w:rsidRPr="00630656" w:rsidRDefault="00264112" w:rsidP="00264112">
            <w:pPr>
              <w:spacing w:after="0" w:line="360" w:lineRule="auto"/>
              <w:rPr>
                <w:szCs w:val="24"/>
              </w:rPr>
            </w:pPr>
            <w:r w:rsidRPr="00AF5595">
              <w:rPr>
                <w:szCs w:val="24"/>
                <w:lang w:val="hu-HU"/>
              </w:rPr>
              <w:t>4</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такмичење у реторици – октужно - драмски монолог</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0E7562"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Балинт Ана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rPr>
            </w:pPr>
            <w:r w:rsidRPr="00AF5595">
              <w:rPr>
                <w:szCs w:val="24"/>
              </w:rPr>
              <w:t>Гргић Николета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KMV такмичење у реторици – октужно - рецитација</w:t>
            </w:r>
          </w:p>
        </w:tc>
        <w:tc>
          <w:tcPr>
            <w:tcW w:w="900" w:type="dxa"/>
            <w:shd w:val="clear" w:color="auto" w:fill="auto"/>
          </w:tcPr>
          <w:p w:rsidR="00264112" w:rsidRPr="000E7562" w:rsidRDefault="00264112" w:rsidP="00264112">
            <w:pPr>
              <w:rPr>
                <w:szCs w:val="24"/>
                <w:lang w:val="hu-HU"/>
              </w:rPr>
            </w:pPr>
            <w:r w:rsidRPr="000E7562">
              <w:rPr>
                <w:szCs w:val="24"/>
                <w:lang w:val="hu-HU"/>
              </w:rPr>
              <w:t>Пласирала се у следећи круг</w:t>
            </w:r>
          </w:p>
        </w:tc>
      </w:tr>
      <w:tr w:rsidR="00264112" w:rsidRPr="000E7562" w:rsidTr="00264112">
        <w:tc>
          <w:tcPr>
            <w:tcW w:w="534" w:type="dxa"/>
          </w:tcPr>
          <w:p w:rsidR="00264112" w:rsidRPr="000E7562"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rPr>
            </w:pPr>
            <w:r w:rsidRPr="00AF5595">
              <w:rPr>
                <w:szCs w:val="24"/>
              </w:rPr>
              <w:t>Гал Флора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rPr>
            </w:pPr>
            <w:r w:rsidRPr="00AF5595">
              <w:rPr>
                <w:szCs w:val="24"/>
              </w:rPr>
              <w:t>Гргић Николета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Драмска уметност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KMV такмичење у реторици – октужно - рецитација</w:t>
            </w:r>
          </w:p>
        </w:tc>
        <w:tc>
          <w:tcPr>
            <w:tcW w:w="900" w:type="dxa"/>
            <w:shd w:val="clear" w:color="auto" w:fill="auto"/>
          </w:tcPr>
          <w:p w:rsidR="00264112" w:rsidRPr="000E7562" w:rsidRDefault="00264112" w:rsidP="00264112">
            <w:pPr>
              <w:rPr>
                <w:szCs w:val="24"/>
                <w:lang w:val="hu-HU"/>
              </w:rPr>
            </w:pPr>
            <w:r w:rsidRPr="000E7562">
              <w:rPr>
                <w:szCs w:val="24"/>
                <w:lang w:val="hu-HU"/>
              </w:rPr>
              <w:t>Пласирала се у следећи круг</w:t>
            </w:r>
          </w:p>
        </w:tc>
      </w:tr>
      <w:tr w:rsidR="00264112" w:rsidRPr="000E7562" w:rsidTr="00264112">
        <w:tc>
          <w:tcPr>
            <w:tcW w:w="534" w:type="dxa"/>
          </w:tcPr>
          <w:p w:rsidR="00264112" w:rsidRPr="000E7562"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rPr>
            </w:pPr>
            <w:r w:rsidRPr="00AF5595">
              <w:rPr>
                <w:szCs w:val="24"/>
              </w:rPr>
              <w:t>Михок Емеше</w:t>
            </w:r>
          </w:p>
        </w:tc>
        <w:tc>
          <w:tcPr>
            <w:tcW w:w="792" w:type="dxa"/>
          </w:tcPr>
          <w:p w:rsidR="00264112" w:rsidRPr="00630656"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књижевност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 xml:space="preserve">KMV такмичење у реторици – октужно - рецитација </w:t>
            </w:r>
          </w:p>
        </w:tc>
        <w:tc>
          <w:tcPr>
            <w:tcW w:w="900" w:type="dxa"/>
            <w:shd w:val="clear" w:color="auto" w:fill="auto"/>
          </w:tcPr>
          <w:p w:rsidR="00264112" w:rsidRPr="000E7562" w:rsidRDefault="00264112" w:rsidP="00264112">
            <w:pPr>
              <w:rPr>
                <w:szCs w:val="24"/>
                <w:lang w:val="hu-HU"/>
              </w:rPr>
            </w:pPr>
            <w:r w:rsidRPr="000E7562">
              <w:rPr>
                <w:szCs w:val="24"/>
                <w:lang w:val="hu-HU"/>
              </w:rPr>
              <w:t>Пласирала се у следећи круг</w:t>
            </w:r>
          </w:p>
        </w:tc>
      </w:tr>
      <w:tr w:rsidR="00264112" w:rsidRPr="00AF5595" w:rsidTr="00264112">
        <w:tc>
          <w:tcPr>
            <w:tcW w:w="534" w:type="dxa"/>
          </w:tcPr>
          <w:p w:rsidR="00264112" w:rsidRPr="008602AA" w:rsidRDefault="00264112" w:rsidP="00264112">
            <w:pPr>
              <w:spacing w:after="0" w:line="360" w:lineRule="auto"/>
              <w:rPr>
                <w:szCs w:val="24"/>
              </w:rPr>
            </w:pPr>
            <w:r>
              <w:rPr>
                <w:szCs w:val="24"/>
              </w:rPr>
              <w:t>24.</w:t>
            </w:r>
          </w:p>
        </w:tc>
        <w:tc>
          <w:tcPr>
            <w:tcW w:w="1734" w:type="dxa"/>
          </w:tcPr>
          <w:p w:rsidR="00264112" w:rsidRPr="00AF5595" w:rsidRDefault="00264112" w:rsidP="00264112">
            <w:pPr>
              <w:spacing w:after="0" w:line="360" w:lineRule="auto"/>
              <w:rPr>
                <w:szCs w:val="24"/>
              </w:rPr>
            </w:pPr>
            <w:r w:rsidRPr="00AF5595">
              <w:rPr>
                <w:szCs w:val="24"/>
              </w:rPr>
              <w:t>Вајда Ноа Палма</w:t>
            </w:r>
          </w:p>
        </w:tc>
        <w:tc>
          <w:tcPr>
            <w:tcW w:w="792" w:type="dxa"/>
          </w:tcPr>
          <w:p w:rsidR="00264112" w:rsidRPr="00630656"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Рожа Михајловић Анита</w:t>
            </w:r>
          </w:p>
        </w:tc>
        <w:tc>
          <w:tcPr>
            <w:tcW w:w="1638" w:type="dxa"/>
            <w:shd w:val="clear" w:color="auto" w:fill="auto"/>
          </w:tcPr>
          <w:p w:rsidR="00264112" w:rsidRPr="00AF5595" w:rsidRDefault="00264112" w:rsidP="00264112">
            <w:pPr>
              <w:rPr>
                <w:szCs w:val="24"/>
              </w:rPr>
            </w:pPr>
            <w:r w:rsidRPr="00AF5595">
              <w:rPr>
                <w:szCs w:val="24"/>
                <w:lang w:val="hu-HU"/>
              </w:rPr>
              <w:t>Историја</w:t>
            </w:r>
          </w:p>
        </w:tc>
        <w:tc>
          <w:tcPr>
            <w:tcW w:w="3942" w:type="dxa"/>
            <w:shd w:val="clear" w:color="auto" w:fill="auto"/>
          </w:tcPr>
          <w:p w:rsidR="00264112" w:rsidRPr="00AF5595" w:rsidRDefault="00264112" w:rsidP="00264112">
            <w:pPr>
              <w:spacing w:after="0" w:line="240" w:lineRule="auto"/>
              <w:rPr>
                <w:szCs w:val="24"/>
              </w:rPr>
            </w:pPr>
            <w:r w:rsidRPr="00AF5595">
              <w:rPr>
                <w:szCs w:val="24"/>
              </w:rPr>
              <w:t>Финале такмичења у беседништву „Kölcsey „у Карпатском басену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4</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Скочовски Давид</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rPr>
            </w:pPr>
            <w:r w:rsidRPr="00AF5595">
              <w:rPr>
                <w:szCs w:val="24"/>
              </w:rPr>
              <w:t>Рожа Михајловић Анита</w:t>
            </w:r>
          </w:p>
        </w:tc>
        <w:tc>
          <w:tcPr>
            <w:tcW w:w="1638" w:type="dxa"/>
            <w:shd w:val="clear" w:color="auto" w:fill="auto"/>
          </w:tcPr>
          <w:p w:rsidR="00264112" w:rsidRPr="00AF5595" w:rsidRDefault="00264112" w:rsidP="00264112">
            <w:pPr>
              <w:rPr>
                <w:szCs w:val="24"/>
              </w:rPr>
            </w:pPr>
            <w:r w:rsidRPr="00AF5595">
              <w:rPr>
                <w:szCs w:val="24"/>
                <w:lang w:val="hu-HU"/>
              </w:rPr>
              <w:t>Историја</w:t>
            </w:r>
          </w:p>
        </w:tc>
        <w:tc>
          <w:tcPr>
            <w:tcW w:w="3942" w:type="dxa"/>
            <w:shd w:val="clear" w:color="auto" w:fill="auto"/>
          </w:tcPr>
          <w:p w:rsidR="00264112" w:rsidRPr="00AF5595" w:rsidRDefault="00264112" w:rsidP="00264112">
            <w:pPr>
              <w:spacing w:after="0" w:line="240" w:lineRule="auto"/>
              <w:rPr>
                <w:szCs w:val="24"/>
              </w:rPr>
            </w:pPr>
            <w:r w:rsidRPr="00AF5595">
              <w:rPr>
                <w:szCs w:val="24"/>
              </w:rPr>
              <w:t>Финале такмичења у беседништву „Kölcsey „у Карпатском басену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Мезеи Шара Ченге</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rPr>
            </w:pPr>
            <w:r w:rsidRPr="00AF5595">
              <w:rPr>
                <w:szCs w:val="24"/>
              </w:rPr>
              <w:t>Варга Анико</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 Новела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Добо Дорка</w:t>
            </w:r>
          </w:p>
        </w:tc>
        <w:tc>
          <w:tcPr>
            <w:tcW w:w="792" w:type="dxa"/>
          </w:tcPr>
          <w:p w:rsidR="00264112" w:rsidRPr="00AF5595" w:rsidRDefault="00264112" w:rsidP="00264112">
            <w:pPr>
              <w:spacing w:after="0" w:line="360" w:lineRule="auto"/>
              <w:rPr>
                <w:szCs w:val="24"/>
                <w:lang w:val="hu-HU"/>
              </w:rPr>
            </w:pPr>
            <w:r w:rsidRPr="00AF5595">
              <w:rPr>
                <w:szCs w:val="24"/>
                <w:lang w:val="hu-HU"/>
              </w:rPr>
              <w:t>4a</w:t>
            </w:r>
          </w:p>
        </w:tc>
        <w:tc>
          <w:tcPr>
            <w:tcW w:w="1890" w:type="dxa"/>
            <w:shd w:val="clear" w:color="auto" w:fill="auto"/>
          </w:tcPr>
          <w:p w:rsidR="00264112" w:rsidRPr="00AF5595" w:rsidRDefault="00264112" w:rsidP="00264112">
            <w:pPr>
              <w:spacing w:after="0" w:line="240" w:lineRule="auto"/>
              <w:rPr>
                <w:szCs w:val="24"/>
              </w:rPr>
            </w:pPr>
            <w:r w:rsidRPr="00AF5595">
              <w:rPr>
                <w:szCs w:val="24"/>
              </w:rPr>
              <w:t>Варга Анико</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 Новела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Јухас Ева Луца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 Публицистика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Нађ Луца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rPr>
                <w:szCs w:val="24"/>
              </w:rPr>
            </w:pPr>
            <w:r w:rsidRPr="00AF5595">
              <w:rPr>
                <w:szCs w:val="24"/>
              </w:rPr>
              <w:t>Бичкеи Габриела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 Публицистика</w:t>
            </w:r>
          </w:p>
          <w:p w:rsidR="00264112" w:rsidRPr="00AF5595" w:rsidRDefault="00264112" w:rsidP="00264112">
            <w:pPr>
              <w:spacing w:after="0" w:line="240" w:lineRule="auto"/>
              <w:rPr>
                <w:szCs w:val="24"/>
              </w:rPr>
            </w:pP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Закински Регина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есејска проза</w:t>
            </w:r>
          </w:p>
        </w:tc>
        <w:tc>
          <w:tcPr>
            <w:tcW w:w="900" w:type="dxa"/>
            <w:shd w:val="clear" w:color="auto" w:fill="auto"/>
          </w:tcPr>
          <w:p w:rsidR="00264112" w:rsidRPr="00AF5595" w:rsidRDefault="00264112" w:rsidP="00264112">
            <w:pPr>
              <w:rPr>
                <w:szCs w:val="24"/>
              </w:rPr>
            </w:pPr>
            <w:r w:rsidRPr="00AF5595">
              <w:rPr>
                <w:szCs w:val="24"/>
              </w:rPr>
              <w:t>Пласирала се у следећ</w:t>
            </w:r>
            <w:r w:rsidRPr="00AF5595">
              <w:rPr>
                <w:szCs w:val="24"/>
              </w:rPr>
              <w:lastRenderedPageBreak/>
              <w:t>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Девић Тамаш</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с</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 песма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0E7562"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Рац Хана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књижевност</w:t>
            </w:r>
          </w:p>
        </w:tc>
        <w:tc>
          <w:tcPr>
            <w:tcW w:w="3942" w:type="dxa"/>
            <w:shd w:val="clear" w:color="auto" w:fill="auto"/>
          </w:tcPr>
          <w:p w:rsidR="00264112" w:rsidRPr="000E7562" w:rsidRDefault="00264112" w:rsidP="00264112">
            <w:pPr>
              <w:rPr>
                <w:szCs w:val="24"/>
                <w:lang w:val="hu-HU"/>
              </w:rPr>
            </w:pPr>
            <w:r w:rsidRPr="000E7562">
              <w:rPr>
                <w:szCs w:val="24"/>
                <w:lang w:val="hu-HU"/>
              </w:rPr>
              <w:t>KMV литерарно такмичење – окружно – песма</w:t>
            </w:r>
          </w:p>
        </w:tc>
        <w:tc>
          <w:tcPr>
            <w:tcW w:w="900" w:type="dxa"/>
            <w:shd w:val="clear" w:color="auto" w:fill="auto"/>
          </w:tcPr>
          <w:p w:rsidR="00264112" w:rsidRPr="000E7562" w:rsidRDefault="00264112" w:rsidP="00264112">
            <w:pPr>
              <w:rPr>
                <w:szCs w:val="24"/>
                <w:lang w:val="hu-HU"/>
              </w:rPr>
            </w:pPr>
            <w:r w:rsidRPr="000E7562">
              <w:rPr>
                <w:szCs w:val="24"/>
                <w:lang w:val="hu-HU"/>
              </w:rPr>
              <w:t>Пласирала се у следећи круг</w:t>
            </w:r>
          </w:p>
        </w:tc>
      </w:tr>
      <w:tr w:rsidR="00264112" w:rsidRPr="00AF5595" w:rsidTr="00264112">
        <w:tc>
          <w:tcPr>
            <w:tcW w:w="534" w:type="dxa"/>
          </w:tcPr>
          <w:p w:rsidR="00264112" w:rsidRPr="000E7562" w:rsidRDefault="00264112" w:rsidP="00264112">
            <w:pPr>
              <w:spacing w:after="0" w:line="360" w:lineRule="auto"/>
              <w:rPr>
                <w:szCs w:val="24"/>
                <w:lang w:val="hu-HU"/>
              </w:rPr>
            </w:pPr>
          </w:p>
        </w:tc>
        <w:tc>
          <w:tcPr>
            <w:tcW w:w="1734" w:type="dxa"/>
          </w:tcPr>
          <w:p w:rsidR="00264112" w:rsidRPr="00AF5595" w:rsidRDefault="00264112" w:rsidP="00264112">
            <w:pPr>
              <w:spacing w:after="0" w:line="360" w:lineRule="auto"/>
              <w:rPr>
                <w:szCs w:val="24"/>
              </w:rPr>
            </w:pPr>
            <w:r w:rsidRPr="00AF5595">
              <w:rPr>
                <w:szCs w:val="24"/>
              </w:rPr>
              <w:t>Варга Ева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rPr>
                <w:szCs w:val="24"/>
              </w:rPr>
            </w:pPr>
            <w:r w:rsidRPr="00AF5595">
              <w:rPr>
                <w:szCs w:val="24"/>
                <w:lang w:val="hu-HU"/>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rPr>
                <w:szCs w:val="24"/>
              </w:rPr>
            </w:pPr>
            <w:r w:rsidRPr="00AF5595">
              <w:rPr>
                <w:szCs w:val="24"/>
              </w:rPr>
              <w:t>KMV литерарно такмичење – окружно – песма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Хорват-Милитичи Виола</w:t>
            </w:r>
          </w:p>
        </w:tc>
        <w:tc>
          <w:tcPr>
            <w:tcW w:w="792" w:type="dxa"/>
          </w:tcPr>
          <w:p w:rsidR="00264112" w:rsidRPr="00AF5595" w:rsidRDefault="00264112" w:rsidP="00264112">
            <w:pPr>
              <w:spacing w:after="0" w:line="360" w:lineRule="auto"/>
              <w:rPr>
                <w:szCs w:val="24"/>
                <w:lang w:val="hu-HU"/>
              </w:rPr>
            </w:pPr>
            <w:r w:rsidRPr="00AF5595">
              <w:rPr>
                <w:szCs w:val="24"/>
                <w:lang w:val="hu-HU"/>
              </w:rPr>
              <w:t>2a</w:t>
            </w:r>
          </w:p>
        </w:tc>
        <w:tc>
          <w:tcPr>
            <w:tcW w:w="1890" w:type="dxa"/>
            <w:shd w:val="clear" w:color="auto" w:fill="auto"/>
          </w:tcPr>
          <w:p w:rsidR="00264112" w:rsidRPr="00AF5595" w:rsidRDefault="00264112" w:rsidP="00264112">
            <w:pPr>
              <w:spacing w:after="0" w:line="240" w:lineRule="auto"/>
              <w:rPr>
                <w:szCs w:val="24"/>
              </w:rPr>
            </w:pPr>
            <w:r w:rsidRPr="00AF5595">
              <w:rPr>
                <w:szCs w:val="24"/>
              </w:rPr>
              <w:t>ЈовановићПатћерек Река</w:t>
            </w:r>
          </w:p>
        </w:tc>
        <w:tc>
          <w:tcPr>
            <w:tcW w:w="1638" w:type="dxa"/>
            <w:shd w:val="clear" w:color="auto" w:fill="auto"/>
          </w:tcPr>
          <w:p w:rsidR="00264112" w:rsidRPr="00AF5595" w:rsidRDefault="00264112" w:rsidP="00264112">
            <w:pPr>
              <w:rPr>
                <w:szCs w:val="24"/>
              </w:rPr>
            </w:pPr>
            <w:r w:rsidRPr="00AF5595">
              <w:rPr>
                <w:szCs w:val="24"/>
                <w:lang w:val="hu-HU"/>
              </w:rPr>
              <w:t>књижевност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литерарно такмичење – окружно – рецитација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Рац Хана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м</w:t>
            </w:r>
          </w:p>
        </w:tc>
        <w:tc>
          <w:tcPr>
            <w:tcW w:w="1890" w:type="dxa"/>
            <w:shd w:val="clear" w:color="auto" w:fill="auto"/>
          </w:tcPr>
          <w:p w:rsidR="00264112" w:rsidRPr="00AF5595" w:rsidRDefault="00264112" w:rsidP="00264112">
            <w:pPr>
              <w:spacing w:after="0" w:line="240" w:lineRule="auto"/>
              <w:rPr>
                <w:szCs w:val="24"/>
              </w:rPr>
            </w:pPr>
            <w:r w:rsidRPr="00AF5595">
              <w:rPr>
                <w:szCs w:val="24"/>
              </w:rPr>
              <w:t>Барат Атила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Аудиовизуелна уметност</w:t>
            </w:r>
          </w:p>
        </w:tc>
        <w:tc>
          <w:tcPr>
            <w:tcW w:w="3942" w:type="dxa"/>
            <w:shd w:val="clear" w:color="auto" w:fill="auto"/>
          </w:tcPr>
          <w:p w:rsidR="00264112" w:rsidRPr="00AF5595" w:rsidRDefault="00264112" w:rsidP="00264112">
            <w:pPr>
              <w:spacing w:after="0" w:line="240" w:lineRule="auto"/>
              <w:rPr>
                <w:szCs w:val="24"/>
              </w:rPr>
            </w:pPr>
            <w:r w:rsidRPr="00AF5595">
              <w:rPr>
                <w:szCs w:val="24"/>
              </w:rPr>
              <w:t>KMV конкурс за постер</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B12865" w:rsidRDefault="00264112" w:rsidP="00264112">
            <w:pPr>
              <w:spacing w:after="0" w:line="360" w:lineRule="auto"/>
              <w:rPr>
                <w:szCs w:val="24"/>
              </w:rPr>
            </w:pPr>
            <w:r>
              <w:rPr>
                <w:szCs w:val="24"/>
              </w:rPr>
              <w:t>25.</w:t>
            </w:r>
          </w:p>
        </w:tc>
        <w:tc>
          <w:tcPr>
            <w:tcW w:w="1734" w:type="dxa"/>
          </w:tcPr>
          <w:p w:rsidR="00264112" w:rsidRPr="00AF5595" w:rsidRDefault="00264112" w:rsidP="00264112">
            <w:pPr>
              <w:spacing w:after="0" w:line="360" w:lineRule="auto"/>
              <w:rPr>
                <w:szCs w:val="24"/>
              </w:rPr>
            </w:pPr>
            <w:r w:rsidRPr="00AF5595">
              <w:rPr>
                <w:szCs w:val="24"/>
              </w:rPr>
              <w:t>Добо Дорка</w:t>
            </w:r>
          </w:p>
          <w:p w:rsidR="00264112" w:rsidRPr="00AF5595" w:rsidRDefault="00264112" w:rsidP="00264112">
            <w:pPr>
              <w:spacing w:after="0" w:line="360" w:lineRule="auto"/>
              <w:rPr>
                <w:szCs w:val="24"/>
              </w:rPr>
            </w:pPr>
            <w:r w:rsidRPr="00AF5595">
              <w:rPr>
                <w:szCs w:val="24"/>
              </w:rPr>
              <w:t>Добо Лила</w:t>
            </w:r>
          </w:p>
          <w:p w:rsidR="00264112" w:rsidRPr="00AF5595" w:rsidRDefault="00264112" w:rsidP="00264112">
            <w:pPr>
              <w:spacing w:after="0" w:line="360" w:lineRule="auto"/>
              <w:rPr>
                <w:szCs w:val="24"/>
              </w:rPr>
            </w:pPr>
            <w:r w:rsidRPr="00AF5595">
              <w:rPr>
                <w:szCs w:val="24"/>
              </w:rPr>
              <w:t>МаријановићАнтеа</w:t>
            </w:r>
          </w:p>
          <w:p w:rsidR="00264112" w:rsidRPr="00AF5595" w:rsidRDefault="00264112" w:rsidP="00264112">
            <w:pPr>
              <w:spacing w:after="0" w:line="360" w:lineRule="auto"/>
              <w:rPr>
                <w:szCs w:val="24"/>
              </w:rPr>
            </w:pPr>
            <w:r w:rsidRPr="00AF5595">
              <w:rPr>
                <w:szCs w:val="24"/>
              </w:rPr>
              <w:t>ШереШ Евелин</w:t>
            </w:r>
          </w:p>
          <w:p w:rsidR="00264112" w:rsidRPr="00AF5595" w:rsidRDefault="00264112" w:rsidP="00264112">
            <w:pPr>
              <w:spacing w:after="0" w:line="360" w:lineRule="auto"/>
              <w:rPr>
                <w:szCs w:val="24"/>
              </w:rPr>
            </w:pPr>
            <w:r w:rsidRPr="00AF5595">
              <w:rPr>
                <w:szCs w:val="24"/>
              </w:rPr>
              <w:t>Калаи Клер</w:t>
            </w:r>
          </w:p>
          <w:p w:rsidR="00264112" w:rsidRPr="00AF5595" w:rsidRDefault="00264112" w:rsidP="00264112">
            <w:pPr>
              <w:spacing w:after="0" w:line="360" w:lineRule="auto"/>
              <w:rPr>
                <w:szCs w:val="24"/>
              </w:rPr>
            </w:pPr>
            <w:r w:rsidRPr="00AF5595">
              <w:rPr>
                <w:szCs w:val="24"/>
              </w:rPr>
              <w:t>Њилаш Емеше</w:t>
            </w:r>
          </w:p>
          <w:p w:rsidR="00264112" w:rsidRPr="00AF5595" w:rsidRDefault="00264112" w:rsidP="00264112">
            <w:pPr>
              <w:spacing w:after="0" w:line="360" w:lineRule="auto"/>
              <w:rPr>
                <w:szCs w:val="24"/>
              </w:rPr>
            </w:pPr>
            <w:r w:rsidRPr="00AF5595">
              <w:rPr>
                <w:iCs/>
                <w:szCs w:val="24"/>
                <w:lang w:val="hu-HU"/>
              </w:rPr>
              <w:t xml:space="preserve">Апро Богач </w:t>
            </w:r>
            <w:r w:rsidRPr="00AF5595">
              <w:rPr>
                <w:iCs/>
                <w:szCs w:val="24"/>
                <w:lang w:val="hu-HU"/>
              </w:rPr>
              <w:lastRenderedPageBreak/>
              <w:t>Жока</w:t>
            </w:r>
            <w:r w:rsidRPr="00AF5595">
              <w:rPr>
                <w:szCs w:val="24"/>
              </w:rPr>
              <w:t xml:space="preserve"> Михок Емеше</w:t>
            </w:r>
          </w:p>
          <w:p w:rsidR="00264112" w:rsidRPr="00AF5595" w:rsidRDefault="00264112" w:rsidP="00264112">
            <w:pPr>
              <w:spacing w:after="0" w:line="360" w:lineRule="auto"/>
              <w:rPr>
                <w:szCs w:val="24"/>
              </w:rPr>
            </w:pPr>
            <w:r w:rsidRPr="00AF5595">
              <w:rPr>
                <w:szCs w:val="24"/>
              </w:rPr>
              <w:t>Хиреш Бианка</w:t>
            </w:r>
          </w:p>
        </w:tc>
        <w:tc>
          <w:tcPr>
            <w:tcW w:w="792" w:type="dxa"/>
          </w:tcPr>
          <w:p w:rsidR="00264112" w:rsidRPr="00AF5595" w:rsidRDefault="00264112" w:rsidP="00264112">
            <w:pPr>
              <w:spacing w:after="0" w:line="360" w:lineRule="auto"/>
              <w:rPr>
                <w:szCs w:val="24"/>
                <w:lang w:val="hu-HU"/>
              </w:rPr>
            </w:pPr>
          </w:p>
        </w:tc>
        <w:tc>
          <w:tcPr>
            <w:tcW w:w="1890" w:type="dxa"/>
            <w:shd w:val="clear" w:color="auto" w:fill="auto"/>
          </w:tcPr>
          <w:p w:rsidR="00264112" w:rsidRPr="00AF5595" w:rsidRDefault="00264112" w:rsidP="00264112">
            <w:pPr>
              <w:spacing w:after="0" w:line="240" w:lineRule="auto"/>
              <w:rPr>
                <w:szCs w:val="24"/>
              </w:rPr>
            </w:pPr>
            <w:r w:rsidRPr="00AF5595">
              <w:rPr>
                <w:szCs w:val="24"/>
              </w:rPr>
              <w:t>Нађ Чаба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Физичка култура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у рукомету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Дудаш Лила</w:t>
            </w:r>
          </w:p>
        </w:tc>
        <w:tc>
          <w:tcPr>
            <w:tcW w:w="792" w:type="dxa"/>
          </w:tcPr>
          <w:p w:rsidR="00264112" w:rsidRPr="00630656"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rPr>
                <w:szCs w:val="24"/>
              </w:rPr>
            </w:pPr>
            <w:r w:rsidRPr="00AF5595">
              <w:rPr>
                <w:szCs w:val="24"/>
              </w:rPr>
              <w:t>Миних ДобоМаргит</w:t>
            </w:r>
          </w:p>
        </w:tc>
        <w:tc>
          <w:tcPr>
            <w:tcW w:w="1638" w:type="dxa"/>
            <w:shd w:val="clear" w:color="auto" w:fill="auto"/>
          </w:tcPr>
          <w:p w:rsidR="00264112" w:rsidRPr="00AF5595" w:rsidRDefault="00264112" w:rsidP="00264112">
            <w:pPr>
              <w:rPr>
                <w:szCs w:val="24"/>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из немачког језика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Берењи Лили</w:t>
            </w:r>
          </w:p>
        </w:tc>
        <w:tc>
          <w:tcPr>
            <w:tcW w:w="792" w:type="dxa"/>
          </w:tcPr>
          <w:p w:rsidR="00264112" w:rsidRPr="00630656" w:rsidRDefault="00264112" w:rsidP="00264112">
            <w:pPr>
              <w:spacing w:after="0" w:line="360" w:lineRule="auto"/>
              <w:rPr>
                <w:szCs w:val="24"/>
              </w:rPr>
            </w:pPr>
            <w:r w:rsidRPr="00AF5595">
              <w:rPr>
                <w:szCs w:val="24"/>
                <w:lang w:val="hu-HU"/>
              </w:rPr>
              <w:t>4</w:t>
            </w:r>
            <w:r>
              <w:rPr>
                <w:szCs w:val="24"/>
              </w:rPr>
              <w:t>н</w:t>
            </w:r>
          </w:p>
        </w:tc>
        <w:tc>
          <w:tcPr>
            <w:tcW w:w="1890" w:type="dxa"/>
            <w:shd w:val="clear" w:color="auto" w:fill="auto"/>
          </w:tcPr>
          <w:p w:rsidR="00264112" w:rsidRPr="00AF5595" w:rsidRDefault="00264112" w:rsidP="00264112">
            <w:pPr>
              <w:rPr>
                <w:szCs w:val="24"/>
              </w:rPr>
            </w:pPr>
            <w:r w:rsidRPr="00AF5595">
              <w:rPr>
                <w:szCs w:val="24"/>
              </w:rPr>
              <w:t>Миних ДобоМаргит</w:t>
            </w:r>
          </w:p>
        </w:tc>
        <w:tc>
          <w:tcPr>
            <w:tcW w:w="1638" w:type="dxa"/>
            <w:shd w:val="clear" w:color="auto" w:fill="auto"/>
          </w:tcPr>
          <w:p w:rsidR="00264112" w:rsidRPr="00AF5595" w:rsidRDefault="00264112" w:rsidP="00264112">
            <w:pPr>
              <w:rPr>
                <w:szCs w:val="24"/>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из немачког језика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B12865" w:rsidRDefault="00264112" w:rsidP="00264112">
            <w:pPr>
              <w:spacing w:after="0" w:line="360" w:lineRule="auto"/>
              <w:rPr>
                <w:szCs w:val="24"/>
              </w:rPr>
            </w:pPr>
            <w:r>
              <w:rPr>
                <w:szCs w:val="24"/>
              </w:rPr>
              <w:t>26.</w:t>
            </w:r>
          </w:p>
        </w:tc>
        <w:tc>
          <w:tcPr>
            <w:tcW w:w="1734" w:type="dxa"/>
          </w:tcPr>
          <w:p w:rsidR="00264112" w:rsidRPr="00AF5595" w:rsidRDefault="00264112" w:rsidP="00264112">
            <w:pPr>
              <w:spacing w:after="0" w:line="360" w:lineRule="auto"/>
              <w:rPr>
                <w:szCs w:val="24"/>
              </w:rPr>
            </w:pPr>
            <w:r w:rsidRPr="00AF5595">
              <w:rPr>
                <w:szCs w:val="24"/>
              </w:rPr>
              <w:t>Закински Регина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Кохајда Гизела</w:t>
            </w:r>
          </w:p>
        </w:tc>
        <w:tc>
          <w:tcPr>
            <w:tcW w:w="1638" w:type="dxa"/>
            <w:shd w:val="clear" w:color="auto" w:fill="auto"/>
          </w:tcPr>
          <w:p w:rsidR="00264112" w:rsidRPr="00AF5595" w:rsidRDefault="00264112" w:rsidP="00264112">
            <w:pPr>
              <w:rPr>
                <w:szCs w:val="24"/>
              </w:rPr>
            </w:pPr>
            <w:r w:rsidRPr="00AF5595">
              <w:rPr>
                <w:bCs/>
                <w:szCs w:val="24"/>
                <w:lang w:val="hu-HU"/>
              </w:rPr>
              <w:t>Немачки језик</w:t>
            </w:r>
          </w:p>
        </w:tc>
        <w:tc>
          <w:tcPr>
            <w:tcW w:w="3942" w:type="dxa"/>
            <w:shd w:val="clear" w:color="auto" w:fill="auto"/>
          </w:tcPr>
          <w:p w:rsidR="00264112" w:rsidRPr="00AF5595" w:rsidRDefault="00264112" w:rsidP="00264112">
            <w:pPr>
              <w:spacing w:after="0" w:line="240" w:lineRule="auto"/>
              <w:rPr>
                <w:szCs w:val="24"/>
              </w:rPr>
            </w:pPr>
            <w:r w:rsidRPr="00AF5595">
              <w:rPr>
                <w:szCs w:val="24"/>
              </w:rPr>
              <w:t>„Goethe Institut“ републичко такмичење</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Кемивеш Ченге</w:t>
            </w:r>
          </w:p>
        </w:tc>
        <w:tc>
          <w:tcPr>
            <w:tcW w:w="792" w:type="dxa"/>
          </w:tcPr>
          <w:p w:rsidR="00264112" w:rsidRPr="00630656" w:rsidRDefault="00264112" w:rsidP="00264112">
            <w:pPr>
              <w:spacing w:after="0" w:line="360" w:lineRule="auto"/>
              <w:rPr>
                <w:szCs w:val="24"/>
              </w:rPr>
            </w:pPr>
            <w:r w:rsidRPr="00AF5595">
              <w:rPr>
                <w:szCs w:val="24"/>
                <w:lang w:val="hu-HU"/>
              </w:rPr>
              <w:t>4</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Рожа Михајловић Анита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Историја</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Финале такмичења у беседништву „Kölcsey „у Карпатском басену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240" w:lineRule="auto"/>
              <w:rPr>
                <w:szCs w:val="24"/>
              </w:rPr>
            </w:pPr>
          </w:p>
        </w:tc>
        <w:tc>
          <w:tcPr>
            <w:tcW w:w="1734" w:type="dxa"/>
          </w:tcPr>
          <w:p w:rsidR="00264112" w:rsidRPr="00AF5595" w:rsidRDefault="00264112" w:rsidP="00264112">
            <w:pPr>
              <w:spacing w:after="0" w:line="240" w:lineRule="auto"/>
              <w:rPr>
                <w:szCs w:val="24"/>
              </w:rPr>
            </w:pPr>
            <w:r w:rsidRPr="00AF5595">
              <w:rPr>
                <w:szCs w:val="24"/>
              </w:rPr>
              <w:t xml:space="preserve">Ороси Арманд </w:t>
            </w:r>
          </w:p>
        </w:tc>
        <w:tc>
          <w:tcPr>
            <w:tcW w:w="792" w:type="dxa"/>
          </w:tcPr>
          <w:p w:rsidR="00264112" w:rsidRPr="00630656"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Сзабо Хунор</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Историја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из историје</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Вегсе Камила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Сзабо Хунор</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Историја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из историје</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240" w:lineRule="auto"/>
              <w:rPr>
                <w:szCs w:val="24"/>
                <w:lang w:val="hu-HU"/>
              </w:rPr>
            </w:pPr>
          </w:p>
        </w:tc>
        <w:tc>
          <w:tcPr>
            <w:tcW w:w="1734" w:type="dxa"/>
          </w:tcPr>
          <w:p w:rsidR="00264112" w:rsidRPr="00AF5595" w:rsidRDefault="00264112" w:rsidP="00264112">
            <w:pPr>
              <w:spacing w:after="0" w:line="240" w:lineRule="auto"/>
              <w:rPr>
                <w:szCs w:val="24"/>
              </w:rPr>
            </w:pPr>
            <w:r w:rsidRPr="00AF5595">
              <w:rPr>
                <w:szCs w:val="24"/>
                <w:lang w:val="hu-HU"/>
              </w:rPr>
              <w:t>Балинт Немет Бенце</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с</w:t>
            </w:r>
          </w:p>
        </w:tc>
        <w:tc>
          <w:tcPr>
            <w:tcW w:w="1890" w:type="dxa"/>
            <w:shd w:val="clear" w:color="auto" w:fill="auto"/>
          </w:tcPr>
          <w:p w:rsidR="00264112" w:rsidRPr="00AF5595" w:rsidRDefault="00264112" w:rsidP="00264112">
            <w:pPr>
              <w:spacing w:after="0" w:line="240" w:lineRule="auto"/>
              <w:rPr>
                <w:szCs w:val="24"/>
              </w:rPr>
            </w:pPr>
            <w:r>
              <w:rPr>
                <w:szCs w:val="24"/>
              </w:rPr>
              <w:t>Хереди Ка</w:t>
            </w:r>
            <w:r w:rsidRPr="00AF5595">
              <w:rPr>
                <w:szCs w:val="24"/>
              </w:rPr>
              <w:t>рољ</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Мађарски језик</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Општинско 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240" w:lineRule="auto"/>
              <w:rPr>
                <w:szCs w:val="24"/>
              </w:rPr>
            </w:pPr>
          </w:p>
        </w:tc>
        <w:tc>
          <w:tcPr>
            <w:tcW w:w="1734" w:type="dxa"/>
          </w:tcPr>
          <w:p w:rsidR="00264112" w:rsidRPr="00AF5595" w:rsidRDefault="00264112" w:rsidP="00264112">
            <w:pPr>
              <w:spacing w:after="0" w:line="240" w:lineRule="auto"/>
              <w:rPr>
                <w:szCs w:val="24"/>
              </w:rPr>
            </w:pPr>
            <w:r w:rsidRPr="00AF5595">
              <w:rPr>
                <w:szCs w:val="24"/>
              </w:rPr>
              <w:t>Рац Хана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Хереди К</w:t>
            </w:r>
            <w:r>
              <w:rPr>
                <w:szCs w:val="24"/>
              </w:rPr>
              <w:t>а</w:t>
            </w:r>
            <w:r w:rsidRPr="00AF5595">
              <w:rPr>
                <w:szCs w:val="24"/>
              </w:rPr>
              <w:t>рољ</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 xml:space="preserve">Јакши Емма </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Берењи Зита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w:t>
            </w:r>
            <w:r w:rsidRPr="00AF5595">
              <w:rPr>
                <w:szCs w:val="24"/>
                <w:lang w:val="hu-HU"/>
              </w:rPr>
              <w:lastRenderedPageBreak/>
              <w:t xml:space="preserve">језик </w:t>
            </w:r>
          </w:p>
        </w:tc>
        <w:tc>
          <w:tcPr>
            <w:tcW w:w="3942" w:type="dxa"/>
            <w:shd w:val="clear" w:color="auto" w:fill="auto"/>
          </w:tcPr>
          <w:p w:rsidR="00264112" w:rsidRPr="00AF5595" w:rsidRDefault="00264112" w:rsidP="00264112">
            <w:pPr>
              <w:rPr>
                <w:szCs w:val="24"/>
              </w:rPr>
            </w:pPr>
            <w:r w:rsidRPr="00AF5595">
              <w:rPr>
                <w:szCs w:val="24"/>
              </w:rPr>
              <w:lastRenderedPageBreak/>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Хусаг Хана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 xml:space="preserve">Јухас Ева Луца </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Годањи Мариа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AF5595" w:rsidRDefault="00264112" w:rsidP="00264112">
            <w:pPr>
              <w:spacing w:after="0" w:line="360" w:lineRule="auto"/>
              <w:rPr>
                <w:iCs/>
                <w:szCs w:val="24"/>
                <w:lang w:val="hu-HU"/>
              </w:rPr>
            </w:pPr>
          </w:p>
        </w:tc>
        <w:tc>
          <w:tcPr>
            <w:tcW w:w="1734" w:type="dxa"/>
          </w:tcPr>
          <w:p w:rsidR="00264112" w:rsidRPr="00AF5595" w:rsidRDefault="00264112" w:rsidP="00264112">
            <w:pPr>
              <w:spacing w:after="0" w:line="360" w:lineRule="auto"/>
              <w:rPr>
                <w:szCs w:val="24"/>
              </w:rPr>
            </w:pPr>
            <w:r w:rsidRPr="00AF5595">
              <w:rPr>
                <w:iCs/>
                <w:szCs w:val="24"/>
                <w:lang w:val="hu-HU"/>
              </w:rPr>
              <w:t>Апро Богач Жока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Берењи Зита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Нађ Луца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Хереди Карољ</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Михок Емеше</w:t>
            </w:r>
          </w:p>
        </w:tc>
        <w:tc>
          <w:tcPr>
            <w:tcW w:w="792" w:type="dxa"/>
          </w:tcPr>
          <w:p w:rsidR="00264112" w:rsidRPr="00630656"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AF5595" w:rsidRDefault="00264112" w:rsidP="00264112">
            <w:pPr>
              <w:spacing w:after="0" w:line="240" w:lineRule="auto"/>
              <w:rPr>
                <w:szCs w:val="24"/>
              </w:rPr>
            </w:pPr>
            <w:r w:rsidRPr="00AF5595">
              <w:rPr>
                <w:szCs w:val="24"/>
              </w:rPr>
              <w:t>Толнаи Варга Пирошка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Антал Батор</w:t>
            </w:r>
          </w:p>
        </w:tc>
        <w:tc>
          <w:tcPr>
            <w:tcW w:w="792" w:type="dxa"/>
          </w:tcPr>
          <w:p w:rsidR="00264112" w:rsidRPr="00AF5595" w:rsidRDefault="00264112" w:rsidP="00264112">
            <w:pPr>
              <w:spacing w:after="0" w:line="360" w:lineRule="auto"/>
              <w:rPr>
                <w:szCs w:val="24"/>
                <w:lang w:val="hu-HU"/>
              </w:rPr>
            </w:pPr>
            <w:r w:rsidRPr="00AF5595">
              <w:rPr>
                <w:szCs w:val="24"/>
                <w:lang w:val="hu-HU"/>
              </w:rPr>
              <w:t>3a</w:t>
            </w:r>
          </w:p>
        </w:tc>
        <w:tc>
          <w:tcPr>
            <w:tcW w:w="1890" w:type="dxa"/>
            <w:shd w:val="clear" w:color="auto" w:fill="auto"/>
          </w:tcPr>
          <w:p w:rsidR="00264112" w:rsidRPr="00AF5595" w:rsidRDefault="00264112" w:rsidP="00264112">
            <w:pPr>
              <w:spacing w:after="0" w:line="240" w:lineRule="auto"/>
              <w:rPr>
                <w:szCs w:val="24"/>
              </w:rPr>
            </w:pPr>
            <w:r w:rsidRPr="00AF5595">
              <w:rPr>
                <w:szCs w:val="24"/>
              </w:rPr>
              <w:t>Варга Анико</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AF5595" w:rsidRDefault="00264112" w:rsidP="00264112">
            <w:pPr>
              <w:spacing w:after="0" w:line="240" w:lineRule="auto"/>
              <w:rPr>
                <w:szCs w:val="24"/>
              </w:rPr>
            </w:pPr>
          </w:p>
        </w:tc>
        <w:tc>
          <w:tcPr>
            <w:tcW w:w="1734" w:type="dxa"/>
          </w:tcPr>
          <w:p w:rsidR="00264112" w:rsidRPr="00AF5595" w:rsidRDefault="00264112" w:rsidP="00264112">
            <w:pPr>
              <w:spacing w:after="0" w:line="240" w:lineRule="auto"/>
              <w:rPr>
                <w:szCs w:val="24"/>
              </w:rPr>
            </w:pPr>
            <w:r w:rsidRPr="00AF5595">
              <w:rPr>
                <w:szCs w:val="24"/>
              </w:rPr>
              <w:t>Добо Дорка</w:t>
            </w:r>
          </w:p>
        </w:tc>
        <w:tc>
          <w:tcPr>
            <w:tcW w:w="792" w:type="dxa"/>
          </w:tcPr>
          <w:p w:rsidR="00264112" w:rsidRPr="00AF5595" w:rsidRDefault="00264112" w:rsidP="00264112">
            <w:pPr>
              <w:spacing w:after="0" w:line="360" w:lineRule="auto"/>
              <w:rPr>
                <w:szCs w:val="24"/>
                <w:lang w:val="hu-HU"/>
              </w:rPr>
            </w:pPr>
            <w:r w:rsidRPr="00AF5595">
              <w:rPr>
                <w:szCs w:val="24"/>
                <w:lang w:val="hu-HU"/>
              </w:rPr>
              <w:t>4a</w:t>
            </w:r>
          </w:p>
        </w:tc>
        <w:tc>
          <w:tcPr>
            <w:tcW w:w="1890" w:type="dxa"/>
            <w:shd w:val="clear" w:color="auto" w:fill="auto"/>
          </w:tcPr>
          <w:p w:rsidR="00264112" w:rsidRPr="00AF5595" w:rsidRDefault="00264112" w:rsidP="00264112">
            <w:pPr>
              <w:spacing w:after="0" w:line="240" w:lineRule="auto"/>
              <w:rPr>
                <w:szCs w:val="24"/>
              </w:rPr>
            </w:pPr>
            <w:r w:rsidRPr="00AF5595">
              <w:rPr>
                <w:szCs w:val="24"/>
              </w:rPr>
              <w:t>Толнаи Варга Пирошка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rPr>
                <w:szCs w:val="24"/>
              </w:rPr>
            </w:pPr>
            <w:r w:rsidRPr="00AF5595">
              <w:rPr>
                <w:szCs w:val="24"/>
              </w:rPr>
              <w:t>такмичење из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D97A71" w:rsidRDefault="00264112" w:rsidP="00264112">
            <w:pPr>
              <w:spacing w:after="0" w:line="360" w:lineRule="auto"/>
              <w:rPr>
                <w:szCs w:val="24"/>
              </w:rPr>
            </w:pPr>
            <w:r>
              <w:rPr>
                <w:szCs w:val="24"/>
              </w:rPr>
              <w:t>27.</w:t>
            </w:r>
          </w:p>
        </w:tc>
        <w:tc>
          <w:tcPr>
            <w:tcW w:w="1734" w:type="dxa"/>
          </w:tcPr>
          <w:p w:rsidR="00264112" w:rsidRPr="00AF5595" w:rsidRDefault="00264112" w:rsidP="00264112">
            <w:pPr>
              <w:spacing w:after="0" w:line="360" w:lineRule="auto"/>
              <w:rPr>
                <w:szCs w:val="24"/>
              </w:rPr>
            </w:pPr>
            <w:r w:rsidRPr="00AF5595">
              <w:rPr>
                <w:szCs w:val="24"/>
                <w:lang w:val="hu-HU"/>
              </w:rPr>
              <w:t>Балинт Немет Бенце</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Барат Атила</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Аудиовизуелна уметност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Видео конкурс Фондације Данило Киш</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w:t>
            </w:r>
          </w:p>
        </w:tc>
      </w:tr>
      <w:tr w:rsidR="00264112" w:rsidRPr="00AF5595" w:rsidTr="00264112">
        <w:tc>
          <w:tcPr>
            <w:tcW w:w="534" w:type="dxa"/>
          </w:tcPr>
          <w:p w:rsidR="00264112" w:rsidRPr="00D97A71" w:rsidRDefault="00264112" w:rsidP="00264112">
            <w:pPr>
              <w:spacing w:after="0" w:line="360" w:lineRule="auto"/>
              <w:rPr>
                <w:szCs w:val="24"/>
              </w:rPr>
            </w:pPr>
            <w:r>
              <w:rPr>
                <w:szCs w:val="24"/>
              </w:rPr>
              <w:t>28.</w:t>
            </w:r>
          </w:p>
        </w:tc>
        <w:tc>
          <w:tcPr>
            <w:tcW w:w="1734" w:type="dxa"/>
          </w:tcPr>
          <w:p w:rsidR="00264112" w:rsidRPr="00AF5595" w:rsidRDefault="00264112" w:rsidP="00264112">
            <w:pPr>
              <w:spacing w:after="0" w:line="360" w:lineRule="auto"/>
              <w:rPr>
                <w:szCs w:val="24"/>
              </w:rPr>
            </w:pPr>
            <w:r w:rsidRPr="00AF5595">
              <w:rPr>
                <w:szCs w:val="24"/>
              </w:rPr>
              <w:t>Михок Емеше</w:t>
            </w:r>
          </w:p>
        </w:tc>
        <w:tc>
          <w:tcPr>
            <w:tcW w:w="792" w:type="dxa"/>
          </w:tcPr>
          <w:p w:rsidR="00264112" w:rsidRPr="00630656"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0E7562" w:rsidRDefault="00264112" w:rsidP="00264112">
            <w:pPr>
              <w:spacing w:after="0" w:line="240" w:lineRule="auto"/>
              <w:rPr>
                <w:szCs w:val="24"/>
                <w:lang w:val="hu-HU"/>
              </w:rPr>
            </w:pPr>
            <w:r w:rsidRPr="000E7562">
              <w:rPr>
                <w:szCs w:val="24"/>
                <w:lang w:val="hu-HU"/>
              </w:rPr>
              <w:t>ЈовановићПатћерек Река, Толнаи Варга Пирошка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spacing w:after="0" w:line="240" w:lineRule="auto"/>
              <w:rPr>
                <w:szCs w:val="24"/>
              </w:rPr>
            </w:pPr>
            <w:r w:rsidRPr="00AF5595">
              <w:rPr>
                <w:szCs w:val="24"/>
              </w:rPr>
              <w:t>Војвођанско финале такмичења у употреби нашег слатког матерњег језика</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Default="00264112" w:rsidP="00264112">
            <w:pPr>
              <w:spacing w:after="0" w:line="240" w:lineRule="auto"/>
              <w:rPr>
                <w:szCs w:val="24"/>
              </w:rPr>
            </w:pPr>
          </w:p>
        </w:tc>
        <w:tc>
          <w:tcPr>
            <w:tcW w:w="1734" w:type="dxa"/>
          </w:tcPr>
          <w:p w:rsidR="00264112" w:rsidRPr="00AF5595" w:rsidRDefault="00264112" w:rsidP="00264112">
            <w:pPr>
              <w:spacing w:after="0" w:line="240" w:lineRule="auto"/>
              <w:rPr>
                <w:szCs w:val="24"/>
              </w:rPr>
            </w:pPr>
            <w:r>
              <w:rPr>
                <w:szCs w:val="24"/>
              </w:rPr>
              <w:t>Вајда Ноа Па</w:t>
            </w:r>
            <w:r w:rsidRPr="00AF5595">
              <w:rPr>
                <w:szCs w:val="24"/>
              </w:rPr>
              <w:t>лма</w:t>
            </w:r>
          </w:p>
          <w:p w:rsidR="00264112" w:rsidRPr="00AF5595" w:rsidRDefault="00264112" w:rsidP="00264112">
            <w:pPr>
              <w:spacing w:after="0" w:line="360" w:lineRule="auto"/>
              <w:jc w:val="right"/>
              <w:rPr>
                <w:szCs w:val="24"/>
              </w:rPr>
            </w:pPr>
          </w:p>
        </w:tc>
        <w:tc>
          <w:tcPr>
            <w:tcW w:w="792" w:type="dxa"/>
          </w:tcPr>
          <w:p w:rsidR="00264112" w:rsidRPr="00630656" w:rsidRDefault="00264112" w:rsidP="00264112">
            <w:pPr>
              <w:spacing w:after="0" w:line="360" w:lineRule="auto"/>
              <w:rPr>
                <w:szCs w:val="24"/>
              </w:rPr>
            </w:pPr>
            <w:r w:rsidRPr="00AF5595">
              <w:rPr>
                <w:szCs w:val="24"/>
                <w:lang w:val="hu-HU"/>
              </w:rPr>
              <w:t>3</w:t>
            </w:r>
            <w:r>
              <w:rPr>
                <w:szCs w:val="24"/>
              </w:rPr>
              <w:t>н</w:t>
            </w:r>
          </w:p>
        </w:tc>
        <w:tc>
          <w:tcPr>
            <w:tcW w:w="1890" w:type="dxa"/>
            <w:shd w:val="clear" w:color="auto" w:fill="auto"/>
          </w:tcPr>
          <w:p w:rsidR="00264112" w:rsidRPr="000E7562" w:rsidRDefault="00264112" w:rsidP="00264112">
            <w:pPr>
              <w:spacing w:after="0" w:line="240" w:lineRule="auto"/>
              <w:rPr>
                <w:szCs w:val="24"/>
                <w:lang w:val="hu-HU"/>
              </w:rPr>
            </w:pPr>
            <w:r w:rsidRPr="000E7562">
              <w:rPr>
                <w:szCs w:val="24"/>
                <w:lang w:val="hu-HU"/>
              </w:rPr>
              <w:t>ЈовановићПатћерек Река, Толнаи Варга Пирошка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spacing w:after="0" w:line="240" w:lineRule="auto"/>
              <w:rPr>
                <w:szCs w:val="24"/>
              </w:rPr>
            </w:pPr>
            <w:r w:rsidRPr="00AF5595">
              <w:rPr>
                <w:szCs w:val="24"/>
              </w:rPr>
              <w:t>Војвођанско финале такмичења у употреби нашег слатког матерњег језика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AF5595" w:rsidRDefault="00264112" w:rsidP="00264112">
            <w:pPr>
              <w:spacing w:after="0" w:line="240" w:lineRule="auto"/>
              <w:rPr>
                <w:szCs w:val="24"/>
              </w:rPr>
            </w:pPr>
          </w:p>
        </w:tc>
        <w:tc>
          <w:tcPr>
            <w:tcW w:w="1734" w:type="dxa"/>
          </w:tcPr>
          <w:p w:rsidR="00264112" w:rsidRPr="00AF5595" w:rsidRDefault="00264112" w:rsidP="00264112">
            <w:pPr>
              <w:spacing w:after="0" w:line="240" w:lineRule="auto"/>
              <w:rPr>
                <w:szCs w:val="24"/>
              </w:rPr>
            </w:pPr>
            <w:r w:rsidRPr="00AF5595">
              <w:rPr>
                <w:szCs w:val="24"/>
              </w:rPr>
              <w:t>Шисар Вираг</w:t>
            </w:r>
          </w:p>
          <w:p w:rsidR="00264112" w:rsidRPr="00AF5595" w:rsidRDefault="00264112" w:rsidP="00264112">
            <w:pPr>
              <w:spacing w:after="0" w:line="360" w:lineRule="auto"/>
              <w:rPr>
                <w:szCs w:val="24"/>
              </w:rPr>
            </w:pPr>
          </w:p>
        </w:tc>
        <w:tc>
          <w:tcPr>
            <w:tcW w:w="792" w:type="dxa"/>
          </w:tcPr>
          <w:p w:rsidR="00264112" w:rsidRPr="00AF5595" w:rsidRDefault="00264112" w:rsidP="00264112">
            <w:pPr>
              <w:spacing w:after="0" w:line="360" w:lineRule="auto"/>
              <w:rPr>
                <w:szCs w:val="24"/>
                <w:lang w:val="hu-HU"/>
              </w:rPr>
            </w:pPr>
            <w:r w:rsidRPr="00AF5595">
              <w:rPr>
                <w:szCs w:val="24"/>
                <w:lang w:val="hu-HU"/>
              </w:rPr>
              <w:t>2a</w:t>
            </w:r>
          </w:p>
        </w:tc>
        <w:tc>
          <w:tcPr>
            <w:tcW w:w="1890" w:type="dxa"/>
            <w:shd w:val="clear" w:color="auto" w:fill="auto"/>
          </w:tcPr>
          <w:p w:rsidR="00264112" w:rsidRPr="000E7562" w:rsidRDefault="00264112" w:rsidP="00264112">
            <w:pPr>
              <w:spacing w:after="0" w:line="240" w:lineRule="auto"/>
              <w:rPr>
                <w:szCs w:val="24"/>
                <w:lang w:val="hu-HU"/>
              </w:rPr>
            </w:pPr>
            <w:r w:rsidRPr="000E7562">
              <w:rPr>
                <w:szCs w:val="24"/>
                <w:lang w:val="hu-HU"/>
              </w:rPr>
              <w:t xml:space="preserve">Патyерек Рéка </w:t>
            </w:r>
          </w:p>
          <w:p w:rsidR="00264112" w:rsidRPr="000E7562" w:rsidRDefault="00264112" w:rsidP="00264112">
            <w:pPr>
              <w:spacing w:after="0" w:line="240" w:lineRule="auto"/>
              <w:rPr>
                <w:szCs w:val="24"/>
                <w:lang w:val="hu-HU"/>
              </w:rPr>
            </w:pPr>
            <w:r w:rsidRPr="000E7562">
              <w:rPr>
                <w:szCs w:val="24"/>
                <w:lang w:val="hu-HU"/>
              </w:rPr>
              <w:t>Толнаи Варга Пирошка</w:t>
            </w:r>
          </w:p>
        </w:tc>
        <w:tc>
          <w:tcPr>
            <w:tcW w:w="1638" w:type="dxa"/>
            <w:shd w:val="clear" w:color="auto" w:fill="auto"/>
          </w:tcPr>
          <w:p w:rsidR="00264112" w:rsidRPr="00AF5595" w:rsidRDefault="00264112" w:rsidP="00264112">
            <w:pPr>
              <w:rPr>
                <w:szCs w:val="24"/>
              </w:rPr>
            </w:pPr>
            <w:r w:rsidRPr="00AF5595">
              <w:rPr>
                <w:szCs w:val="24"/>
                <w:lang w:val="hu-HU"/>
              </w:rPr>
              <w:t xml:space="preserve">Мађарски језик </w:t>
            </w:r>
          </w:p>
        </w:tc>
        <w:tc>
          <w:tcPr>
            <w:tcW w:w="3942" w:type="dxa"/>
            <w:shd w:val="clear" w:color="auto" w:fill="auto"/>
          </w:tcPr>
          <w:p w:rsidR="00264112" w:rsidRPr="00AF5595" w:rsidRDefault="00264112" w:rsidP="00264112">
            <w:pPr>
              <w:spacing w:after="0" w:line="240" w:lineRule="auto"/>
              <w:rPr>
                <w:szCs w:val="24"/>
              </w:rPr>
            </w:pPr>
            <w:r w:rsidRPr="00AF5595">
              <w:rPr>
                <w:szCs w:val="24"/>
              </w:rPr>
              <w:t>Војвођанско финале такмичења у употреби нашег слатког матерњег језика</w:t>
            </w:r>
          </w:p>
        </w:tc>
        <w:tc>
          <w:tcPr>
            <w:tcW w:w="900" w:type="dxa"/>
            <w:shd w:val="clear" w:color="auto" w:fill="auto"/>
          </w:tcPr>
          <w:p w:rsidR="00264112" w:rsidRPr="00AF5595" w:rsidRDefault="00264112" w:rsidP="00264112">
            <w:pPr>
              <w:rPr>
                <w:szCs w:val="24"/>
              </w:rPr>
            </w:pPr>
            <w:r w:rsidRPr="00AF5595">
              <w:rPr>
                <w:szCs w:val="24"/>
              </w:rPr>
              <w:t>Пласирала се у следећи круг</w:t>
            </w:r>
          </w:p>
        </w:tc>
      </w:tr>
      <w:tr w:rsidR="00264112" w:rsidRPr="00AF5595" w:rsidTr="00264112">
        <w:tc>
          <w:tcPr>
            <w:tcW w:w="534" w:type="dxa"/>
          </w:tcPr>
          <w:p w:rsidR="00264112" w:rsidRPr="00D97A71" w:rsidRDefault="00264112" w:rsidP="00264112">
            <w:pPr>
              <w:spacing w:after="0" w:line="360" w:lineRule="auto"/>
              <w:rPr>
                <w:szCs w:val="24"/>
              </w:rPr>
            </w:pPr>
            <w:r>
              <w:rPr>
                <w:szCs w:val="24"/>
              </w:rPr>
              <w:lastRenderedPageBreak/>
              <w:t>29.</w:t>
            </w:r>
          </w:p>
        </w:tc>
        <w:tc>
          <w:tcPr>
            <w:tcW w:w="1734" w:type="dxa"/>
          </w:tcPr>
          <w:p w:rsidR="00264112" w:rsidRPr="00AF5595" w:rsidRDefault="00264112" w:rsidP="00264112">
            <w:pPr>
              <w:spacing w:after="0" w:line="360" w:lineRule="auto"/>
              <w:rPr>
                <w:szCs w:val="24"/>
              </w:rPr>
            </w:pPr>
            <w:r w:rsidRPr="00AF5595">
              <w:rPr>
                <w:szCs w:val="24"/>
              </w:rPr>
              <w:t>Хегедиш Бианка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Нађ Цсаба</w:t>
            </w:r>
          </w:p>
        </w:tc>
        <w:tc>
          <w:tcPr>
            <w:tcW w:w="1638" w:type="dxa"/>
            <w:shd w:val="clear" w:color="auto" w:fill="auto"/>
          </w:tcPr>
          <w:p w:rsidR="00264112" w:rsidRPr="00AF5595" w:rsidRDefault="00264112" w:rsidP="00264112">
            <w:pPr>
              <w:rPr>
                <w:szCs w:val="24"/>
              </w:rPr>
            </w:pPr>
            <w:r w:rsidRPr="00AF5595">
              <w:rPr>
                <w:szCs w:val="24"/>
                <w:lang w:val="hu-HU"/>
              </w:rPr>
              <w:t>Физичка култута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у каратеу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11</w:t>
            </w:r>
          </w:p>
        </w:tc>
      </w:tr>
      <w:tr w:rsidR="00264112" w:rsidRPr="00AF5595" w:rsidTr="00264112">
        <w:tc>
          <w:tcPr>
            <w:tcW w:w="534" w:type="dxa"/>
          </w:tcPr>
          <w:p w:rsidR="00264112" w:rsidRPr="00D97A71" w:rsidRDefault="00264112" w:rsidP="00264112">
            <w:pPr>
              <w:spacing w:after="0" w:line="360" w:lineRule="auto"/>
              <w:rPr>
                <w:szCs w:val="24"/>
              </w:rPr>
            </w:pPr>
            <w:r>
              <w:rPr>
                <w:szCs w:val="24"/>
              </w:rPr>
              <w:t>30.</w:t>
            </w:r>
          </w:p>
        </w:tc>
        <w:tc>
          <w:tcPr>
            <w:tcW w:w="1734" w:type="dxa"/>
          </w:tcPr>
          <w:p w:rsidR="00264112" w:rsidRPr="00AF5595" w:rsidRDefault="00264112" w:rsidP="00264112">
            <w:pPr>
              <w:spacing w:after="0" w:line="360" w:lineRule="auto"/>
              <w:rPr>
                <w:szCs w:val="24"/>
              </w:rPr>
            </w:pPr>
            <w:r w:rsidRPr="00AF5595">
              <w:rPr>
                <w:szCs w:val="24"/>
              </w:rPr>
              <w:t>Тари Тиана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с</w:t>
            </w:r>
          </w:p>
        </w:tc>
        <w:tc>
          <w:tcPr>
            <w:tcW w:w="1890" w:type="dxa"/>
            <w:shd w:val="clear" w:color="auto" w:fill="auto"/>
          </w:tcPr>
          <w:p w:rsidR="00264112" w:rsidRPr="00AF5595" w:rsidRDefault="00264112" w:rsidP="00264112">
            <w:pPr>
              <w:rPr>
                <w:szCs w:val="24"/>
              </w:rPr>
            </w:pPr>
            <w:r w:rsidRPr="00AF5595">
              <w:rPr>
                <w:szCs w:val="24"/>
              </w:rPr>
              <w:t>Годањи Мариа</w:t>
            </w:r>
          </w:p>
        </w:tc>
        <w:tc>
          <w:tcPr>
            <w:tcW w:w="1638" w:type="dxa"/>
            <w:shd w:val="clear" w:color="auto" w:fill="auto"/>
          </w:tcPr>
          <w:p w:rsidR="00264112" w:rsidRPr="00AF5595" w:rsidRDefault="00264112" w:rsidP="00264112">
            <w:pPr>
              <w:rPr>
                <w:szCs w:val="24"/>
              </w:rPr>
            </w:pPr>
            <w:r w:rsidRPr="00AF5595">
              <w:rPr>
                <w:szCs w:val="24"/>
                <w:lang w:val="hu-HU"/>
              </w:rPr>
              <w:t>Физичка култута</w:t>
            </w:r>
          </w:p>
        </w:tc>
        <w:tc>
          <w:tcPr>
            <w:tcW w:w="3942" w:type="dxa"/>
            <w:shd w:val="clear" w:color="auto" w:fill="auto"/>
          </w:tcPr>
          <w:p w:rsidR="00264112" w:rsidRPr="00AF5595" w:rsidRDefault="00264112" w:rsidP="00264112">
            <w:pPr>
              <w:spacing w:after="0" w:line="240" w:lineRule="auto"/>
              <w:rPr>
                <w:szCs w:val="24"/>
              </w:rPr>
            </w:pPr>
            <w:r w:rsidRPr="00AF5595">
              <w:rPr>
                <w:szCs w:val="24"/>
              </w:rPr>
              <w:t>Државно такмичење у стоном тенису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5</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Закински Регина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н</w:t>
            </w:r>
          </w:p>
        </w:tc>
        <w:tc>
          <w:tcPr>
            <w:tcW w:w="1890" w:type="dxa"/>
            <w:shd w:val="clear" w:color="auto" w:fill="auto"/>
          </w:tcPr>
          <w:p w:rsidR="00264112" w:rsidRPr="00AF5595" w:rsidRDefault="00264112" w:rsidP="00264112">
            <w:pPr>
              <w:rPr>
                <w:szCs w:val="24"/>
              </w:rPr>
            </w:pPr>
            <w:r w:rsidRPr="00AF5595">
              <w:rPr>
                <w:szCs w:val="24"/>
              </w:rPr>
              <w:t>Годањи Мариа</w:t>
            </w:r>
          </w:p>
        </w:tc>
        <w:tc>
          <w:tcPr>
            <w:tcW w:w="1638" w:type="dxa"/>
            <w:shd w:val="clear" w:color="auto" w:fill="auto"/>
          </w:tcPr>
          <w:p w:rsidR="00264112" w:rsidRPr="00AF5595" w:rsidRDefault="00264112" w:rsidP="00264112">
            <w:pPr>
              <w:rPr>
                <w:szCs w:val="24"/>
              </w:rPr>
            </w:pPr>
            <w:r w:rsidRPr="00AF5595">
              <w:rPr>
                <w:szCs w:val="24"/>
                <w:lang w:val="hu-HU"/>
              </w:rPr>
              <w:t>Физичка култута</w:t>
            </w:r>
          </w:p>
        </w:tc>
        <w:tc>
          <w:tcPr>
            <w:tcW w:w="3942" w:type="dxa"/>
            <w:shd w:val="clear" w:color="auto" w:fill="auto"/>
          </w:tcPr>
          <w:p w:rsidR="00264112" w:rsidRPr="00AF5595" w:rsidRDefault="00264112" w:rsidP="00264112">
            <w:pPr>
              <w:rPr>
                <w:szCs w:val="24"/>
              </w:rPr>
            </w:pPr>
            <w:r w:rsidRPr="00AF5595">
              <w:rPr>
                <w:szCs w:val="24"/>
              </w:rPr>
              <w:t>Државно такмичење у стоном тенису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5</w:t>
            </w:r>
          </w:p>
        </w:tc>
      </w:tr>
      <w:tr w:rsidR="00264112" w:rsidRPr="00AF5595" w:rsidTr="00264112">
        <w:tc>
          <w:tcPr>
            <w:tcW w:w="534" w:type="dxa"/>
          </w:tcPr>
          <w:p w:rsidR="00264112" w:rsidRPr="00AF5595"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Ленђел Ема</w:t>
            </w:r>
          </w:p>
        </w:tc>
        <w:tc>
          <w:tcPr>
            <w:tcW w:w="792" w:type="dxa"/>
          </w:tcPr>
          <w:p w:rsidR="00264112" w:rsidRPr="00630656" w:rsidRDefault="00264112" w:rsidP="00264112">
            <w:pPr>
              <w:spacing w:after="0" w:line="360" w:lineRule="auto"/>
              <w:rPr>
                <w:szCs w:val="24"/>
              </w:rPr>
            </w:pPr>
            <w:r w:rsidRPr="00AF5595">
              <w:rPr>
                <w:szCs w:val="24"/>
                <w:lang w:val="hu-HU"/>
              </w:rPr>
              <w:t>1</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Годањи Мариа</w:t>
            </w:r>
          </w:p>
        </w:tc>
        <w:tc>
          <w:tcPr>
            <w:tcW w:w="1638" w:type="dxa"/>
            <w:shd w:val="clear" w:color="auto" w:fill="auto"/>
          </w:tcPr>
          <w:p w:rsidR="00264112" w:rsidRPr="00AF5595" w:rsidRDefault="00264112" w:rsidP="00264112">
            <w:pPr>
              <w:rPr>
                <w:szCs w:val="24"/>
              </w:rPr>
            </w:pPr>
            <w:r w:rsidRPr="00AF5595">
              <w:rPr>
                <w:szCs w:val="24"/>
                <w:lang w:val="hu-HU"/>
              </w:rPr>
              <w:t>Физичка култута</w:t>
            </w:r>
          </w:p>
        </w:tc>
        <w:tc>
          <w:tcPr>
            <w:tcW w:w="3942" w:type="dxa"/>
            <w:shd w:val="clear" w:color="auto" w:fill="auto"/>
          </w:tcPr>
          <w:p w:rsidR="00264112" w:rsidRPr="00AF5595" w:rsidRDefault="00264112" w:rsidP="00264112">
            <w:pPr>
              <w:rPr>
                <w:szCs w:val="24"/>
              </w:rPr>
            </w:pPr>
            <w:r w:rsidRPr="00AF5595">
              <w:rPr>
                <w:szCs w:val="24"/>
              </w:rPr>
              <w:t>Државно такмичење у стоном тенису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5</w:t>
            </w:r>
          </w:p>
        </w:tc>
      </w:tr>
      <w:tr w:rsidR="00264112" w:rsidRPr="00AF5595" w:rsidTr="00264112">
        <w:tc>
          <w:tcPr>
            <w:tcW w:w="534" w:type="dxa"/>
          </w:tcPr>
          <w:p w:rsidR="00264112" w:rsidRPr="00D97A71" w:rsidRDefault="00264112" w:rsidP="00264112">
            <w:pPr>
              <w:spacing w:after="0" w:line="360" w:lineRule="auto"/>
              <w:rPr>
                <w:iCs/>
                <w:szCs w:val="24"/>
              </w:rPr>
            </w:pPr>
            <w:r>
              <w:rPr>
                <w:iCs/>
                <w:szCs w:val="24"/>
              </w:rPr>
              <w:t>31.</w:t>
            </w:r>
          </w:p>
        </w:tc>
        <w:tc>
          <w:tcPr>
            <w:tcW w:w="1734" w:type="dxa"/>
          </w:tcPr>
          <w:p w:rsidR="00264112" w:rsidRPr="00AF5595" w:rsidRDefault="00264112" w:rsidP="00264112">
            <w:pPr>
              <w:spacing w:after="0" w:line="360" w:lineRule="auto"/>
              <w:rPr>
                <w:szCs w:val="24"/>
              </w:rPr>
            </w:pPr>
            <w:r w:rsidRPr="00AF5595">
              <w:rPr>
                <w:iCs/>
                <w:szCs w:val="24"/>
                <w:lang w:val="hu-HU"/>
              </w:rPr>
              <w:t>Апро Богач Жока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н</w:t>
            </w:r>
          </w:p>
        </w:tc>
        <w:tc>
          <w:tcPr>
            <w:tcW w:w="1890" w:type="dxa"/>
            <w:shd w:val="clear" w:color="auto" w:fill="auto"/>
          </w:tcPr>
          <w:p w:rsidR="00264112" w:rsidRPr="00AF5595" w:rsidRDefault="00264112" w:rsidP="00264112">
            <w:pPr>
              <w:rPr>
                <w:szCs w:val="24"/>
              </w:rPr>
            </w:pPr>
            <w:r w:rsidRPr="00AF5595">
              <w:rPr>
                <w:szCs w:val="24"/>
              </w:rPr>
              <w:t>Wил Агнеш</w:t>
            </w:r>
          </w:p>
        </w:tc>
        <w:tc>
          <w:tcPr>
            <w:tcW w:w="1638" w:type="dxa"/>
            <w:shd w:val="clear" w:color="auto" w:fill="auto"/>
          </w:tcPr>
          <w:p w:rsidR="00264112" w:rsidRPr="00AF5595" w:rsidRDefault="00264112" w:rsidP="00264112">
            <w:pPr>
              <w:rPr>
                <w:szCs w:val="24"/>
              </w:rPr>
            </w:pPr>
            <w:r w:rsidRPr="00AF5595">
              <w:rPr>
                <w:szCs w:val="24"/>
                <w:lang w:val="hu-HU"/>
              </w:rPr>
              <w:t>Физичка култута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у атлетици</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5</w:t>
            </w:r>
          </w:p>
        </w:tc>
      </w:tr>
      <w:tr w:rsidR="00264112" w:rsidRPr="00AF5595" w:rsidTr="00264112">
        <w:tc>
          <w:tcPr>
            <w:tcW w:w="534" w:type="dxa"/>
          </w:tcPr>
          <w:p w:rsidR="00264112" w:rsidRPr="00D97A71" w:rsidRDefault="00264112" w:rsidP="00264112">
            <w:pPr>
              <w:spacing w:after="0" w:line="360" w:lineRule="auto"/>
              <w:rPr>
                <w:szCs w:val="24"/>
              </w:rPr>
            </w:pPr>
          </w:p>
        </w:tc>
        <w:tc>
          <w:tcPr>
            <w:tcW w:w="1734" w:type="dxa"/>
          </w:tcPr>
          <w:p w:rsidR="00264112" w:rsidRPr="00AF5595" w:rsidRDefault="00264112" w:rsidP="00264112">
            <w:pPr>
              <w:spacing w:after="0" w:line="360" w:lineRule="auto"/>
              <w:rPr>
                <w:szCs w:val="24"/>
              </w:rPr>
            </w:pPr>
            <w:r w:rsidRPr="00AF5595">
              <w:rPr>
                <w:szCs w:val="24"/>
              </w:rPr>
              <w:t>Марјанић Антеа</w:t>
            </w:r>
          </w:p>
        </w:tc>
        <w:tc>
          <w:tcPr>
            <w:tcW w:w="792" w:type="dxa"/>
          </w:tcPr>
          <w:p w:rsidR="00264112" w:rsidRPr="00630656" w:rsidRDefault="00264112" w:rsidP="00264112">
            <w:pPr>
              <w:spacing w:after="0" w:line="360" w:lineRule="auto"/>
              <w:rPr>
                <w:szCs w:val="24"/>
              </w:rPr>
            </w:pPr>
            <w:r w:rsidRPr="00AF5595">
              <w:rPr>
                <w:szCs w:val="24"/>
                <w:lang w:val="hu-HU"/>
              </w:rPr>
              <w:t>2</w:t>
            </w:r>
            <w:r>
              <w:rPr>
                <w:szCs w:val="24"/>
              </w:rPr>
              <w:t>с</w:t>
            </w:r>
          </w:p>
        </w:tc>
        <w:tc>
          <w:tcPr>
            <w:tcW w:w="1890" w:type="dxa"/>
            <w:shd w:val="clear" w:color="auto" w:fill="auto"/>
          </w:tcPr>
          <w:p w:rsidR="00264112" w:rsidRPr="00AF5595" w:rsidRDefault="00264112" w:rsidP="00264112">
            <w:pPr>
              <w:rPr>
                <w:szCs w:val="24"/>
              </w:rPr>
            </w:pPr>
            <w:r w:rsidRPr="00AF5595">
              <w:rPr>
                <w:szCs w:val="24"/>
              </w:rPr>
              <w:t>Wил Агнеш</w:t>
            </w:r>
          </w:p>
        </w:tc>
        <w:tc>
          <w:tcPr>
            <w:tcW w:w="1638" w:type="dxa"/>
            <w:shd w:val="clear" w:color="auto" w:fill="auto"/>
          </w:tcPr>
          <w:p w:rsidR="00264112" w:rsidRPr="00AF5595" w:rsidRDefault="00264112" w:rsidP="00264112">
            <w:pPr>
              <w:rPr>
                <w:szCs w:val="24"/>
              </w:rPr>
            </w:pPr>
            <w:r w:rsidRPr="00AF5595">
              <w:rPr>
                <w:szCs w:val="24"/>
                <w:lang w:val="hu-HU"/>
              </w:rPr>
              <w:t>Физичка култута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у атлетици</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3</w:t>
            </w:r>
          </w:p>
        </w:tc>
      </w:tr>
      <w:tr w:rsidR="00264112" w:rsidRPr="00AF5595" w:rsidTr="00264112">
        <w:tc>
          <w:tcPr>
            <w:tcW w:w="534" w:type="dxa"/>
          </w:tcPr>
          <w:p w:rsidR="00264112" w:rsidRPr="00D97A71" w:rsidRDefault="00264112" w:rsidP="00264112">
            <w:pPr>
              <w:spacing w:after="0" w:line="360" w:lineRule="auto"/>
              <w:rPr>
                <w:szCs w:val="24"/>
              </w:rPr>
            </w:pPr>
            <w:r>
              <w:rPr>
                <w:szCs w:val="24"/>
              </w:rPr>
              <w:t>32.</w:t>
            </w:r>
          </w:p>
        </w:tc>
        <w:tc>
          <w:tcPr>
            <w:tcW w:w="1734" w:type="dxa"/>
          </w:tcPr>
          <w:p w:rsidR="00264112" w:rsidRPr="00AF5595" w:rsidRDefault="00264112" w:rsidP="00264112">
            <w:pPr>
              <w:spacing w:after="0" w:line="360" w:lineRule="auto"/>
              <w:rPr>
                <w:szCs w:val="24"/>
              </w:rPr>
            </w:pPr>
            <w:r w:rsidRPr="00AF5595">
              <w:rPr>
                <w:szCs w:val="24"/>
              </w:rPr>
              <w:t>Фаркаш Давид</w:t>
            </w:r>
          </w:p>
        </w:tc>
        <w:tc>
          <w:tcPr>
            <w:tcW w:w="792" w:type="dxa"/>
          </w:tcPr>
          <w:p w:rsidR="00264112" w:rsidRPr="00630656" w:rsidRDefault="00264112" w:rsidP="00264112">
            <w:pPr>
              <w:spacing w:after="0" w:line="360" w:lineRule="auto"/>
              <w:rPr>
                <w:szCs w:val="24"/>
              </w:rPr>
            </w:pPr>
            <w:r w:rsidRPr="00AF5595">
              <w:rPr>
                <w:szCs w:val="24"/>
                <w:lang w:val="hu-HU"/>
              </w:rPr>
              <w:t>3</w:t>
            </w:r>
            <w:r>
              <w:rPr>
                <w:szCs w:val="24"/>
              </w:rPr>
              <w:t>с</w:t>
            </w:r>
          </w:p>
        </w:tc>
        <w:tc>
          <w:tcPr>
            <w:tcW w:w="1890" w:type="dxa"/>
            <w:shd w:val="clear" w:color="auto" w:fill="auto"/>
          </w:tcPr>
          <w:p w:rsidR="00264112" w:rsidRPr="00AF5595" w:rsidRDefault="00264112" w:rsidP="00264112">
            <w:pPr>
              <w:spacing w:after="0" w:line="240" w:lineRule="auto"/>
              <w:rPr>
                <w:szCs w:val="24"/>
              </w:rPr>
            </w:pPr>
            <w:r w:rsidRPr="00AF5595">
              <w:rPr>
                <w:szCs w:val="24"/>
              </w:rPr>
              <w:t>Wил Агнеш</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Физичка култута</w:t>
            </w:r>
          </w:p>
        </w:tc>
        <w:tc>
          <w:tcPr>
            <w:tcW w:w="3942" w:type="dxa"/>
            <w:shd w:val="clear" w:color="auto" w:fill="auto"/>
          </w:tcPr>
          <w:p w:rsidR="00264112" w:rsidRPr="00AF5595" w:rsidRDefault="00264112" w:rsidP="00264112">
            <w:pPr>
              <w:spacing w:after="0" w:line="240" w:lineRule="auto"/>
              <w:rPr>
                <w:szCs w:val="24"/>
              </w:rPr>
            </w:pPr>
            <w:r w:rsidRPr="00AF5595">
              <w:rPr>
                <w:szCs w:val="24"/>
              </w:rPr>
              <w:t>Окружно такмичење у пливању</w:t>
            </w:r>
          </w:p>
        </w:tc>
        <w:tc>
          <w:tcPr>
            <w:tcW w:w="900" w:type="dxa"/>
            <w:shd w:val="clear" w:color="auto" w:fill="auto"/>
          </w:tcPr>
          <w:p w:rsidR="00264112" w:rsidRPr="00AF5595" w:rsidRDefault="00264112" w:rsidP="00264112">
            <w:pPr>
              <w:spacing w:after="0" w:line="360" w:lineRule="auto"/>
              <w:rPr>
                <w:szCs w:val="24"/>
                <w:lang w:val="hu-HU"/>
              </w:rPr>
            </w:pPr>
            <w:r w:rsidRPr="00AF5595">
              <w:rPr>
                <w:szCs w:val="24"/>
                <w:lang w:val="hu-HU"/>
              </w:rPr>
              <w:t>2</w:t>
            </w:r>
          </w:p>
        </w:tc>
      </w:tr>
      <w:tr w:rsidR="00264112" w:rsidRPr="00AF5595" w:rsidTr="00264112">
        <w:tc>
          <w:tcPr>
            <w:tcW w:w="534" w:type="dxa"/>
          </w:tcPr>
          <w:p w:rsidR="00264112" w:rsidRPr="00D97A71" w:rsidRDefault="00264112" w:rsidP="00264112">
            <w:pPr>
              <w:spacing w:after="0" w:line="360" w:lineRule="auto"/>
              <w:rPr>
                <w:szCs w:val="24"/>
              </w:rPr>
            </w:pPr>
            <w:r>
              <w:rPr>
                <w:szCs w:val="24"/>
              </w:rPr>
              <w:t>33.</w:t>
            </w:r>
          </w:p>
        </w:tc>
        <w:tc>
          <w:tcPr>
            <w:tcW w:w="1734" w:type="dxa"/>
          </w:tcPr>
          <w:p w:rsidR="00264112" w:rsidRPr="00AF5595" w:rsidRDefault="00264112" w:rsidP="00264112">
            <w:pPr>
              <w:spacing w:after="0" w:line="360" w:lineRule="auto"/>
              <w:rPr>
                <w:szCs w:val="24"/>
              </w:rPr>
            </w:pPr>
            <w:r w:rsidRPr="00AF5595">
              <w:rPr>
                <w:szCs w:val="24"/>
                <w:lang w:val="hu-HU"/>
              </w:rPr>
              <w:t>Балинт Немет Бенце</w:t>
            </w:r>
          </w:p>
        </w:tc>
        <w:tc>
          <w:tcPr>
            <w:tcW w:w="792" w:type="dxa"/>
          </w:tcPr>
          <w:p w:rsidR="00264112" w:rsidRPr="00497F75" w:rsidRDefault="00264112" w:rsidP="00264112">
            <w:pPr>
              <w:spacing w:after="0" w:line="360" w:lineRule="auto"/>
              <w:rPr>
                <w:szCs w:val="24"/>
              </w:rPr>
            </w:pPr>
            <w:r>
              <w:rPr>
                <w:szCs w:val="24"/>
              </w:rPr>
              <w:t>1м</w:t>
            </w:r>
          </w:p>
        </w:tc>
        <w:tc>
          <w:tcPr>
            <w:tcW w:w="1890" w:type="dxa"/>
            <w:shd w:val="clear" w:color="auto" w:fill="auto"/>
          </w:tcPr>
          <w:p w:rsidR="00264112" w:rsidRPr="00AF5595" w:rsidRDefault="00264112" w:rsidP="00264112">
            <w:pPr>
              <w:spacing w:after="0" w:line="240" w:lineRule="auto"/>
              <w:rPr>
                <w:szCs w:val="24"/>
              </w:rPr>
            </w:pPr>
            <w:r w:rsidRPr="00AF5595">
              <w:rPr>
                <w:szCs w:val="24"/>
              </w:rPr>
              <w:t>Хереди Карољ</w:t>
            </w:r>
          </w:p>
        </w:tc>
        <w:tc>
          <w:tcPr>
            <w:tcW w:w="1638" w:type="dxa"/>
            <w:shd w:val="clear" w:color="auto" w:fill="auto"/>
          </w:tcPr>
          <w:p w:rsidR="00264112" w:rsidRPr="00AF5595" w:rsidRDefault="00264112" w:rsidP="00264112">
            <w:pPr>
              <w:spacing w:after="0" w:line="240" w:lineRule="auto"/>
              <w:rPr>
                <w:szCs w:val="24"/>
                <w:lang w:val="hu-HU"/>
              </w:rPr>
            </w:pPr>
            <w:r w:rsidRPr="00AF5595">
              <w:rPr>
                <w:szCs w:val="24"/>
                <w:lang w:val="hu-HU"/>
              </w:rPr>
              <w:t xml:space="preserve">Мађарски језик и </w:t>
            </w:r>
          </w:p>
          <w:p w:rsidR="00264112" w:rsidRPr="00AF5595" w:rsidRDefault="00264112" w:rsidP="00264112">
            <w:pPr>
              <w:spacing w:after="0" w:line="240" w:lineRule="auto"/>
              <w:rPr>
                <w:szCs w:val="24"/>
                <w:lang w:val="hu-HU"/>
              </w:rPr>
            </w:pPr>
            <w:r w:rsidRPr="00AF5595">
              <w:rPr>
                <w:szCs w:val="24"/>
                <w:lang w:val="hu-HU"/>
              </w:rPr>
              <w:t xml:space="preserve"> књижевност</w:t>
            </w:r>
          </w:p>
        </w:tc>
        <w:tc>
          <w:tcPr>
            <w:tcW w:w="3942" w:type="dxa"/>
            <w:shd w:val="clear" w:color="auto" w:fill="auto"/>
          </w:tcPr>
          <w:p w:rsidR="00264112" w:rsidRPr="000E7562" w:rsidRDefault="00264112" w:rsidP="00264112">
            <w:pPr>
              <w:spacing w:after="0" w:line="240" w:lineRule="auto"/>
              <w:rPr>
                <w:szCs w:val="24"/>
                <w:lang w:val="hu-HU"/>
              </w:rPr>
            </w:pPr>
            <w:r w:rsidRPr="000E7562">
              <w:rPr>
                <w:szCs w:val="24"/>
                <w:lang w:val="hu-HU"/>
              </w:rPr>
              <w:t>У оквиру Тематске недеље одрживости, најављено је благо на оружју у категорији кратких филмова.</w:t>
            </w:r>
          </w:p>
        </w:tc>
        <w:tc>
          <w:tcPr>
            <w:tcW w:w="900" w:type="dxa"/>
            <w:shd w:val="clear" w:color="auto" w:fill="auto"/>
          </w:tcPr>
          <w:p w:rsidR="00264112" w:rsidRPr="009E2E16" w:rsidRDefault="00264112" w:rsidP="00264112">
            <w:pPr>
              <w:spacing w:after="0" w:line="360" w:lineRule="auto"/>
              <w:rPr>
                <w:szCs w:val="24"/>
              </w:rPr>
            </w:pPr>
            <w:r>
              <w:rPr>
                <w:szCs w:val="24"/>
              </w:rPr>
              <w:t>3</w:t>
            </w:r>
          </w:p>
        </w:tc>
      </w:tr>
      <w:tr w:rsidR="00264112" w:rsidRPr="00AF5595" w:rsidTr="00264112">
        <w:tc>
          <w:tcPr>
            <w:tcW w:w="534" w:type="dxa"/>
          </w:tcPr>
          <w:p w:rsidR="00264112" w:rsidRDefault="00264112" w:rsidP="00264112">
            <w:pPr>
              <w:spacing w:after="0" w:line="360" w:lineRule="auto"/>
              <w:rPr>
                <w:szCs w:val="24"/>
              </w:rPr>
            </w:pPr>
            <w:r>
              <w:rPr>
                <w:szCs w:val="24"/>
              </w:rPr>
              <w:t>34.</w:t>
            </w:r>
          </w:p>
        </w:tc>
        <w:tc>
          <w:tcPr>
            <w:tcW w:w="1734" w:type="dxa"/>
          </w:tcPr>
          <w:p w:rsidR="00264112" w:rsidRPr="00BF0BF6" w:rsidRDefault="00264112" w:rsidP="00264112">
            <w:pPr>
              <w:spacing w:after="0" w:line="360" w:lineRule="auto"/>
              <w:rPr>
                <w:szCs w:val="24"/>
              </w:rPr>
            </w:pPr>
            <w:r>
              <w:rPr>
                <w:szCs w:val="24"/>
              </w:rPr>
              <w:t>Свако одељење</w:t>
            </w:r>
          </w:p>
        </w:tc>
        <w:tc>
          <w:tcPr>
            <w:tcW w:w="792" w:type="dxa"/>
          </w:tcPr>
          <w:p w:rsidR="00264112" w:rsidRDefault="00264112" w:rsidP="00264112">
            <w:pPr>
              <w:spacing w:after="0" w:line="360" w:lineRule="auto"/>
              <w:rPr>
                <w:szCs w:val="24"/>
              </w:rPr>
            </w:pPr>
          </w:p>
        </w:tc>
        <w:tc>
          <w:tcPr>
            <w:tcW w:w="1890" w:type="dxa"/>
            <w:shd w:val="clear" w:color="auto" w:fill="auto"/>
          </w:tcPr>
          <w:p w:rsidR="00264112" w:rsidRDefault="00264112" w:rsidP="00264112">
            <w:pPr>
              <w:spacing w:after="0" w:line="240" w:lineRule="auto"/>
              <w:rPr>
                <w:szCs w:val="24"/>
              </w:rPr>
            </w:pPr>
            <w:r>
              <w:rPr>
                <w:szCs w:val="24"/>
              </w:rPr>
              <w:t>Нађ Чаба</w:t>
            </w:r>
          </w:p>
          <w:p w:rsidR="00264112" w:rsidRDefault="00264112" w:rsidP="00264112">
            <w:pPr>
              <w:spacing w:after="0" w:line="240" w:lineRule="auto"/>
              <w:rPr>
                <w:szCs w:val="24"/>
              </w:rPr>
            </w:pPr>
            <w:r>
              <w:rPr>
                <w:szCs w:val="24"/>
              </w:rPr>
              <w:t>Вујић Невена</w:t>
            </w:r>
          </w:p>
          <w:p w:rsidR="00264112" w:rsidRDefault="00264112" w:rsidP="00264112">
            <w:pPr>
              <w:spacing w:after="0" w:line="240" w:lineRule="auto"/>
              <w:rPr>
                <w:szCs w:val="24"/>
              </w:rPr>
            </w:pPr>
            <w:r>
              <w:rPr>
                <w:szCs w:val="24"/>
              </w:rPr>
              <w:t>Годањи Марија</w:t>
            </w:r>
          </w:p>
          <w:p w:rsidR="00264112" w:rsidRPr="00BF0BF6" w:rsidRDefault="00264112" w:rsidP="00264112">
            <w:pPr>
              <w:spacing w:after="0" w:line="240" w:lineRule="auto"/>
              <w:rPr>
                <w:szCs w:val="24"/>
              </w:rPr>
            </w:pPr>
            <w:r>
              <w:rPr>
                <w:szCs w:val="24"/>
              </w:rPr>
              <w:t>Вил Агнеш</w:t>
            </w:r>
          </w:p>
        </w:tc>
        <w:tc>
          <w:tcPr>
            <w:tcW w:w="1638" w:type="dxa"/>
            <w:shd w:val="clear" w:color="auto" w:fill="auto"/>
          </w:tcPr>
          <w:p w:rsidR="00264112" w:rsidRPr="00BF0BF6" w:rsidRDefault="00264112" w:rsidP="00264112">
            <w:pPr>
              <w:spacing w:after="0" w:line="240" w:lineRule="auto"/>
              <w:rPr>
                <w:szCs w:val="24"/>
              </w:rPr>
            </w:pPr>
            <w:r>
              <w:rPr>
                <w:szCs w:val="24"/>
              </w:rPr>
              <w:t>Физичка култура</w:t>
            </w:r>
          </w:p>
        </w:tc>
        <w:tc>
          <w:tcPr>
            <w:tcW w:w="3942" w:type="dxa"/>
            <w:shd w:val="clear" w:color="auto" w:fill="auto"/>
          </w:tcPr>
          <w:p w:rsidR="00264112" w:rsidRPr="000E7562" w:rsidRDefault="00264112" w:rsidP="00264112">
            <w:pPr>
              <w:spacing w:after="0" w:line="240" w:lineRule="auto"/>
              <w:rPr>
                <w:szCs w:val="24"/>
                <w:lang w:val="hu-HU"/>
              </w:rPr>
            </w:pPr>
            <w:r w:rsidRPr="00BF0BF6">
              <w:rPr>
                <w:szCs w:val="24"/>
                <w:lang w:val="hu-HU"/>
              </w:rPr>
              <w:t>На нивоу Суботице, у категорији девојчица, гимназија Костолании је на 2. месту по постигнутим резултатима на свим такмичењима.</w:t>
            </w:r>
          </w:p>
        </w:tc>
        <w:tc>
          <w:tcPr>
            <w:tcW w:w="900" w:type="dxa"/>
            <w:shd w:val="clear" w:color="auto" w:fill="auto"/>
          </w:tcPr>
          <w:p w:rsidR="00264112" w:rsidRDefault="00264112" w:rsidP="00264112">
            <w:pPr>
              <w:spacing w:after="0" w:line="360" w:lineRule="auto"/>
              <w:rPr>
                <w:szCs w:val="24"/>
              </w:rPr>
            </w:pPr>
          </w:p>
        </w:tc>
      </w:tr>
    </w:tbl>
    <w:p w:rsidR="00B9472F" w:rsidRPr="00B9472F" w:rsidRDefault="00B9472F" w:rsidP="0067709A">
      <w:pPr>
        <w:jc w:val="both"/>
        <w:rPr>
          <w:rFonts w:eastAsia="Calibri" w:cs="Times New Roman"/>
          <w:szCs w:val="24"/>
          <w:lang w:eastAsia="en-US"/>
        </w:rPr>
      </w:pPr>
    </w:p>
    <w:p w:rsidR="0067709A" w:rsidRPr="00E22E29" w:rsidRDefault="00B9472F" w:rsidP="0067709A">
      <w:pPr>
        <w:jc w:val="both"/>
        <w:rPr>
          <w:rFonts w:eastAsia="Calibri" w:cs="Times New Roman"/>
          <w:szCs w:val="24"/>
          <w:lang w:eastAsia="en-US"/>
        </w:rPr>
      </w:pPr>
      <w:r w:rsidRPr="00E22E29">
        <w:rPr>
          <w:rFonts w:eastAsia="Calibri" w:cs="Times New Roman"/>
          <w:szCs w:val="24"/>
          <w:lang w:eastAsia="en-US"/>
        </w:rPr>
        <w:t xml:space="preserve"> </w:t>
      </w:r>
      <w:r w:rsidR="0067709A" w:rsidRPr="00E22E29">
        <w:rPr>
          <w:rFonts w:eastAsia="Calibri" w:cs="Times New Roman"/>
          <w:szCs w:val="24"/>
          <w:lang w:eastAsia="en-US"/>
        </w:rPr>
        <w:t>школе са Центром за таленте, са друге стране. У складу са тим, потребно је у току целе школске године вршити појачан рад у оквиру додатне наставе са надареном децом.</w:t>
      </w:r>
    </w:p>
    <w:p w:rsidR="00616D15" w:rsidRPr="00B9472F" w:rsidRDefault="00616D15" w:rsidP="00B9472F">
      <w:pPr>
        <w:tabs>
          <w:tab w:val="left" w:pos="4070"/>
        </w:tabs>
        <w:spacing w:after="160" w:line="256" w:lineRule="auto"/>
        <w:rPr>
          <w:rFonts w:eastAsia="Calibri" w:cs="Times New Roman"/>
          <w:szCs w:val="24"/>
          <w:lang w:eastAsia="en-US"/>
        </w:rPr>
      </w:pPr>
    </w:p>
    <w:p w:rsidR="00343B70" w:rsidRDefault="00343B70" w:rsidP="00722E01">
      <w:pPr>
        <w:pStyle w:val="Cmsor3"/>
        <w:rPr>
          <w:b w:val="0"/>
          <w:bCs/>
          <w:color w:val="auto"/>
        </w:rPr>
      </w:pPr>
      <w:bookmarkStart w:id="133" w:name="_Toc461654742"/>
      <w:bookmarkStart w:id="134" w:name="_Toc461701204"/>
      <w:bookmarkStart w:id="135" w:name="_Toc114045829"/>
      <w:r w:rsidRPr="004653AC">
        <w:rPr>
          <w:bCs/>
          <w:color w:val="auto"/>
        </w:rPr>
        <w:t>Реализација рада секција</w:t>
      </w:r>
      <w:bookmarkEnd w:id="133"/>
      <w:bookmarkEnd w:id="134"/>
      <w:bookmarkEnd w:id="135"/>
      <w:r w:rsidR="00722E01">
        <w:rPr>
          <w:bCs/>
          <w:color w:val="auto"/>
        </w:rPr>
        <w:t xml:space="preserve"> </w:t>
      </w:r>
    </w:p>
    <w:p w:rsidR="00722E01" w:rsidRDefault="00722E01" w:rsidP="00722E01"/>
    <w:p w:rsidR="00D92917" w:rsidRDefault="004B5E4C" w:rsidP="00722E01">
      <w:pPr>
        <w:rPr>
          <w:rFonts w:cs="Times New Roman"/>
        </w:rPr>
      </w:pPr>
      <w:r>
        <w:rPr>
          <w:rFonts w:cs="Times New Roman"/>
        </w:rPr>
        <w:t xml:space="preserve">Следеће секције су биле орджане: </w:t>
      </w:r>
    </w:p>
    <w:p w:rsidR="00722E01" w:rsidRPr="00D92917" w:rsidRDefault="00D92917" w:rsidP="00E704D8">
      <w:pPr>
        <w:pStyle w:val="Listaszerbekezds"/>
        <w:numPr>
          <w:ilvl w:val="0"/>
          <w:numId w:val="15"/>
        </w:numPr>
        <w:rPr>
          <w:rFonts w:cs="Times New Roman"/>
        </w:rPr>
      </w:pPr>
      <w:r w:rsidRPr="00D92917">
        <w:rPr>
          <w:rFonts w:cs="Times New Roman"/>
        </w:rPr>
        <w:t>спортска секција: одбојка</w:t>
      </w:r>
      <w:r w:rsidR="00D02215" w:rsidRPr="00D92917">
        <w:rPr>
          <w:rFonts w:cs="Times New Roman"/>
        </w:rPr>
        <w:t>.</w:t>
      </w:r>
    </w:p>
    <w:p w:rsidR="00D92917" w:rsidRPr="00D92917" w:rsidRDefault="00D92917" w:rsidP="00E704D8">
      <w:pPr>
        <w:pStyle w:val="Listaszerbekezds"/>
        <w:numPr>
          <w:ilvl w:val="0"/>
          <w:numId w:val="15"/>
        </w:numPr>
        <w:rPr>
          <w:rFonts w:cs="Times New Roman"/>
        </w:rPr>
      </w:pPr>
      <w:r>
        <w:rPr>
          <w:rFonts w:cs="Times New Roman"/>
        </w:rPr>
        <w:t>драмска секција</w:t>
      </w:r>
    </w:p>
    <w:p w:rsidR="00D92917" w:rsidRPr="00D92917" w:rsidRDefault="00D92917" w:rsidP="00E704D8">
      <w:pPr>
        <w:pStyle w:val="Listaszerbekezds"/>
        <w:numPr>
          <w:ilvl w:val="0"/>
          <w:numId w:val="15"/>
        </w:numPr>
        <w:rPr>
          <w:rFonts w:cs="Times New Roman"/>
        </w:rPr>
      </w:pPr>
      <w:r>
        <w:rPr>
          <w:rFonts w:cs="Times New Roman"/>
        </w:rPr>
        <w:t>музичка секција (оркестар и хор)</w:t>
      </w:r>
    </w:p>
    <w:p w:rsidR="00D92917" w:rsidRPr="00D92917" w:rsidRDefault="00D92917" w:rsidP="00E704D8">
      <w:pPr>
        <w:pStyle w:val="Listaszerbekezds"/>
        <w:numPr>
          <w:ilvl w:val="0"/>
          <w:numId w:val="15"/>
        </w:numPr>
        <w:rPr>
          <w:rFonts w:cs="Times New Roman"/>
        </w:rPr>
      </w:pPr>
      <w:r>
        <w:rPr>
          <w:rFonts w:cs="Times New Roman"/>
        </w:rPr>
        <w:lastRenderedPageBreak/>
        <w:t>секција ликовне кутуре</w:t>
      </w:r>
    </w:p>
    <w:p w:rsidR="00343B70" w:rsidRPr="00D92917" w:rsidRDefault="00D92917" w:rsidP="00343B70">
      <w:pPr>
        <w:pBdr>
          <w:bottom w:val="single" w:sz="12" w:space="1" w:color="auto"/>
        </w:pBdr>
        <w:spacing w:after="0" w:line="360" w:lineRule="auto"/>
        <w:rPr>
          <w:rFonts w:cs="Times New Roman"/>
          <w:szCs w:val="24"/>
        </w:rPr>
      </w:pPr>
      <w:r>
        <w:rPr>
          <w:rFonts w:cs="Times New Roman"/>
          <w:szCs w:val="24"/>
        </w:rPr>
        <w:t xml:space="preserve">Одржани часови су евидентирани у есдневнику. </w:t>
      </w:r>
    </w:p>
    <w:p w:rsidR="00422068" w:rsidRDefault="00422068" w:rsidP="00E8022B"/>
    <w:p w:rsidR="0070185B" w:rsidRPr="00D92917" w:rsidRDefault="0070185B" w:rsidP="00E8022B"/>
    <w:p w:rsidR="00422068" w:rsidRPr="00493640" w:rsidRDefault="00422068" w:rsidP="001E3FFB">
      <w:pPr>
        <w:pStyle w:val="Cmsor2"/>
      </w:pPr>
      <w:bookmarkStart w:id="136" w:name="_Toc461654743"/>
      <w:bookmarkStart w:id="137" w:name="_Toc461701205"/>
      <w:bookmarkStart w:id="138" w:name="_Toc114045830"/>
      <w:r w:rsidRPr="00493640">
        <w:t>Рад ђачког парламента</w:t>
      </w:r>
      <w:bookmarkEnd w:id="136"/>
      <w:bookmarkEnd w:id="137"/>
      <w:bookmarkEnd w:id="138"/>
    </w:p>
    <w:p w:rsidR="00422068" w:rsidRPr="00F6063E" w:rsidRDefault="00422068" w:rsidP="00422068">
      <w:pPr>
        <w:tabs>
          <w:tab w:val="left" w:pos="3255"/>
        </w:tabs>
        <w:spacing w:after="0"/>
        <w:rPr>
          <w:rFonts w:cs="Times New Roman"/>
          <w:b/>
          <w:bCs/>
        </w:rPr>
      </w:pPr>
    </w:p>
    <w:p w:rsidR="00422068" w:rsidRPr="002A63DC" w:rsidRDefault="00465D53" w:rsidP="00422068">
      <w:pPr>
        <w:spacing w:after="0" w:line="360" w:lineRule="auto"/>
        <w:jc w:val="both"/>
        <w:rPr>
          <w:rFonts w:cs="Times New Roman"/>
          <w:szCs w:val="24"/>
        </w:rPr>
      </w:pPr>
      <w:r>
        <w:rPr>
          <w:rFonts w:cs="Times New Roman"/>
          <w:szCs w:val="24"/>
        </w:rPr>
        <w:t>Председник</w:t>
      </w:r>
      <w:r w:rsidR="00422068">
        <w:rPr>
          <w:rFonts w:cs="Times New Roman"/>
          <w:szCs w:val="24"/>
        </w:rPr>
        <w:t xml:space="preserve"> парламента је би</w:t>
      </w:r>
      <w:r>
        <w:rPr>
          <w:rFonts w:cs="Times New Roman"/>
          <w:szCs w:val="24"/>
        </w:rPr>
        <w:t>о Молнар Давид</w:t>
      </w:r>
      <w:r w:rsidR="00422068" w:rsidRPr="00296957">
        <w:rPr>
          <w:rFonts w:cs="Times New Roman"/>
          <w:szCs w:val="24"/>
        </w:rPr>
        <w:t>.</w:t>
      </w:r>
      <w:r w:rsidR="002A63DC">
        <w:rPr>
          <w:rFonts w:cs="Times New Roman"/>
          <w:szCs w:val="24"/>
        </w:rPr>
        <w:t xml:space="preserve"> На последњем састанку ученици су изабрали ново</w:t>
      </w:r>
      <w:r>
        <w:rPr>
          <w:rFonts w:cs="Times New Roman"/>
          <w:szCs w:val="24"/>
        </w:rPr>
        <w:t>у</w:t>
      </w:r>
      <w:r w:rsidR="002A63DC">
        <w:rPr>
          <w:rFonts w:cs="Times New Roman"/>
          <w:szCs w:val="24"/>
        </w:rPr>
        <w:t xml:space="preserve"> председни</w:t>
      </w:r>
      <w:r>
        <w:rPr>
          <w:rFonts w:cs="Times New Roman"/>
          <w:szCs w:val="24"/>
        </w:rPr>
        <w:t>цу Мезеи Шара Ченге</w:t>
      </w:r>
      <w:r w:rsidR="002A63DC">
        <w:rPr>
          <w:rFonts w:cs="Times New Roman"/>
          <w:szCs w:val="24"/>
        </w:rPr>
        <w:t>.</w:t>
      </w:r>
    </w:p>
    <w:p w:rsidR="00422068" w:rsidRPr="00493640" w:rsidRDefault="00422068" w:rsidP="00422068">
      <w:pPr>
        <w:spacing w:after="0" w:line="360" w:lineRule="auto"/>
        <w:jc w:val="both"/>
        <w:rPr>
          <w:rFonts w:cs="Times New Roman"/>
          <w:szCs w:val="24"/>
        </w:rPr>
      </w:pPr>
      <w:r w:rsidRPr="00493640">
        <w:rPr>
          <w:rFonts w:cs="Times New Roman"/>
          <w:szCs w:val="24"/>
        </w:rPr>
        <w:t xml:space="preserve">Детаљни извештај Ђачког парламента се налази у секретаријату. Ове године главне теме у Ђачком парламенту </w:t>
      </w:r>
      <w:r w:rsidRPr="003F5956">
        <w:rPr>
          <w:rFonts w:cs="Times New Roman"/>
          <w:szCs w:val="24"/>
        </w:rPr>
        <w:t>су биле однос наставника и ученика и селективно сакупљње смећа.</w:t>
      </w:r>
      <w:r w:rsidRPr="00493640">
        <w:rPr>
          <w:rFonts w:cs="Times New Roman"/>
          <w:szCs w:val="24"/>
        </w:rPr>
        <w:t xml:space="preserve"> </w:t>
      </w:r>
    </w:p>
    <w:p w:rsidR="00422068" w:rsidRPr="00493640" w:rsidRDefault="00422068" w:rsidP="00422068">
      <w:pPr>
        <w:spacing w:after="0" w:line="360" w:lineRule="auto"/>
        <w:jc w:val="both"/>
        <w:rPr>
          <w:rFonts w:cs="Times New Roman"/>
          <w:szCs w:val="24"/>
        </w:rPr>
      </w:pPr>
      <w:r>
        <w:rPr>
          <w:rFonts w:cs="Times New Roman"/>
          <w:szCs w:val="24"/>
        </w:rPr>
        <w:t>Од ш</w:t>
      </w:r>
      <w:r w:rsidRPr="00493640">
        <w:rPr>
          <w:rFonts w:cs="Times New Roman"/>
          <w:szCs w:val="24"/>
        </w:rPr>
        <w:t xml:space="preserve">колске 2017/2018. године Ђачки парламент </w:t>
      </w:r>
      <w:r>
        <w:rPr>
          <w:rFonts w:cs="Times New Roman"/>
          <w:szCs w:val="24"/>
        </w:rPr>
        <w:t>учествује</w:t>
      </w:r>
      <w:r w:rsidRPr="00493640">
        <w:rPr>
          <w:rFonts w:cs="Times New Roman"/>
          <w:szCs w:val="24"/>
        </w:rPr>
        <w:t xml:space="preserve"> у посебном пројекту Чување природе - Селективно скупљање отпадака и сађење дрвећа. Из ове акције сваког месеца ђачки парламент добије новчана средства која користи према потребама ђака. </w:t>
      </w:r>
    </w:p>
    <w:p w:rsidR="00422068" w:rsidRDefault="00422068" w:rsidP="00422068">
      <w:pPr>
        <w:spacing w:after="0" w:line="360" w:lineRule="auto"/>
        <w:jc w:val="both"/>
        <w:rPr>
          <w:rFonts w:cs="Times New Roman"/>
          <w:szCs w:val="24"/>
        </w:rPr>
      </w:pPr>
      <w:r w:rsidRPr="00493640">
        <w:rPr>
          <w:rFonts w:cs="Times New Roman"/>
          <w:szCs w:val="24"/>
        </w:rPr>
        <w:t>После сваке седнице парламента ученици су изнели захетве ученика директору школе.</w:t>
      </w:r>
    </w:p>
    <w:p w:rsidR="00422068" w:rsidRDefault="00422068" w:rsidP="00E8022B"/>
    <w:p w:rsidR="00C02774" w:rsidRPr="0070185B" w:rsidRDefault="00C02774" w:rsidP="00EF65DB">
      <w:pPr>
        <w:pStyle w:val="Cmsor1"/>
      </w:pPr>
      <w:bookmarkStart w:id="139" w:name="_Toc461654744"/>
      <w:bookmarkStart w:id="140" w:name="_Toc461701206"/>
      <w:bookmarkStart w:id="141" w:name="_Toc114045831"/>
      <w:r w:rsidRPr="0070185B">
        <w:t>ОСТВАРИВАЊЕ ПОСЕБНИХ ПРОГРАМА</w:t>
      </w:r>
      <w:bookmarkEnd w:id="139"/>
      <w:bookmarkEnd w:id="140"/>
      <w:bookmarkEnd w:id="141"/>
    </w:p>
    <w:p w:rsidR="00C02774" w:rsidRPr="00DE5EA1" w:rsidRDefault="00C02774" w:rsidP="00C02774"/>
    <w:p w:rsidR="00C02774" w:rsidRPr="00DE5EA1" w:rsidRDefault="00C02774" w:rsidP="001E3FFB">
      <w:pPr>
        <w:pStyle w:val="Cmsor2"/>
      </w:pPr>
      <w:bookmarkStart w:id="142" w:name="_7.1._Извештај_акционог"/>
      <w:bookmarkStart w:id="143" w:name="_Toc461654745"/>
      <w:bookmarkStart w:id="144" w:name="_Toc461701207"/>
      <w:bookmarkStart w:id="145" w:name="_Toc114045832"/>
      <w:bookmarkEnd w:id="142"/>
      <w:r w:rsidRPr="00BE6823">
        <w:t>Извештај акционог плана за заштиту деце од насиља, злостављања и занемаривања у образовно – васпитним установама 20</w:t>
      </w:r>
      <w:r w:rsidR="00260F7F">
        <w:t>22</w:t>
      </w:r>
      <w:r w:rsidRPr="00BE6823">
        <w:t>/202</w:t>
      </w:r>
      <w:r w:rsidR="00260F7F">
        <w:t>3</w:t>
      </w:r>
      <w:r w:rsidRPr="00BE6823">
        <w:t>. школске године</w:t>
      </w:r>
      <w:bookmarkEnd w:id="143"/>
      <w:bookmarkEnd w:id="144"/>
      <w:bookmarkEnd w:id="145"/>
    </w:p>
    <w:p w:rsidR="00C02774" w:rsidRPr="00493640" w:rsidRDefault="00C02774" w:rsidP="00C02774">
      <w:pPr>
        <w:spacing w:after="0" w:line="360" w:lineRule="auto"/>
        <w:jc w:val="both"/>
        <w:rPr>
          <w:rFonts w:cs="Times New Roman"/>
          <w:szCs w:val="24"/>
        </w:rPr>
      </w:pPr>
    </w:p>
    <w:p w:rsidR="00C02774" w:rsidRDefault="00C02774" w:rsidP="00C02774">
      <w:pPr>
        <w:spacing w:after="0" w:line="360" w:lineRule="auto"/>
        <w:jc w:val="both"/>
        <w:rPr>
          <w:rFonts w:cs="Times New Roman"/>
          <w:szCs w:val="24"/>
        </w:rPr>
      </w:pPr>
      <w:r w:rsidRPr="00DE5EA1">
        <w:rPr>
          <w:rFonts w:cs="Times New Roman"/>
          <w:szCs w:val="24"/>
        </w:rPr>
        <w:t xml:space="preserve">План за заштиту деце од насиља, злостављања и занемаривања је реализован. Одељењске старешине су на часовима одељењске старешине разговарали са ученицима о врстама агресије, правном регулисању агресивног понашања, о насиљу у породици, трговању људима. Посебни примери било какве врсте насиља и злостаљања у школи нису били присутни, односно одељењске старешине су решиле потенцијалне проблеме понашања на часовима одељењсеког старешине. </w:t>
      </w:r>
    </w:p>
    <w:p w:rsidR="00465D53" w:rsidRPr="00465D53" w:rsidRDefault="00465D53" w:rsidP="00C02774">
      <w:pPr>
        <w:spacing w:after="0" w:line="360" w:lineRule="auto"/>
        <w:jc w:val="both"/>
        <w:rPr>
          <w:rFonts w:cs="Times New Roman"/>
          <w:szCs w:val="24"/>
        </w:rPr>
      </w:pPr>
      <w:r>
        <w:rPr>
          <w:rFonts w:cs="Times New Roman"/>
          <w:szCs w:val="24"/>
        </w:rPr>
        <w:t xml:space="preserve">Један акцидент се десило изван школе где је директор обавестио МУП због злоставјања ученика са стране непознате особе. Родитељи су били обавестили. Суд је спровео одговарајучи поступак у случају. </w:t>
      </w:r>
    </w:p>
    <w:p w:rsidR="003221A4" w:rsidRDefault="003221A4" w:rsidP="00C02774">
      <w:pPr>
        <w:spacing w:after="0" w:line="360" w:lineRule="auto"/>
        <w:jc w:val="both"/>
        <w:rPr>
          <w:rFonts w:cs="Times New Roman"/>
          <w:szCs w:val="24"/>
        </w:rPr>
      </w:pPr>
    </w:p>
    <w:p w:rsidR="00E55D7A" w:rsidRPr="00567420" w:rsidRDefault="00C02774" w:rsidP="00E55D7A">
      <w:pPr>
        <w:rPr>
          <w:rFonts w:cs="Times New Roman"/>
          <w:b/>
          <w:bCs/>
          <w:sz w:val="28"/>
          <w:szCs w:val="28"/>
        </w:rPr>
      </w:pPr>
      <w:bookmarkStart w:id="146" w:name="_7.2._Извештај_Самовредновања"/>
      <w:bookmarkStart w:id="147" w:name="_Toc461654746"/>
      <w:bookmarkStart w:id="148" w:name="_Toc461701208"/>
      <w:bookmarkEnd w:id="146"/>
      <w:r w:rsidRPr="00567420">
        <w:rPr>
          <w:sz w:val="28"/>
          <w:szCs w:val="28"/>
        </w:rPr>
        <w:lastRenderedPageBreak/>
        <w:t xml:space="preserve"> </w:t>
      </w:r>
      <w:r w:rsidRPr="00567420">
        <w:rPr>
          <w:rFonts w:cs="Times New Roman"/>
          <w:b/>
          <w:bCs/>
          <w:sz w:val="28"/>
          <w:szCs w:val="28"/>
        </w:rPr>
        <w:t>Извештај Самовредновања рада школе</w:t>
      </w:r>
      <w:bookmarkEnd w:id="147"/>
      <w:bookmarkEnd w:id="148"/>
    </w:p>
    <w:p w:rsidR="00C02774" w:rsidRDefault="00465D53" w:rsidP="00E8022B">
      <w:r>
        <w:t xml:space="preserve">У школској 2022/2023. Екстерна комисија је посетила школу и после провера свих шест обласки школа је добила на екстерном вредновању 3. То значи, да је задржаи предходну оцену, али има недостатака која треба да буду </w:t>
      </w:r>
      <w:r w:rsidR="00567420">
        <w:t xml:space="preserve">исправјена. Један знашајни део је документација школе, а друга је самовредновање и вредновање квалитета рада школе. </w:t>
      </w:r>
    </w:p>
    <w:p w:rsidR="00567420" w:rsidRPr="00465D53" w:rsidRDefault="00567420" w:rsidP="00E8022B">
      <w:r>
        <w:t xml:space="preserve">Детаљни извештај о раду тима за самовредновање се налази на секретаријату школе. </w:t>
      </w:r>
    </w:p>
    <w:p w:rsidR="00C02774" w:rsidRPr="00EF65DB" w:rsidRDefault="00C02774" w:rsidP="00EF65DB">
      <w:pPr>
        <w:pStyle w:val="Cmsor1"/>
      </w:pPr>
      <w:bookmarkStart w:id="149" w:name="_Toc461654747"/>
      <w:bookmarkStart w:id="150" w:name="_Toc461701209"/>
      <w:bookmarkStart w:id="151" w:name="_Toc114045833"/>
      <w:r w:rsidRPr="00EF65DB">
        <w:t>Реализација програма професионалне оријентације</w:t>
      </w:r>
      <w:bookmarkEnd w:id="149"/>
      <w:bookmarkEnd w:id="150"/>
      <w:r w:rsidRPr="00EF65DB">
        <w:t>, каријерног вођења и саветовања</w:t>
      </w:r>
      <w:bookmarkEnd w:id="151"/>
    </w:p>
    <w:p w:rsidR="00C02774" w:rsidRDefault="00C02774" w:rsidP="00C02774">
      <w:pPr>
        <w:jc w:val="both"/>
        <w:rPr>
          <w:rFonts w:cs="Times New Roman"/>
          <w:b/>
          <w:bCs/>
          <w:szCs w:val="24"/>
          <w:lang w:val="hu-HU"/>
        </w:rPr>
      </w:pPr>
    </w:p>
    <w:p w:rsidR="00C02774" w:rsidRPr="00ED09D5" w:rsidRDefault="00C02774" w:rsidP="00C02774">
      <w:pPr>
        <w:tabs>
          <w:tab w:val="left" w:pos="3255"/>
        </w:tabs>
        <w:spacing w:after="0"/>
        <w:jc w:val="both"/>
        <w:rPr>
          <w:rFonts w:cs="Times New Roman"/>
          <w:szCs w:val="24"/>
        </w:rPr>
      </w:pPr>
      <w:r w:rsidRPr="00ED09D5">
        <w:rPr>
          <w:rFonts w:cs="Times New Roman"/>
          <w:szCs w:val="24"/>
        </w:rPr>
        <w:t>Професионална оријентација као интегрална и посебна стручна активност, реализовала се кроз наставне и ваннаставне активности, као и путем предавања, саветовања и разговора са ученицима.</w:t>
      </w:r>
    </w:p>
    <w:p w:rsidR="00C02774" w:rsidRPr="00ED09D5" w:rsidRDefault="00C02774" w:rsidP="00C02774">
      <w:pPr>
        <w:tabs>
          <w:tab w:val="left" w:pos="3255"/>
        </w:tabs>
        <w:spacing w:after="0"/>
        <w:jc w:val="both"/>
        <w:rPr>
          <w:rFonts w:cs="Times New Roman"/>
          <w:szCs w:val="24"/>
        </w:rPr>
      </w:pPr>
    </w:p>
    <w:p w:rsidR="00C02774" w:rsidRPr="00816EAE" w:rsidRDefault="00C02774" w:rsidP="00C02774">
      <w:pPr>
        <w:pStyle w:val="Szvegtrzsbehzssal"/>
        <w:spacing w:after="0"/>
        <w:ind w:left="0"/>
        <w:jc w:val="both"/>
        <w:rPr>
          <w:rFonts w:cs="Times New Roman"/>
          <w:szCs w:val="24"/>
        </w:rPr>
      </w:pPr>
      <w:r w:rsidRPr="00816EAE">
        <w:rPr>
          <w:rFonts w:cs="Times New Roman"/>
          <w:szCs w:val="24"/>
        </w:rPr>
        <w:t xml:space="preserve">У </w:t>
      </w:r>
      <w:r>
        <w:rPr>
          <w:rFonts w:cs="Times New Roman"/>
          <w:szCs w:val="24"/>
        </w:rPr>
        <w:t>марту</w:t>
      </w:r>
      <w:r w:rsidRPr="00816EAE">
        <w:rPr>
          <w:rFonts w:cs="Times New Roman"/>
          <w:szCs w:val="24"/>
        </w:rPr>
        <w:t xml:space="preserve"> је био одржан Дан отворених врата</w:t>
      </w:r>
      <w:r w:rsidR="003221A4">
        <w:rPr>
          <w:rFonts w:cs="Times New Roman"/>
          <w:szCs w:val="24"/>
        </w:rPr>
        <w:t xml:space="preserve"> онлине због пандемије</w:t>
      </w:r>
      <w:r w:rsidRPr="00816EAE">
        <w:rPr>
          <w:rFonts w:cs="Times New Roman"/>
          <w:szCs w:val="24"/>
        </w:rPr>
        <w:t>, где су били присутни ученици из основних школа и њихови родитељи, присутни су били ученинци који су се пријавили за упис.</w:t>
      </w:r>
      <w:r w:rsidRPr="00ED09D5">
        <w:rPr>
          <w:rFonts w:cs="Times New Roman"/>
          <w:szCs w:val="24"/>
        </w:rPr>
        <w:t xml:space="preserve"> </w:t>
      </w:r>
    </w:p>
    <w:p w:rsidR="00C02774" w:rsidRPr="00ED09D5" w:rsidRDefault="00C02774" w:rsidP="00C02774">
      <w:pPr>
        <w:pStyle w:val="Szvegtrzsbehzssal"/>
        <w:spacing w:after="0"/>
        <w:ind w:left="0"/>
        <w:jc w:val="both"/>
        <w:rPr>
          <w:rFonts w:cs="Times New Roman"/>
          <w:szCs w:val="24"/>
        </w:rPr>
      </w:pPr>
    </w:p>
    <w:p w:rsidR="00C02774" w:rsidRPr="00ED09D5" w:rsidRDefault="00C02774" w:rsidP="00C02774">
      <w:pPr>
        <w:pStyle w:val="Szvegtrzsbehzssal"/>
        <w:spacing w:after="0"/>
        <w:ind w:left="0"/>
        <w:jc w:val="both"/>
        <w:rPr>
          <w:rFonts w:cs="Times New Roman"/>
          <w:szCs w:val="24"/>
        </w:rPr>
      </w:pPr>
      <w:r w:rsidRPr="00816EAE">
        <w:rPr>
          <w:rFonts w:cs="Times New Roman"/>
          <w:szCs w:val="24"/>
        </w:rPr>
        <w:t xml:space="preserve">Представник Националног савета мађарске националне мањине је информисао ученике о стипендитању. </w:t>
      </w:r>
    </w:p>
    <w:p w:rsidR="00C02774" w:rsidRPr="006814A5" w:rsidRDefault="00C02774" w:rsidP="00C02774">
      <w:pPr>
        <w:jc w:val="both"/>
        <w:rPr>
          <w:rFonts w:cs="Times New Roman"/>
          <w:b/>
          <w:bCs/>
          <w:szCs w:val="24"/>
        </w:rPr>
      </w:pPr>
    </w:p>
    <w:p w:rsidR="00C02774" w:rsidRDefault="00C02774" w:rsidP="001E3FFB">
      <w:pPr>
        <w:pStyle w:val="Cmsor2"/>
      </w:pPr>
      <w:bookmarkStart w:id="152" w:name="_7.4._Реализација_програма"/>
      <w:bookmarkStart w:id="153" w:name="_Toc461654748"/>
      <w:bookmarkStart w:id="154" w:name="_Toc461701210"/>
      <w:bookmarkStart w:id="155" w:name="_Toc114045834"/>
      <w:bookmarkEnd w:id="152"/>
      <w:r w:rsidRPr="00ED09D5">
        <w:t>Реализација програма здравствене превенције</w:t>
      </w:r>
      <w:bookmarkEnd w:id="153"/>
      <w:bookmarkEnd w:id="154"/>
      <w:bookmarkEnd w:id="155"/>
    </w:p>
    <w:p w:rsidR="00C02774" w:rsidRPr="00ED09D5" w:rsidRDefault="00C02774" w:rsidP="00C02774">
      <w:pPr>
        <w:jc w:val="both"/>
      </w:pPr>
    </w:p>
    <w:p w:rsidR="001168A9" w:rsidRPr="001168A9" w:rsidRDefault="009B130C" w:rsidP="00C02774">
      <w:pPr>
        <w:spacing w:after="0"/>
        <w:jc w:val="both"/>
        <w:rPr>
          <w:rFonts w:cs="Times New Roman"/>
          <w:szCs w:val="24"/>
        </w:rPr>
      </w:pPr>
      <w:r>
        <w:rPr>
          <w:rFonts w:cs="Times New Roman"/>
          <w:szCs w:val="24"/>
        </w:rPr>
        <w:t>Патронажна сестра Ђаки И</w:t>
      </w:r>
      <w:r w:rsidR="001168A9">
        <w:rPr>
          <w:rFonts w:cs="Times New Roman"/>
          <w:szCs w:val="24"/>
        </w:rPr>
        <w:t>лдико је посетила сва оделјенја на шасовима одељењског старешине и обрадила је предвиђене теме по свом плану. Документација се налази на секретаријату школе.</w:t>
      </w:r>
    </w:p>
    <w:p w:rsidR="00C02774" w:rsidRPr="00ED09D5" w:rsidRDefault="00C02774" w:rsidP="00C02774">
      <w:pPr>
        <w:spacing w:after="0"/>
        <w:jc w:val="both"/>
        <w:rPr>
          <w:rFonts w:cs="Times New Roman"/>
          <w:szCs w:val="24"/>
        </w:rPr>
      </w:pPr>
      <w:r w:rsidRPr="00993E0A">
        <w:rPr>
          <w:rFonts w:cs="Times New Roman"/>
          <w:szCs w:val="24"/>
        </w:rPr>
        <w:t>Патронажна служба</w:t>
      </w:r>
      <w:r w:rsidRPr="00ED09D5">
        <w:rPr>
          <w:rFonts w:cs="Times New Roman"/>
          <w:szCs w:val="24"/>
        </w:rPr>
        <w:t xml:space="preserve"> и ове године је одржала предавања у првим</w:t>
      </w:r>
      <w:r>
        <w:rPr>
          <w:rFonts w:cs="Times New Roman"/>
          <w:szCs w:val="24"/>
        </w:rPr>
        <w:t>,</w:t>
      </w:r>
      <w:r w:rsidRPr="00ED09D5">
        <w:rPr>
          <w:rFonts w:cs="Times New Roman"/>
          <w:szCs w:val="24"/>
        </w:rPr>
        <w:t xml:space="preserve"> другим, трећим и четвртим разредима. </w:t>
      </w:r>
    </w:p>
    <w:p w:rsidR="00C02774" w:rsidRPr="00ED09D5" w:rsidRDefault="00C02774" w:rsidP="00C02774">
      <w:pPr>
        <w:spacing w:after="0"/>
        <w:jc w:val="both"/>
        <w:rPr>
          <w:rFonts w:cs="Times New Roman"/>
          <w:szCs w:val="24"/>
        </w:rPr>
      </w:pPr>
      <w:r w:rsidRPr="00ED09D5">
        <w:rPr>
          <w:rFonts w:cs="Times New Roman"/>
          <w:szCs w:val="24"/>
        </w:rPr>
        <w:t>Уценици на часовима одељењсеког старешине су били информисани о вазним здравственим темама. На часовима предметне наставе су биле обрађиване теме у вези са заштитом здравља (биологија, хемија, физика, психологија, итд.)</w:t>
      </w:r>
    </w:p>
    <w:p w:rsidR="00C02774" w:rsidRPr="00ED09D5" w:rsidRDefault="00C02774" w:rsidP="00C02774">
      <w:pPr>
        <w:spacing w:after="0" w:line="360" w:lineRule="auto"/>
        <w:ind w:firstLine="708"/>
        <w:rPr>
          <w:rFonts w:cs="Times New Roman"/>
          <w:szCs w:val="24"/>
        </w:rPr>
      </w:pPr>
    </w:p>
    <w:p w:rsidR="00C02774" w:rsidRPr="00567420" w:rsidRDefault="00C02774" w:rsidP="00C02774">
      <w:pPr>
        <w:pStyle w:val="Cmsor5"/>
        <w:jc w:val="center"/>
        <w:rPr>
          <w:i w:val="0"/>
          <w:sz w:val="28"/>
          <w:szCs w:val="28"/>
        </w:rPr>
      </w:pPr>
      <w:bookmarkStart w:id="156" w:name="_7.5_Реализација_активности"/>
      <w:bookmarkEnd w:id="156"/>
      <w:r w:rsidRPr="00567420">
        <w:rPr>
          <w:i w:val="0"/>
          <w:sz w:val="28"/>
          <w:szCs w:val="28"/>
        </w:rPr>
        <w:t>Реализација активности школског спорта</w:t>
      </w:r>
    </w:p>
    <w:p w:rsidR="00C02774" w:rsidRPr="00ED09D5" w:rsidRDefault="00C02774" w:rsidP="00C02774">
      <w:pPr>
        <w:spacing w:after="0" w:line="360" w:lineRule="auto"/>
        <w:jc w:val="center"/>
        <w:rPr>
          <w:rFonts w:cs="Times New Roman"/>
          <w:b/>
          <w:szCs w:val="24"/>
        </w:rPr>
      </w:pPr>
    </w:p>
    <w:p w:rsidR="00C02774" w:rsidRPr="00993E0A" w:rsidRDefault="00C02774" w:rsidP="00E704D8">
      <w:pPr>
        <w:pStyle w:val="Listaszerbekezds"/>
        <w:numPr>
          <w:ilvl w:val="0"/>
          <w:numId w:val="11"/>
        </w:numPr>
        <w:spacing w:after="200" w:line="276" w:lineRule="auto"/>
        <w:contextualSpacing/>
        <w:jc w:val="both"/>
        <w:rPr>
          <w:rFonts w:cs="Times New Roman"/>
          <w:lang w:val="hu-HU"/>
        </w:rPr>
      </w:pPr>
      <w:r w:rsidRPr="00993E0A">
        <w:rPr>
          <w:rFonts w:cs="Times New Roman"/>
          <w:lang w:val="hu-HU"/>
        </w:rPr>
        <w:t>Спортска секција 20</w:t>
      </w:r>
      <w:r w:rsidR="002F2CE0">
        <w:rPr>
          <w:rFonts w:cs="Times New Roman"/>
        </w:rPr>
        <w:t>2</w:t>
      </w:r>
      <w:r w:rsidR="00260F7F">
        <w:rPr>
          <w:rFonts w:cs="Times New Roman"/>
        </w:rPr>
        <w:t>2</w:t>
      </w:r>
      <w:r w:rsidR="002F2CE0">
        <w:rPr>
          <w:rFonts w:cs="Times New Roman"/>
        </w:rPr>
        <w:t>/</w:t>
      </w:r>
      <w:r w:rsidRPr="00993E0A">
        <w:rPr>
          <w:rFonts w:cs="Times New Roman"/>
          <w:lang w:val="hu-HU"/>
        </w:rPr>
        <w:t>20</w:t>
      </w:r>
      <w:r w:rsidRPr="00993E0A">
        <w:rPr>
          <w:rFonts w:cs="Times New Roman"/>
        </w:rPr>
        <w:t>2</w:t>
      </w:r>
      <w:r w:rsidR="00260F7F">
        <w:rPr>
          <w:rFonts w:cs="Times New Roman"/>
        </w:rPr>
        <w:t>3</w:t>
      </w:r>
      <w:r w:rsidRPr="00993E0A">
        <w:rPr>
          <w:rFonts w:cs="Times New Roman"/>
          <w:lang w:val="hu-HU"/>
        </w:rPr>
        <w:t xml:space="preserve">. год., одбојка-реализација </w:t>
      </w:r>
      <w:r w:rsidR="00E204C4">
        <w:rPr>
          <w:rFonts w:cs="Times New Roman"/>
        </w:rPr>
        <w:t>– реализована током школске године</w:t>
      </w:r>
    </w:p>
    <w:p w:rsidR="00C02774" w:rsidRPr="00993E0A" w:rsidRDefault="00C02774" w:rsidP="00E704D8">
      <w:pPr>
        <w:pStyle w:val="Listaszerbekezds"/>
        <w:numPr>
          <w:ilvl w:val="0"/>
          <w:numId w:val="11"/>
        </w:numPr>
        <w:spacing w:after="200" w:line="276" w:lineRule="auto"/>
        <w:contextualSpacing/>
        <w:jc w:val="both"/>
        <w:rPr>
          <w:rFonts w:cs="Times New Roman"/>
          <w:lang w:val="hu-HU"/>
        </w:rPr>
      </w:pPr>
      <w:r w:rsidRPr="00993E0A">
        <w:rPr>
          <w:rFonts w:cs="Times New Roman"/>
          <w:lang w:val="hu-HU"/>
        </w:rPr>
        <w:t>Јесе</w:t>
      </w:r>
      <w:r w:rsidRPr="00993E0A">
        <w:rPr>
          <w:rFonts w:cs="Times New Roman"/>
        </w:rPr>
        <w:t>њ</w:t>
      </w:r>
      <w:r w:rsidRPr="00993E0A">
        <w:rPr>
          <w:rFonts w:cs="Times New Roman"/>
          <w:lang w:val="hu-HU"/>
        </w:rPr>
        <w:t>и КРОС 20</w:t>
      </w:r>
      <w:r w:rsidR="002F2CE0">
        <w:rPr>
          <w:rFonts w:cs="Times New Roman"/>
        </w:rPr>
        <w:t>2</w:t>
      </w:r>
      <w:r w:rsidR="00260F7F">
        <w:rPr>
          <w:rFonts w:cs="Times New Roman"/>
        </w:rPr>
        <w:t>2</w:t>
      </w:r>
      <w:r w:rsidRPr="00993E0A">
        <w:rPr>
          <w:rFonts w:cs="Times New Roman"/>
          <w:lang w:val="hu-HU"/>
        </w:rPr>
        <w:t>/20</w:t>
      </w:r>
      <w:r w:rsidRPr="00993E0A">
        <w:rPr>
          <w:rFonts w:cs="Times New Roman"/>
        </w:rPr>
        <w:t>2</w:t>
      </w:r>
      <w:r w:rsidR="00260F7F">
        <w:rPr>
          <w:rFonts w:cs="Times New Roman"/>
        </w:rPr>
        <w:t>3</w:t>
      </w:r>
      <w:r w:rsidRPr="00993E0A">
        <w:rPr>
          <w:rFonts w:cs="Times New Roman"/>
          <w:lang w:val="hu-HU"/>
        </w:rPr>
        <w:t xml:space="preserve">. год. </w:t>
      </w:r>
      <w:r w:rsidR="00E204C4">
        <w:rPr>
          <w:rFonts w:cs="Times New Roman"/>
        </w:rPr>
        <w:t>- реализована</w:t>
      </w:r>
    </w:p>
    <w:p w:rsidR="00C02774" w:rsidRPr="00E204C4" w:rsidRDefault="00E204C4" w:rsidP="00E704D8">
      <w:pPr>
        <w:pStyle w:val="Listaszerbekezds"/>
        <w:numPr>
          <w:ilvl w:val="0"/>
          <w:numId w:val="11"/>
        </w:numPr>
        <w:spacing w:after="200" w:line="276" w:lineRule="auto"/>
        <w:contextualSpacing/>
        <w:jc w:val="both"/>
        <w:rPr>
          <w:rFonts w:cs="Times New Roman"/>
          <w:lang w:val="hu-HU"/>
        </w:rPr>
      </w:pPr>
      <w:r>
        <w:rPr>
          <w:rFonts w:cs="Times New Roman"/>
          <w:lang w:val="hu-HU"/>
        </w:rPr>
        <w:t>Пешачење око Палићког језера</w:t>
      </w:r>
      <w:r w:rsidR="00C02774" w:rsidRPr="007B4955">
        <w:rPr>
          <w:rFonts w:cs="Times New Roman"/>
          <w:lang w:val="hu-HU"/>
        </w:rPr>
        <w:t xml:space="preserve"> </w:t>
      </w:r>
      <w:r>
        <w:rPr>
          <w:rFonts w:cs="Times New Roman"/>
        </w:rPr>
        <w:t>- реализована</w:t>
      </w:r>
    </w:p>
    <w:p w:rsidR="00E204C4" w:rsidRPr="007B4955" w:rsidRDefault="00E204C4" w:rsidP="00E704D8">
      <w:pPr>
        <w:pStyle w:val="Listaszerbekezds"/>
        <w:numPr>
          <w:ilvl w:val="0"/>
          <w:numId w:val="11"/>
        </w:numPr>
        <w:spacing w:after="200" w:line="276" w:lineRule="auto"/>
        <w:contextualSpacing/>
        <w:jc w:val="both"/>
        <w:rPr>
          <w:rFonts w:cs="Times New Roman"/>
          <w:lang w:val="hu-HU"/>
        </w:rPr>
      </w:pPr>
      <w:r>
        <w:rPr>
          <w:rFonts w:cs="Times New Roman"/>
        </w:rPr>
        <w:lastRenderedPageBreak/>
        <w:t xml:space="preserve">Спортски дан – није реализована </w:t>
      </w:r>
    </w:p>
    <w:p w:rsidR="00C02774" w:rsidRDefault="00C02774" w:rsidP="00C02774">
      <w:pPr>
        <w:pStyle w:val="Listaszerbekezds"/>
        <w:spacing w:after="200" w:line="276" w:lineRule="auto"/>
        <w:contextualSpacing/>
        <w:jc w:val="both"/>
        <w:rPr>
          <w:rFonts w:cs="Times New Roman"/>
          <w:lang w:val="hu-HU"/>
        </w:rPr>
      </w:pPr>
    </w:p>
    <w:p w:rsidR="00C02774" w:rsidRPr="00965A85" w:rsidRDefault="00C02774" w:rsidP="00635AF6">
      <w:pPr>
        <w:pStyle w:val="Cmsor5"/>
        <w:rPr>
          <w:i w:val="0"/>
          <w:sz w:val="28"/>
          <w:szCs w:val="28"/>
        </w:rPr>
      </w:pPr>
      <w:bookmarkStart w:id="157" w:name="_7.6._Извештај_школског"/>
      <w:bookmarkEnd w:id="157"/>
      <w:r w:rsidRPr="00EF398B">
        <w:rPr>
          <w:i w:val="0"/>
          <w:sz w:val="24"/>
          <w:szCs w:val="24"/>
        </w:rPr>
        <w:t xml:space="preserve"> </w:t>
      </w:r>
      <w:bookmarkStart w:id="158" w:name="_Toc114045835"/>
      <w:r w:rsidRPr="00465D53">
        <w:rPr>
          <w:rStyle w:val="Cmsor1Char"/>
          <w:i w:val="0"/>
        </w:rPr>
        <w:t>Извештај школског развојног плана за шк. 20</w:t>
      </w:r>
      <w:r w:rsidR="00260F7F" w:rsidRPr="00465D53">
        <w:rPr>
          <w:rStyle w:val="Cmsor1Char"/>
          <w:i w:val="0"/>
        </w:rPr>
        <w:t>22</w:t>
      </w:r>
      <w:r w:rsidRPr="00465D53">
        <w:rPr>
          <w:rStyle w:val="Cmsor1Char"/>
          <w:i w:val="0"/>
        </w:rPr>
        <w:t>/202</w:t>
      </w:r>
      <w:r w:rsidR="00260F7F" w:rsidRPr="00465D53">
        <w:rPr>
          <w:rStyle w:val="Cmsor1Char"/>
          <w:i w:val="0"/>
        </w:rPr>
        <w:t>3</w:t>
      </w:r>
      <w:r w:rsidRPr="00465D53">
        <w:rPr>
          <w:rStyle w:val="Cmsor1Char"/>
          <w:i w:val="0"/>
        </w:rPr>
        <w:t>. годину</w:t>
      </w:r>
      <w:bookmarkEnd w:id="158"/>
    </w:p>
    <w:p w:rsidR="00C02774" w:rsidRDefault="00C02774" w:rsidP="00C02774">
      <w:pPr>
        <w:contextualSpacing/>
        <w:jc w:val="center"/>
        <w:rPr>
          <w:rFonts w:cs="Times New Roman"/>
          <w:b/>
          <w:szCs w:val="24"/>
        </w:rPr>
      </w:pPr>
    </w:p>
    <w:p w:rsidR="00C02774" w:rsidRPr="00E36060" w:rsidRDefault="00C02774" w:rsidP="00C02774">
      <w:pPr>
        <w:jc w:val="both"/>
        <w:rPr>
          <w:b/>
          <w:color w:val="000000"/>
        </w:rPr>
      </w:pPr>
      <w:r>
        <w:rPr>
          <w:rStyle w:val="A0"/>
          <w:b/>
        </w:rPr>
        <w:t xml:space="preserve">Кључни област: </w:t>
      </w:r>
      <w:r w:rsidRPr="00AC4562">
        <w:rPr>
          <w:rStyle w:val="A0"/>
          <w:b/>
        </w:rPr>
        <w:t>НАСТАВА И УЧЕЊЕ</w:t>
      </w:r>
    </w:p>
    <w:tbl>
      <w:tblPr>
        <w:tblpPr w:leftFromText="180" w:rightFromText="180" w:vertAnchor="text" w:horzAnchor="margin" w:tblpXSpec="center" w:tblpY="153"/>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1620"/>
        <w:gridCol w:w="2160"/>
        <w:gridCol w:w="1530"/>
        <w:gridCol w:w="2250"/>
        <w:gridCol w:w="1890"/>
      </w:tblGrid>
      <w:tr w:rsidR="00C02774" w:rsidRPr="00AC4562" w:rsidTr="00614F18">
        <w:tc>
          <w:tcPr>
            <w:tcW w:w="1818" w:type="dxa"/>
            <w:shd w:val="clear" w:color="auto" w:fill="A8D08D" w:themeFill="accent6" w:themeFillTint="99"/>
            <w:vAlign w:val="center"/>
          </w:tcPr>
          <w:p w:rsidR="00C02774" w:rsidRPr="00AC4562" w:rsidRDefault="00C02774" w:rsidP="00614F18">
            <w:pPr>
              <w:jc w:val="center"/>
              <w:rPr>
                <w:b/>
                <w:bCs/>
                <w:i/>
                <w:iCs/>
              </w:rPr>
            </w:pPr>
            <w:r w:rsidRPr="00AC4562">
              <w:rPr>
                <w:b/>
                <w:bCs/>
                <w:i/>
                <w:iCs/>
              </w:rPr>
              <w:t>ЦИЉ</w:t>
            </w:r>
          </w:p>
        </w:tc>
        <w:tc>
          <w:tcPr>
            <w:tcW w:w="1620" w:type="dxa"/>
            <w:shd w:val="clear" w:color="auto" w:fill="A8D08D" w:themeFill="accent6" w:themeFillTint="99"/>
            <w:vAlign w:val="center"/>
          </w:tcPr>
          <w:p w:rsidR="00C02774" w:rsidRPr="00AC4562" w:rsidRDefault="00C02774" w:rsidP="00614F18">
            <w:pPr>
              <w:jc w:val="center"/>
              <w:rPr>
                <w:b/>
                <w:bCs/>
                <w:i/>
                <w:iCs/>
              </w:rPr>
            </w:pPr>
            <w:r w:rsidRPr="00AC4562">
              <w:rPr>
                <w:b/>
                <w:bCs/>
                <w:i/>
                <w:iCs/>
              </w:rPr>
              <w:t>ЗАДАЦИ</w:t>
            </w:r>
          </w:p>
        </w:tc>
        <w:tc>
          <w:tcPr>
            <w:tcW w:w="2160" w:type="dxa"/>
            <w:shd w:val="clear" w:color="auto" w:fill="A8D08D" w:themeFill="accent6" w:themeFillTint="99"/>
            <w:vAlign w:val="center"/>
          </w:tcPr>
          <w:p w:rsidR="00C02774" w:rsidRPr="00AC4562" w:rsidRDefault="00C02774" w:rsidP="00614F18">
            <w:pPr>
              <w:jc w:val="center"/>
              <w:rPr>
                <w:b/>
                <w:bCs/>
                <w:i/>
                <w:iCs/>
              </w:rPr>
            </w:pPr>
            <w:r w:rsidRPr="00AC4562">
              <w:rPr>
                <w:b/>
                <w:bCs/>
                <w:i/>
                <w:iCs/>
              </w:rPr>
              <w:t>АКТИВНОСТИ</w:t>
            </w:r>
          </w:p>
        </w:tc>
        <w:tc>
          <w:tcPr>
            <w:tcW w:w="1530" w:type="dxa"/>
            <w:shd w:val="clear" w:color="auto" w:fill="A8D08D" w:themeFill="accent6" w:themeFillTint="99"/>
            <w:vAlign w:val="center"/>
          </w:tcPr>
          <w:p w:rsidR="00C02774" w:rsidRPr="00AC4562" w:rsidRDefault="00C02774" w:rsidP="00614F18">
            <w:pPr>
              <w:jc w:val="center"/>
              <w:rPr>
                <w:b/>
                <w:bCs/>
                <w:i/>
                <w:iCs/>
              </w:rPr>
            </w:pPr>
            <w:r w:rsidRPr="00AC4562">
              <w:rPr>
                <w:b/>
                <w:bCs/>
                <w:i/>
                <w:iCs/>
              </w:rPr>
              <w:t>НОСИОЦИ</w:t>
            </w:r>
          </w:p>
        </w:tc>
        <w:tc>
          <w:tcPr>
            <w:tcW w:w="2250" w:type="dxa"/>
            <w:shd w:val="clear" w:color="auto" w:fill="A8D08D" w:themeFill="accent6" w:themeFillTint="99"/>
            <w:vAlign w:val="center"/>
          </w:tcPr>
          <w:p w:rsidR="00C02774" w:rsidRPr="00AC4562" w:rsidRDefault="00C02774" w:rsidP="00614F18">
            <w:pPr>
              <w:jc w:val="center"/>
              <w:rPr>
                <w:b/>
                <w:bCs/>
                <w:i/>
                <w:iCs/>
              </w:rPr>
            </w:pPr>
            <w:r w:rsidRPr="00AC4562">
              <w:rPr>
                <w:b/>
                <w:bCs/>
                <w:i/>
                <w:iCs/>
              </w:rPr>
              <w:t>ВРЕМЕ РЕАЛИЗАЦИЈЕ</w:t>
            </w:r>
          </w:p>
        </w:tc>
        <w:tc>
          <w:tcPr>
            <w:tcW w:w="1890" w:type="dxa"/>
            <w:shd w:val="clear" w:color="auto" w:fill="A8D08D" w:themeFill="accent6" w:themeFillTint="99"/>
            <w:vAlign w:val="center"/>
          </w:tcPr>
          <w:p w:rsidR="00C02774" w:rsidRPr="00AC4562" w:rsidRDefault="00C02774" w:rsidP="00614F18">
            <w:pPr>
              <w:jc w:val="center"/>
              <w:rPr>
                <w:b/>
                <w:bCs/>
                <w:i/>
                <w:iCs/>
              </w:rPr>
            </w:pPr>
            <w:r w:rsidRPr="00AC4562">
              <w:rPr>
                <w:b/>
                <w:bCs/>
                <w:i/>
                <w:iCs/>
              </w:rPr>
              <w:t>ЕВАЛУАЦИЈА</w:t>
            </w:r>
          </w:p>
        </w:tc>
      </w:tr>
      <w:tr w:rsidR="00C02774" w:rsidRPr="00AC4562" w:rsidTr="00614F18">
        <w:trPr>
          <w:trHeight w:val="528"/>
        </w:trPr>
        <w:tc>
          <w:tcPr>
            <w:tcW w:w="1818" w:type="dxa"/>
            <w:vMerge w:val="restart"/>
            <w:shd w:val="clear" w:color="auto" w:fill="auto"/>
            <w:vAlign w:val="center"/>
          </w:tcPr>
          <w:p w:rsidR="00C02774" w:rsidRPr="00AC4562" w:rsidRDefault="00C02774" w:rsidP="00614F18">
            <w:pPr>
              <w:rPr>
                <w:b/>
                <w:bCs/>
                <w:i/>
                <w:iCs/>
              </w:rPr>
            </w:pPr>
            <w:r w:rsidRPr="00AC4562">
              <w:rPr>
                <w:b/>
                <w:bCs/>
                <w:i/>
                <w:iCs/>
              </w:rPr>
              <w:t>Јачање педагошких компетенција целокупног наставног кадра</w:t>
            </w:r>
          </w:p>
        </w:tc>
        <w:tc>
          <w:tcPr>
            <w:tcW w:w="1620" w:type="dxa"/>
            <w:vMerge w:val="restart"/>
            <w:shd w:val="clear" w:color="auto" w:fill="auto"/>
            <w:vAlign w:val="center"/>
          </w:tcPr>
          <w:p w:rsidR="00C02774" w:rsidRPr="00AC4562" w:rsidRDefault="00C02774" w:rsidP="00614F18">
            <w:r w:rsidRPr="00AC4562">
              <w:t>Спровођење семинара за примену савремених метода и иновативних облика рада</w:t>
            </w:r>
          </w:p>
          <w:p w:rsidR="00C02774" w:rsidRPr="00AC4562" w:rsidRDefault="00C02774" w:rsidP="00614F18">
            <w:pPr>
              <w:jc w:val="center"/>
            </w:pPr>
          </w:p>
          <w:p w:rsidR="00C02774" w:rsidRPr="00AC4562" w:rsidRDefault="00C02774" w:rsidP="00614F18">
            <w:pPr>
              <w:jc w:val="center"/>
            </w:pPr>
          </w:p>
        </w:tc>
        <w:tc>
          <w:tcPr>
            <w:tcW w:w="2160" w:type="dxa"/>
            <w:shd w:val="clear" w:color="auto" w:fill="auto"/>
            <w:vAlign w:val="center"/>
          </w:tcPr>
          <w:p w:rsidR="00C02774" w:rsidRPr="00AC4562" w:rsidRDefault="00C02774" w:rsidP="00614F18">
            <w:r w:rsidRPr="00AC4562">
              <w:t>одабир семинара</w:t>
            </w:r>
          </w:p>
        </w:tc>
        <w:tc>
          <w:tcPr>
            <w:tcW w:w="1530" w:type="dxa"/>
            <w:shd w:val="clear" w:color="auto" w:fill="auto"/>
            <w:vAlign w:val="center"/>
          </w:tcPr>
          <w:p w:rsidR="00C02774" w:rsidRPr="00AC4562" w:rsidRDefault="00C02774" w:rsidP="00614F18">
            <w:pPr>
              <w:jc w:val="center"/>
            </w:pPr>
          </w:p>
          <w:p w:rsidR="00C02774" w:rsidRPr="00AC4562" w:rsidRDefault="00C02774" w:rsidP="00614F18">
            <w:pPr>
              <w:jc w:val="center"/>
            </w:pPr>
            <w:r w:rsidRPr="00AC4562">
              <w:t>директор</w:t>
            </w:r>
          </w:p>
          <w:p w:rsidR="00C02774" w:rsidRPr="00AC4562" w:rsidRDefault="00C02774" w:rsidP="00614F18">
            <w:pPr>
              <w:jc w:val="center"/>
            </w:pPr>
          </w:p>
        </w:tc>
        <w:tc>
          <w:tcPr>
            <w:tcW w:w="2250" w:type="dxa"/>
            <w:shd w:val="clear" w:color="auto" w:fill="auto"/>
            <w:vAlign w:val="center"/>
          </w:tcPr>
          <w:p w:rsidR="00C02774" w:rsidRPr="00AC4562" w:rsidRDefault="00C02774" w:rsidP="00614F18">
            <w:pPr>
              <w:jc w:val="center"/>
            </w:pPr>
          </w:p>
          <w:p w:rsidR="00C02774" w:rsidRPr="00AC4562" w:rsidRDefault="00C02774" w:rsidP="00614F18">
            <w:pPr>
              <w:jc w:val="center"/>
            </w:pPr>
            <w:r w:rsidRPr="00AC4562">
              <w:t>током године</w:t>
            </w:r>
          </w:p>
        </w:tc>
        <w:tc>
          <w:tcPr>
            <w:tcW w:w="1890" w:type="dxa"/>
            <w:shd w:val="clear" w:color="auto" w:fill="auto"/>
            <w:vAlign w:val="center"/>
          </w:tcPr>
          <w:p w:rsidR="00C02774" w:rsidRPr="00AC4562" w:rsidRDefault="00C02774" w:rsidP="00614F18">
            <w:r>
              <w:t>Реализовано</w:t>
            </w:r>
          </w:p>
        </w:tc>
      </w:tr>
      <w:tr w:rsidR="00C02774" w:rsidRPr="00AC4562" w:rsidTr="00614F18">
        <w:trPr>
          <w:trHeight w:val="643"/>
        </w:trPr>
        <w:tc>
          <w:tcPr>
            <w:tcW w:w="1818" w:type="dxa"/>
            <w:vMerge/>
            <w:shd w:val="clear" w:color="auto" w:fill="auto"/>
          </w:tcPr>
          <w:p w:rsidR="00C02774" w:rsidRPr="00AC4562" w:rsidRDefault="00C02774" w:rsidP="00614F18">
            <w:pPr>
              <w:jc w:val="center"/>
              <w:rPr>
                <w:b/>
                <w:bCs/>
                <w:i/>
                <w:iCs/>
              </w:rPr>
            </w:pPr>
          </w:p>
        </w:tc>
        <w:tc>
          <w:tcPr>
            <w:tcW w:w="1620" w:type="dxa"/>
            <w:vMerge/>
            <w:shd w:val="clear" w:color="auto" w:fill="auto"/>
          </w:tcPr>
          <w:p w:rsidR="00C02774" w:rsidRPr="00AC4562" w:rsidRDefault="00C02774" w:rsidP="00614F18">
            <w:pPr>
              <w:jc w:val="center"/>
            </w:pPr>
          </w:p>
        </w:tc>
        <w:tc>
          <w:tcPr>
            <w:tcW w:w="2160" w:type="dxa"/>
            <w:shd w:val="clear" w:color="auto" w:fill="auto"/>
            <w:vAlign w:val="center"/>
          </w:tcPr>
          <w:p w:rsidR="00C02774" w:rsidRPr="00AC4562" w:rsidRDefault="00C02774" w:rsidP="00614F18">
            <w:r w:rsidRPr="00AC4562">
              <w:t>похађање семинара</w:t>
            </w:r>
          </w:p>
          <w:p w:rsidR="00C02774" w:rsidRPr="00AC4562" w:rsidRDefault="00C02774" w:rsidP="00614F18"/>
        </w:tc>
        <w:tc>
          <w:tcPr>
            <w:tcW w:w="1530" w:type="dxa"/>
            <w:shd w:val="clear" w:color="auto" w:fill="auto"/>
            <w:vAlign w:val="center"/>
          </w:tcPr>
          <w:p w:rsidR="00C02774" w:rsidRPr="00AC4562" w:rsidRDefault="00C02774" w:rsidP="00614F18">
            <w:pPr>
              <w:jc w:val="center"/>
            </w:pPr>
            <w:r w:rsidRPr="00AC4562">
              <w:t>наставници</w:t>
            </w:r>
          </w:p>
        </w:tc>
        <w:tc>
          <w:tcPr>
            <w:tcW w:w="2250" w:type="dxa"/>
            <w:shd w:val="clear" w:color="auto" w:fill="auto"/>
            <w:vAlign w:val="center"/>
          </w:tcPr>
          <w:p w:rsidR="00C02774" w:rsidRPr="00AC4562" w:rsidRDefault="00C02774" w:rsidP="00614F18">
            <w:pPr>
              <w:jc w:val="center"/>
            </w:pPr>
            <w:r w:rsidRPr="00AC4562">
              <w:t>током године</w:t>
            </w:r>
          </w:p>
        </w:tc>
        <w:tc>
          <w:tcPr>
            <w:tcW w:w="1890" w:type="dxa"/>
            <w:shd w:val="clear" w:color="auto" w:fill="auto"/>
            <w:vAlign w:val="center"/>
          </w:tcPr>
          <w:p w:rsidR="00C02774" w:rsidRPr="00AC4562" w:rsidRDefault="00C02774" w:rsidP="00614F18">
            <w:r>
              <w:t>Реализовано</w:t>
            </w:r>
          </w:p>
        </w:tc>
      </w:tr>
      <w:tr w:rsidR="00C02774" w:rsidRPr="00AC4562" w:rsidTr="00614F18">
        <w:trPr>
          <w:trHeight w:val="270"/>
        </w:trPr>
        <w:tc>
          <w:tcPr>
            <w:tcW w:w="1818" w:type="dxa"/>
            <w:vMerge/>
            <w:shd w:val="clear" w:color="auto" w:fill="auto"/>
          </w:tcPr>
          <w:p w:rsidR="00C02774" w:rsidRPr="00AC4562" w:rsidRDefault="00C02774" w:rsidP="00614F18">
            <w:pPr>
              <w:jc w:val="center"/>
              <w:rPr>
                <w:b/>
                <w:bCs/>
                <w:i/>
                <w:iCs/>
              </w:rPr>
            </w:pPr>
          </w:p>
        </w:tc>
        <w:tc>
          <w:tcPr>
            <w:tcW w:w="1620" w:type="dxa"/>
            <w:vMerge/>
            <w:shd w:val="clear" w:color="auto" w:fill="auto"/>
          </w:tcPr>
          <w:p w:rsidR="00C02774" w:rsidRPr="00AC4562" w:rsidRDefault="00C02774" w:rsidP="00614F18">
            <w:pPr>
              <w:jc w:val="center"/>
            </w:pPr>
          </w:p>
        </w:tc>
        <w:tc>
          <w:tcPr>
            <w:tcW w:w="2160" w:type="dxa"/>
            <w:shd w:val="clear" w:color="auto" w:fill="auto"/>
          </w:tcPr>
          <w:p w:rsidR="00C02774" w:rsidRPr="00AC4562" w:rsidRDefault="00C02774" w:rsidP="00614F18">
            <w:r w:rsidRPr="00AC4562">
              <w:t>провера оспособљености наставника за примену савремених метода и облика рада</w:t>
            </w:r>
          </w:p>
        </w:tc>
        <w:tc>
          <w:tcPr>
            <w:tcW w:w="1530" w:type="dxa"/>
            <w:shd w:val="clear" w:color="auto" w:fill="auto"/>
            <w:vAlign w:val="center"/>
          </w:tcPr>
          <w:p w:rsidR="00C02774" w:rsidRPr="00AC4562" w:rsidRDefault="00C02774" w:rsidP="00614F18">
            <w:pPr>
              <w:jc w:val="center"/>
            </w:pPr>
            <w:r w:rsidRPr="00AC4562">
              <w:t>ПП служба</w:t>
            </w:r>
          </w:p>
        </w:tc>
        <w:tc>
          <w:tcPr>
            <w:tcW w:w="2250" w:type="dxa"/>
            <w:shd w:val="clear" w:color="auto" w:fill="auto"/>
            <w:vAlign w:val="center"/>
          </w:tcPr>
          <w:p w:rsidR="00C02774" w:rsidRPr="00AC4562" w:rsidRDefault="00C02774" w:rsidP="00614F18">
            <w:pPr>
              <w:jc w:val="center"/>
            </w:pPr>
            <w:r w:rsidRPr="00AC4562">
              <w:t>током године</w:t>
            </w:r>
          </w:p>
        </w:tc>
        <w:tc>
          <w:tcPr>
            <w:tcW w:w="1890" w:type="dxa"/>
            <w:shd w:val="clear" w:color="auto" w:fill="auto"/>
            <w:vAlign w:val="center"/>
          </w:tcPr>
          <w:p w:rsidR="00C02774" w:rsidRPr="00AC4562" w:rsidRDefault="00C02774" w:rsidP="00614F18">
            <w:r>
              <w:t>Реализовано</w:t>
            </w:r>
          </w:p>
        </w:tc>
      </w:tr>
    </w:tbl>
    <w:p w:rsidR="00C02774" w:rsidRPr="00AC4562" w:rsidRDefault="00C02774" w:rsidP="00C02774"/>
    <w:p w:rsidR="00C02774" w:rsidRDefault="00C02774" w:rsidP="00C02774">
      <w:pPr>
        <w:jc w:val="both"/>
        <w:rPr>
          <w:rStyle w:val="A0"/>
          <w:b/>
        </w:rPr>
      </w:pPr>
      <w:r>
        <w:rPr>
          <w:rStyle w:val="A0"/>
          <w:b/>
        </w:rPr>
        <w:t xml:space="preserve">Кључни област: </w:t>
      </w:r>
      <w:r w:rsidRPr="00AC4562">
        <w:rPr>
          <w:rStyle w:val="A0"/>
          <w:b/>
        </w:rPr>
        <w:t>ПОСТИГНУЋА УЧЕНИКА</w:t>
      </w:r>
    </w:p>
    <w:p w:rsidR="00C02774" w:rsidRPr="00E36060" w:rsidRDefault="00C02774" w:rsidP="00C02774">
      <w:pPr>
        <w:pStyle w:val="Zkladntext1"/>
        <w:shd w:val="clear" w:color="auto" w:fill="auto"/>
        <w:spacing w:after="24" w:line="276" w:lineRule="auto"/>
        <w:ind w:firstLine="0"/>
        <w:jc w:val="both"/>
        <w:rPr>
          <w:rStyle w:val="Zkladntext0"/>
          <w:rFonts w:ascii="Times New Roman" w:hAnsi="Times New Roman"/>
          <w:color w:val="000000"/>
          <w:lang w:eastAsia="sr-Cyrl-CS"/>
        </w:rPr>
      </w:pP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526"/>
        <w:gridCol w:w="4500"/>
        <w:gridCol w:w="2610"/>
        <w:gridCol w:w="1976"/>
      </w:tblGrid>
      <w:tr w:rsidR="00C02774" w:rsidRPr="00AC4562" w:rsidTr="00614F18">
        <w:trPr>
          <w:trHeight w:hRule="exact" w:val="910"/>
          <w:jc w:val="center"/>
        </w:trPr>
        <w:tc>
          <w:tcPr>
            <w:tcW w:w="1526" w:type="dxa"/>
            <w:shd w:val="clear" w:color="auto" w:fill="A8D08D" w:themeFill="accent6" w:themeFillTint="99"/>
            <w:vAlign w:val="center"/>
          </w:tcPr>
          <w:p w:rsidR="00C02774" w:rsidRPr="00E36060" w:rsidRDefault="00C02774" w:rsidP="00614F18">
            <w:pPr>
              <w:jc w:val="center"/>
              <w:rPr>
                <w:b/>
                <w:bCs/>
                <w:i/>
                <w:iCs/>
              </w:rPr>
            </w:pPr>
            <w:r w:rsidRPr="00AC4562">
              <w:rPr>
                <w:b/>
                <w:bCs/>
                <w:i/>
                <w:iCs/>
              </w:rPr>
              <w:t>ВРЕМЕ РЕАЛИ</w:t>
            </w:r>
            <w:r>
              <w:rPr>
                <w:b/>
                <w:bCs/>
                <w:i/>
                <w:iCs/>
              </w:rPr>
              <w:t>-</w:t>
            </w:r>
            <w:r w:rsidRPr="00AC4562">
              <w:rPr>
                <w:b/>
                <w:bCs/>
                <w:i/>
                <w:iCs/>
              </w:rPr>
              <w:t>ЗАЦИ</w:t>
            </w:r>
            <w:r>
              <w:rPr>
                <w:b/>
                <w:bCs/>
                <w:i/>
                <w:iCs/>
              </w:rPr>
              <w:t>А</w:t>
            </w:r>
          </w:p>
        </w:tc>
        <w:tc>
          <w:tcPr>
            <w:tcW w:w="4500" w:type="dxa"/>
            <w:shd w:val="clear" w:color="auto" w:fill="A8D08D" w:themeFill="accent6" w:themeFillTint="99"/>
            <w:vAlign w:val="center"/>
          </w:tcPr>
          <w:p w:rsidR="00C02774" w:rsidRPr="00AC4562" w:rsidRDefault="00C02774" w:rsidP="00614F18">
            <w:pPr>
              <w:jc w:val="center"/>
              <w:rPr>
                <w:b/>
                <w:bCs/>
                <w:i/>
                <w:iCs/>
              </w:rPr>
            </w:pPr>
            <w:r w:rsidRPr="00AC4562">
              <w:rPr>
                <w:b/>
                <w:bCs/>
                <w:i/>
                <w:iCs/>
              </w:rPr>
              <w:t>АКТИВНОСТ</w:t>
            </w:r>
          </w:p>
        </w:tc>
        <w:tc>
          <w:tcPr>
            <w:tcW w:w="2610" w:type="dxa"/>
            <w:shd w:val="clear" w:color="auto" w:fill="A8D08D" w:themeFill="accent6" w:themeFillTint="99"/>
            <w:vAlign w:val="center"/>
          </w:tcPr>
          <w:p w:rsidR="00C02774" w:rsidRPr="00AC4562" w:rsidRDefault="00C02774" w:rsidP="00614F18">
            <w:pPr>
              <w:jc w:val="center"/>
              <w:rPr>
                <w:b/>
                <w:bCs/>
                <w:i/>
                <w:iCs/>
              </w:rPr>
            </w:pPr>
            <w:r w:rsidRPr="00AC4562">
              <w:rPr>
                <w:b/>
                <w:bCs/>
                <w:i/>
                <w:iCs/>
              </w:rPr>
              <w:t>РЕАЛИЗАТОР</w:t>
            </w:r>
          </w:p>
        </w:tc>
        <w:tc>
          <w:tcPr>
            <w:tcW w:w="1976" w:type="dxa"/>
            <w:shd w:val="clear" w:color="auto" w:fill="A8D08D" w:themeFill="accent6" w:themeFillTint="99"/>
            <w:vAlign w:val="center"/>
          </w:tcPr>
          <w:p w:rsidR="00C02774" w:rsidRPr="00E36060" w:rsidRDefault="00C02774" w:rsidP="00614F18">
            <w:pPr>
              <w:jc w:val="center"/>
              <w:rPr>
                <w:b/>
                <w:bCs/>
                <w:i/>
                <w:iCs/>
              </w:rPr>
            </w:pPr>
            <w:r>
              <w:rPr>
                <w:b/>
                <w:bCs/>
                <w:i/>
                <w:iCs/>
              </w:rPr>
              <w:t>ЕВАЛУАЦИЈА</w:t>
            </w:r>
          </w:p>
        </w:tc>
      </w:tr>
      <w:tr w:rsidR="00C02774" w:rsidRPr="00AC4562" w:rsidTr="00614F18">
        <w:tblPrEx>
          <w:tblLook w:val="0000"/>
        </w:tblPrEx>
        <w:trPr>
          <w:trHeight w:hRule="exact" w:val="585"/>
          <w:jc w:val="center"/>
        </w:trPr>
        <w:tc>
          <w:tcPr>
            <w:tcW w:w="1526" w:type="dxa"/>
            <w:shd w:val="clear" w:color="auto" w:fill="auto"/>
            <w:vAlign w:val="center"/>
          </w:tcPr>
          <w:p w:rsidR="00C02774" w:rsidRPr="00AC4562" w:rsidRDefault="00C02774" w:rsidP="00614F18">
            <w:pPr>
              <w:jc w:val="center"/>
            </w:pPr>
            <w:r w:rsidRPr="00AC4562">
              <w:t>Август</w:t>
            </w:r>
          </w:p>
        </w:tc>
        <w:tc>
          <w:tcPr>
            <w:tcW w:w="4500" w:type="dxa"/>
            <w:shd w:val="clear" w:color="auto" w:fill="auto"/>
            <w:vAlign w:val="center"/>
          </w:tcPr>
          <w:p w:rsidR="00C02774" w:rsidRPr="00AC4562" w:rsidRDefault="00C02774" w:rsidP="00614F18">
            <w:r w:rsidRPr="00AC4562">
              <w:t xml:space="preserve">Анализа постигнућа ученика на матурском испиту и на пријемним испитима на факултете </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E36060" w:rsidRDefault="00C02774" w:rsidP="00614F18">
            <w:pPr>
              <w:jc w:val="center"/>
            </w:pPr>
            <w:r>
              <w:t>реализовано</w:t>
            </w:r>
          </w:p>
        </w:tc>
      </w:tr>
      <w:tr w:rsidR="00C02774" w:rsidRPr="00AC4562" w:rsidTr="00614F18">
        <w:tblPrEx>
          <w:tblLook w:val="0000"/>
        </w:tblPrEx>
        <w:trPr>
          <w:trHeight w:hRule="exact" w:val="585"/>
          <w:jc w:val="center"/>
        </w:trPr>
        <w:tc>
          <w:tcPr>
            <w:tcW w:w="1526" w:type="dxa"/>
            <w:shd w:val="clear" w:color="auto" w:fill="auto"/>
            <w:vAlign w:val="center"/>
          </w:tcPr>
          <w:p w:rsidR="00C02774" w:rsidRPr="00AC4562" w:rsidRDefault="00C02774" w:rsidP="00614F18">
            <w:pPr>
              <w:jc w:val="center"/>
            </w:pPr>
            <w:r w:rsidRPr="00AC4562">
              <w:t>Август</w:t>
            </w:r>
          </w:p>
        </w:tc>
        <w:tc>
          <w:tcPr>
            <w:tcW w:w="4500" w:type="dxa"/>
            <w:shd w:val="clear" w:color="auto" w:fill="auto"/>
            <w:vAlign w:val="center"/>
          </w:tcPr>
          <w:p w:rsidR="00C02774" w:rsidRPr="00AC4562" w:rsidRDefault="00C02774" w:rsidP="00614F18">
            <w:r w:rsidRPr="00AC4562">
              <w:t>Припрема иницијалних тестова</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874"/>
          <w:jc w:val="center"/>
        </w:trPr>
        <w:tc>
          <w:tcPr>
            <w:tcW w:w="1526" w:type="dxa"/>
            <w:shd w:val="clear" w:color="auto" w:fill="auto"/>
            <w:vAlign w:val="center"/>
          </w:tcPr>
          <w:p w:rsidR="00C02774" w:rsidRPr="00AC4562" w:rsidRDefault="00C02774" w:rsidP="00614F18">
            <w:pPr>
              <w:jc w:val="center"/>
            </w:pPr>
            <w:r w:rsidRPr="00AC4562">
              <w:lastRenderedPageBreak/>
              <w:t>Август</w:t>
            </w:r>
          </w:p>
        </w:tc>
        <w:tc>
          <w:tcPr>
            <w:tcW w:w="4500" w:type="dxa"/>
            <w:shd w:val="clear" w:color="auto" w:fill="auto"/>
            <w:vAlign w:val="center"/>
          </w:tcPr>
          <w:p w:rsidR="00C02774" w:rsidRPr="00AC4562" w:rsidRDefault="00C02774" w:rsidP="00614F18">
            <w:r w:rsidRPr="00AC4562">
              <w:t>Израда годишњег плана редовне наставе поштујући закључке анализе успеха ученика матурском испиту и на пријемним испитима на факултете</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869"/>
          <w:jc w:val="center"/>
        </w:trPr>
        <w:tc>
          <w:tcPr>
            <w:tcW w:w="1526" w:type="dxa"/>
            <w:shd w:val="clear" w:color="auto" w:fill="auto"/>
            <w:vAlign w:val="center"/>
          </w:tcPr>
          <w:p w:rsidR="00C02774" w:rsidRPr="00AC4562" w:rsidRDefault="00C02774" w:rsidP="00614F18">
            <w:pPr>
              <w:jc w:val="center"/>
            </w:pPr>
            <w:r w:rsidRPr="00AC4562">
              <w:t>Август</w:t>
            </w:r>
          </w:p>
        </w:tc>
        <w:tc>
          <w:tcPr>
            <w:tcW w:w="4500" w:type="dxa"/>
            <w:shd w:val="clear" w:color="auto" w:fill="auto"/>
            <w:vAlign w:val="center"/>
          </w:tcPr>
          <w:p w:rsidR="00C02774" w:rsidRPr="00AC4562" w:rsidRDefault="00C02774" w:rsidP="00614F18">
            <w:r w:rsidRPr="00AC4562">
              <w:t>Израда годишњег плана додатне и допунске наставе поштујући закључке анализе успеха ученика на матурском испиту</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874"/>
          <w:jc w:val="center"/>
        </w:trPr>
        <w:tc>
          <w:tcPr>
            <w:tcW w:w="1526" w:type="dxa"/>
            <w:shd w:val="clear" w:color="auto" w:fill="auto"/>
            <w:vAlign w:val="center"/>
          </w:tcPr>
          <w:p w:rsidR="00C02774" w:rsidRPr="00AC4562" w:rsidRDefault="00C02774" w:rsidP="00614F18">
            <w:pPr>
              <w:jc w:val="center"/>
            </w:pPr>
            <w:r w:rsidRPr="00AC4562">
              <w:t>Септембар</w:t>
            </w:r>
          </w:p>
        </w:tc>
        <w:tc>
          <w:tcPr>
            <w:tcW w:w="4500" w:type="dxa"/>
            <w:shd w:val="clear" w:color="auto" w:fill="auto"/>
            <w:vAlign w:val="center"/>
          </w:tcPr>
          <w:p w:rsidR="00C02774" w:rsidRPr="00AC4562" w:rsidRDefault="00C02774" w:rsidP="00614F18">
            <w:r w:rsidRPr="00AC4562">
              <w:t>Реализација иницијалног теста и анализа постигнућа ученика на иницијалном у односу на матурском испиту</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869"/>
          <w:jc w:val="center"/>
        </w:trPr>
        <w:tc>
          <w:tcPr>
            <w:tcW w:w="1526" w:type="dxa"/>
            <w:shd w:val="clear" w:color="auto" w:fill="auto"/>
            <w:vAlign w:val="center"/>
          </w:tcPr>
          <w:p w:rsidR="00C02774" w:rsidRPr="00AC4562" w:rsidRDefault="00C02774" w:rsidP="00614F18">
            <w:pPr>
              <w:jc w:val="center"/>
            </w:pPr>
            <w:r w:rsidRPr="00AC4562">
              <w:t>Септембар</w:t>
            </w:r>
          </w:p>
        </w:tc>
        <w:tc>
          <w:tcPr>
            <w:tcW w:w="4500" w:type="dxa"/>
            <w:shd w:val="clear" w:color="auto" w:fill="auto"/>
            <w:vAlign w:val="center"/>
          </w:tcPr>
          <w:p w:rsidR="00C02774" w:rsidRPr="00AC4562" w:rsidRDefault="00C02774" w:rsidP="00614F18">
            <w:r w:rsidRPr="00AC4562">
              <w:t>Израда плана припремне наставе за ученике 4.разреда</w:t>
            </w:r>
          </w:p>
        </w:tc>
        <w:tc>
          <w:tcPr>
            <w:tcW w:w="2610" w:type="dxa"/>
            <w:shd w:val="clear" w:color="auto" w:fill="auto"/>
            <w:vAlign w:val="center"/>
          </w:tcPr>
          <w:p w:rsidR="00C02774" w:rsidRPr="00AC4562" w:rsidRDefault="00C02774" w:rsidP="00614F18">
            <w:pPr>
              <w:jc w:val="center"/>
            </w:pPr>
            <w:r w:rsidRPr="00AC4562">
              <w:t>Чланови Стручног већа који су задужени за припремну наставу</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599"/>
          <w:jc w:val="center"/>
        </w:trPr>
        <w:tc>
          <w:tcPr>
            <w:tcW w:w="1526" w:type="dxa"/>
            <w:shd w:val="clear" w:color="auto" w:fill="auto"/>
            <w:vAlign w:val="center"/>
          </w:tcPr>
          <w:p w:rsidR="00C02774" w:rsidRPr="00AC4562" w:rsidRDefault="00C02774" w:rsidP="00614F18">
            <w:pPr>
              <w:jc w:val="center"/>
            </w:pPr>
            <w:r w:rsidRPr="00AC4562">
              <w:t>Септембар</w:t>
            </w:r>
          </w:p>
          <w:p w:rsidR="00C02774" w:rsidRPr="00AC4562" w:rsidRDefault="00C02774" w:rsidP="00614F18">
            <w:pPr>
              <w:jc w:val="center"/>
            </w:pPr>
            <w:r w:rsidRPr="00AC4562">
              <w:t>- јун</w:t>
            </w:r>
          </w:p>
        </w:tc>
        <w:tc>
          <w:tcPr>
            <w:tcW w:w="4500" w:type="dxa"/>
            <w:shd w:val="clear" w:color="auto" w:fill="auto"/>
            <w:vAlign w:val="center"/>
          </w:tcPr>
          <w:p w:rsidR="00C02774" w:rsidRPr="00AC4562" w:rsidRDefault="00C02774" w:rsidP="00614F18">
            <w:r w:rsidRPr="00AC4562">
              <w:t>Сарадња стручних већа у циљу унапређивања знања која се поклапају у различитим областима  ученици показали низак ниво постигнућа</w:t>
            </w:r>
          </w:p>
        </w:tc>
        <w:tc>
          <w:tcPr>
            <w:tcW w:w="2610" w:type="dxa"/>
            <w:shd w:val="clear" w:color="auto" w:fill="auto"/>
            <w:vAlign w:val="center"/>
          </w:tcPr>
          <w:p w:rsidR="00C02774" w:rsidRPr="00AC4562" w:rsidRDefault="00C02774" w:rsidP="00614F18">
            <w:pPr>
              <w:jc w:val="center"/>
            </w:pPr>
            <w:r w:rsidRPr="00AC4562">
              <w:t>Чланови Стручних већа  наука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1483"/>
          <w:jc w:val="center"/>
        </w:trPr>
        <w:tc>
          <w:tcPr>
            <w:tcW w:w="1526" w:type="dxa"/>
            <w:shd w:val="clear" w:color="auto" w:fill="auto"/>
            <w:vAlign w:val="center"/>
          </w:tcPr>
          <w:p w:rsidR="00C02774" w:rsidRPr="00AC4562" w:rsidRDefault="00C02774" w:rsidP="00614F18">
            <w:pPr>
              <w:jc w:val="center"/>
            </w:pPr>
            <w:r w:rsidRPr="00AC4562">
              <w:t>Септембар</w:t>
            </w:r>
          </w:p>
          <w:p w:rsidR="00C02774" w:rsidRPr="00AC4562" w:rsidRDefault="00C02774" w:rsidP="00614F18">
            <w:pPr>
              <w:jc w:val="center"/>
            </w:pPr>
            <w:r w:rsidRPr="00AC4562">
              <w:t>- јун</w:t>
            </w:r>
          </w:p>
        </w:tc>
        <w:tc>
          <w:tcPr>
            <w:tcW w:w="4500" w:type="dxa"/>
            <w:shd w:val="clear" w:color="auto" w:fill="auto"/>
            <w:vAlign w:val="center"/>
          </w:tcPr>
          <w:p w:rsidR="00C02774" w:rsidRPr="00AC4562" w:rsidRDefault="00C02774" w:rsidP="00614F18">
            <w:r w:rsidRPr="00AC4562">
              <w:t>Планирање и реализација оперативних планова наставе и припрема за час уз повећање обраде и увежбавања садржаја на којима су ученици показали низак ниво постигнућа на матурском испиту - иницијалном тесту</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1180"/>
          <w:jc w:val="center"/>
        </w:trPr>
        <w:tc>
          <w:tcPr>
            <w:tcW w:w="1526" w:type="dxa"/>
            <w:shd w:val="clear" w:color="auto" w:fill="auto"/>
            <w:vAlign w:val="center"/>
          </w:tcPr>
          <w:p w:rsidR="00C02774" w:rsidRPr="00AC4562" w:rsidRDefault="00C02774" w:rsidP="00614F18">
            <w:pPr>
              <w:jc w:val="center"/>
            </w:pPr>
            <w:r w:rsidRPr="00AC4562">
              <w:t>Септембар</w:t>
            </w:r>
          </w:p>
        </w:tc>
        <w:tc>
          <w:tcPr>
            <w:tcW w:w="4500" w:type="dxa"/>
            <w:shd w:val="clear" w:color="auto" w:fill="auto"/>
            <w:vAlign w:val="center"/>
          </w:tcPr>
          <w:p w:rsidR="00C02774" w:rsidRPr="00AC4562" w:rsidRDefault="00C02774" w:rsidP="00614F18">
            <w:r w:rsidRPr="00AC4562">
              <w:t>Израда плана припремне наставе за ученике који раде по ИОП-у</w:t>
            </w:r>
          </w:p>
        </w:tc>
        <w:tc>
          <w:tcPr>
            <w:tcW w:w="2610" w:type="dxa"/>
            <w:shd w:val="clear" w:color="auto" w:fill="auto"/>
            <w:vAlign w:val="center"/>
          </w:tcPr>
          <w:p w:rsidR="00C02774" w:rsidRPr="00AC4562" w:rsidRDefault="00C02774" w:rsidP="00614F18">
            <w:pPr>
              <w:jc w:val="center"/>
            </w:pPr>
            <w:r w:rsidRPr="00AC4562">
              <w:t>Чланови Стручног већа и ПП служба</w:t>
            </w:r>
          </w:p>
        </w:tc>
        <w:tc>
          <w:tcPr>
            <w:tcW w:w="1976" w:type="dxa"/>
          </w:tcPr>
          <w:p w:rsidR="00C02774" w:rsidRPr="00E36060" w:rsidRDefault="00C02774" w:rsidP="00EF65DB">
            <w:pPr>
              <w:jc w:val="center"/>
            </w:pPr>
            <w:r>
              <w:t>реализовано</w:t>
            </w:r>
          </w:p>
        </w:tc>
      </w:tr>
      <w:tr w:rsidR="00C02774" w:rsidRPr="00AC4562" w:rsidTr="00614F18">
        <w:tblPrEx>
          <w:tblLook w:val="0000"/>
        </w:tblPrEx>
        <w:trPr>
          <w:trHeight w:hRule="exact" w:val="599"/>
          <w:jc w:val="center"/>
        </w:trPr>
        <w:tc>
          <w:tcPr>
            <w:tcW w:w="1526" w:type="dxa"/>
            <w:shd w:val="clear" w:color="auto" w:fill="auto"/>
            <w:vAlign w:val="center"/>
          </w:tcPr>
          <w:p w:rsidR="00C02774" w:rsidRPr="00AC4562" w:rsidRDefault="00C02774" w:rsidP="00614F18">
            <w:pPr>
              <w:jc w:val="center"/>
            </w:pPr>
            <w:r w:rsidRPr="00AC4562">
              <w:t>Јун</w:t>
            </w:r>
          </w:p>
        </w:tc>
        <w:tc>
          <w:tcPr>
            <w:tcW w:w="4500" w:type="dxa"/>
            <w:shd w:val="clear" w:color="auto" w:fill="auto"/>
            <w:vAlign w:val="center"/>
          </w:tcPr>
          <w:p w:rsidR="00C02774" w:rsidRPr="00AC4562" w:rsidRDefault="00C02774" w:rsidP="00614F18">
            <w:r w:rsidRPr="00AC4562">
              <w:t>Упоредна анализа успеха ученика на пробним матурским испитима и на самом завршном испиту</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838"/>
          <w:jc w:val="center"/>
        </w:trPr>
        <w:tc>
          <w:tcPr>
            <w:tcW w:w="1526" w:type="dxa"/>
            <w:shd w:val="clear" w:color="auto" w:fill="auto"/>
            <w:vAlign w:val="center"/>
          </w:tcPr>
          <w:p w:rsidR="00C02774" w:rsidRPr="00AC4562" w:rsidRDefault="00C02774" w:rsidP="00614F18">
            <w:pPr>
              <w:jc w:val="center"/>
            </w:pPr>
            <w:r w:rsidRPr="00AC4562">
              <w:t>Јун-август</w:t>
            </w:r>
          </w:p>
        </w:tc>
        <w:tc>
          <w:tcPr>
            <w:tcW w:w="4500" w:type="dxa"/>
            <w:shd w:val="clear" w:color="auto" w:fill="auto"/>
            <w:vAlign w:val="center"/>
          </w:tcPr>
          <w:p w:rsidR="00C02774" w:rsidRPr="00AC4562" w:rsidRDefault="00C02774" w:rsidP="00614F18">
            <w:r w:rsidRPr="00AC4562">
              <w:t>Анализа усклађености закључених оцена и постигнутих резултата ученика 4. разред на завршном испиту</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r w:rsidR="00C02774" w:rsidRPr="00AC4562" w:rsidTr="00614F18">
        <w:tblPrEx>
          <w:tblLook w:val="0000"/>
        </w:tblPrEx>
        <w:trPr>
          <w:trHeight w:hRule="exact" w:val="599"/>
          <w:jc w:val="center"/>
        </w:trPr>
        <w:tc>
          <w:tcPr>
            <w:tcW w:w="1526" w:type="dxa"/>
            <w:shd w:val="clear" w:color="auto" w:fill="auto"/>
            <w:vAlign w:val="center"/>
          </w:tcPr>
          <w:p w:rsidR="00C02774" w:rsidRPr="00AC4562" w:rsidRDefault="00C02774" w:rsidP="00614F18">
            <w:pPr>
              <w:jc w:val="center"/>
            </w:pPr>
            <w:r w:rsidRPr="00AC4562">
              <w:t>Јун - август</w:t>
            </w:r>
          </w:p>
        </w:tc>
        <w:tc>
          <w:tcPr>
            <w:tcW w:w="4500" w:type="dxa"/>
            <w:shd w:val="clear" w:color="auto" w:fill="auto"/>
            <w:vAlign w:val="center"/>
          </w:tcPr>
          <w:p w:rsidR="00C02774" w:rsidRPr="00AC4562" w:rsidRDefault="00C02774" w:rsidP="00614F18">
            <w:r w:rsidRPr="00AC4562">
              <w:t>Евалуација постигнутих циљева</w:t>
            </w:r>
          </w:p>
        </w:tc>
        <w:tc>
          <w:tcPr>
            <w:tcW w:w="2610" w:type="dxa"/>
            <w:shd w:val="clear" w:color="auto" w:fill="auto"/>
            <w:vAlign w:val="center"/>
          </w:tcPr>
          <w:p w:rsidR="00C02774" w:rsidRPr="00AC4562" w:rsidRDefault="00C02774" w:rsidP="00614F18">
            <w:pPr>
              <w:jc w:val="center"/>
            </w:pPr>
            <w:r w:rsidRPr="00AC4562">
              <w:t>Чланови Стручног већа</w:t>
            </w:r>
          </w:p>
        </w:tc>
        <w:tc>
          <w:tcPr>
            <w:tcW w:w="1976" w:type="dxa"/>
          </w:tcPr>
          <w:p w:rsidR="00C02774" w:rsidRPr="00AC4562" w:rsidRDefault="00C02774" w:rsidP="00614F18">
            <w:pPr>
              <w:jc w:val="center"/>
            </w:pPr>
            <w:r>
              <w:t>реализовано</w:t>
            </w:r>
          </w:p>
        </w:tc>
      </w:tr>
    </w:tbl>
    <w:p w:rsidR="00C02774" w:rsidRPr="00AC4562" w:rsidRDefault="00C02774" w:rsidP="00C02774"/>
    <w:p w:rsidR="00C02774" w:rsidRPr="006F0AED" w:rsidRDefault="00C02774" w:rsidP="00C02774">
      <w:pPr>
        <w:rPr>
          <w:b/>
          <w:bCs/>
          <w:shd w:val="clear" w:color="auto" w:fill="FFFFFF"/>
        </w:rPr>
      </w:pPr>
      <w:r w:rsidRPr="006F0AED">
        <w:rPr>
          <w:rStyle w:val="Zkladntext92"/>
          <w:color w:val="auto"/>
          <w:sz w:val="24"/>
          <w:szCs w:val="24"/>
        </w:rPr>
        <w:t>Кључни област: САРАДЊА СА РОДИТЕЉИМА</w:t>
      </w:r>
    </w:p>
    <w:p w:rsidR="00C02774" w:rsidRDefault="00C02774" w:rsidP="00C02774"/>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886"/>
        <w:gridCol w:w="4140"/>
        <w:gridCol w:w="2610"/>
        <w:gridCol w:w="1976"/>
      </w:tblGrid>
      <w:tr w:rsidR="00C02774" w:rsidRPr="00072843" w:rsidTr="00614F18">
        <w:trPr>
          <w:trHeight w:hRule="exact" w:val="910"/>
          <w:jc w:val="center"/>
        </w:trPr>
        <w:tc>
          <w:tcPr>
            <w:tcW w:w="1886" w:type="dxa"/>
            <w:shd w:val="clear" w:color="auto" w:fill="A8D08D" w:themeFill="accent6" w:themeFillTint="99"/>
            <w:vAlign w:val="center"/>
          </w:tcPr>
          <w:p w:rsidR="00C02774" w:rsidRPr="00072843" w:rsidRDefault="00C02774" w:rsidP="00614F18">
            <w:pPr>
              <w:jc w:val="center"/>
              <w:rPr>
                <w:b/>
                <w:bCs/>
                <w:i/>
                <w:iCs/>
              </w:rPr>
            </w:pPr>
            <w:r w:rsidRPr="00072843">
              <w:rPr>
                <w:b/>
                <w:bCs/>
                <w:i/>
                <w:iCs/>
              </w:rPr>
              <w:t>ВРЕМЕ РЕАЛИ-ЗАЦИА</w:t>
            </w:r>
          </w:p>
        </w:tc>
        <w:tc>
          <w:tcPr>
            <w:tcW w:w="4140" w:type="dxa"/>
            <w:shd w:val="clear" w:color="auto" w:fill="A8D08D" w:themeFill="accent6" w:themeFillTint="99"/>
            <w:vAlign w:val="center"/>
          </w:tcPr>
          <w:p w:rsidR="00C02774" w:rsidRPr="00072843" w:rsidRDefault="00C02774" w:rsidP="00614F18">
            <w:pPr>
              <w:jc w:val="center"/>
              <w:rPr>
                <w:b/>
                <w:bCs/>
                <w:i/>
                <w:iCs/>
              </w:rPr>
            </w:pPr>
            <w:r w:rsidRPr="00072843">
              <w:rPr>
                <w:b/>
                <w:bCs/>
                <w:i/>
                <w:iCs/>
              </w:rPr>
              <w:t>АКТИВНОСТ</w:t>
            </w:r>
          </w:p>
        </w:tc>
        <w:tc>
          <w:tcPr>
            <w:tcW w:w="2610" w:type="dxa"/>
            <w:shd w:val="clear" w:color="auto" w:fill="A8D08D" w:themeFill="accent6" w:themeFillTint="99"/>
            <w:vAlign w:val="center"/>
          </w:tcPr>
          <w:p w:rsidR="00C02774" w:rsidRPr="00072843" w:rsidRDefault="00C02774" w:rsidP="00614F18">
            <w:pPr>
              <w:jc w:val="center"/>
              <w:rPr>
                <w:b/>
                <w:bCs/>
                <w:i/>
                <w:iCs/>
              </w:rPr>
            </w:pPr>
            <w:r w:rsidRPr="00072843">
              <w:rPr>
                <w:b/>
                <w:bCs/>
                <w:i/>
                <w:iCs/>
              </w:rPr>
              <w:t>РЕАЛИЗАТОР</w:t>
            </w:r>
          </w:p>
        </w:tc>
        <w:tc>
          <w:tcPr>
            <w:tcW w:w="1976" w:type="dxa"/>
            <w:shd w:val="clear" w:color="auto" w:fill="A8D08D" w:themeFill="accent6" w:themeFillTint="99"/>
            <w:vAlign w:val="center"/>
          </w:tcPr>
          <w:p w:rsidR="00C02774" w:rsidRPr="00072843" w:rsidRDefault="00C02774" w:rsidP="00614F18">
            <w:pPr>
              <w:jc w:val="center"/>
              <w:rPr>
                <w:b/>
                <w:bCs/>
                <w:i/>
                <w:iCs/>
              </w:rPr>
            </w:pPr>
            <w:r w:rsidRPr="00072843">
              <w:rPr>
                <w:b/>
                <w:bCs/>
                <w:i/>
                <w:iCs/>
              </w:rPr>
              <w:t>ЕВАЛУАЦИЈА</w:t>
            </w:r>
          </w:p>
        </w:tc>
      </w:tr>
      <w:tr w:rsidR="00C02774" w:rsidRPr="00072843" w:rsidTr="00614F18">
        <w:tblPrEx>
          <w:tblLook w:val="0000"/>
        </w:tblPrEx>
        <w:trPr>
          <w:trHeight w:hRule="exact" w:val="757"/>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Одељенски родитељски састанци</w:t>
            </w:r>
          </w:p>
        </w:tc>
        <w:tc>
          <w:tcPr>
            <w:tcW w:w="2610" w:type="dxa"/>
            <w:shd w:val="clear" w:color="auto" w:fill="auto"/>
            <w:vAlign w:val="center"/>
          </w:tcPr>
          <w:p w:rsidR="00C02774" w:rsidRPr="00072843" w:rsidRDefault="00C02774" w:rsidP="00614F18">
            <w:pPr>
              <w:jc w:val="center"/>
            </w:pPr>
            <w:r w:rsidRPr="00072843">
              <w:t>Одеље</w:t>
            </w:r>
            <w:r>
              <w:t>њс</w:t>
            </w:r>
            <w:r w:rsidRPr="00072843">
              <w:t>ке старешине</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1000"/>
          <w:jc w:val="center"/>
        </w:trPr>
        <w:tc>
          <w:tcPr>
            <w:tcW w:w="1886" w:type="dxa"/>
            <w:shd w:val="clear" w:color="auto" w:fill="auto"/>
            <w:vAlign w:val="center"/>
          </w:tcPr>
          <w:p w:rsidR="00C02774" w:rsidRPr="00072843" w:rsidRDefault="00C02774" w:rsidP="00614F18">
            <w:pPr>
              <w:jc w:val="center"/>
            </w:pPr>
            <w:r w:rsidRPr="00072843">
              <w:lastRenderedPageBreak/>
              <w:t>Током школске године</w:t>
            </w:r>
          </w:p>
        </w:tc>
        <w:tc>
          <w:tcPr>
            <w:tcW w:w="4140" w:type="dxa"/>
            <w:shd w:val="clear" w:color="auto" w:fill="auto"/>
            <w:vAlign w:val="center"/>
          </w:tcPr>
          <w:p w:rsidR="00C02774" w:rsidRPr="00072843" w:rsidRDefault="00C02774" w:rsidP="00614F18">
            <w:r w:rsidRPr="00072843">
              <w:t>Саветодавни рад са родитељима ученика чија деца имају тешкоћа у понашању и учењу</w:t>
            </w:r>
          </w:p>
          <w:p w:rsidR="00C02774" w:rsidRPr="00072843" w:rsidRDefault="00C02774" w:rsidP="00614F18"/>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психолог</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874"/>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Заједнички састанак мањих група родитеља и ученика са наставницима</w:t>
            </w:r>
          </w:p>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Предметни наставници</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1108"/>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Индивидуални разговори</w:t>
            </w:r>
          </w:p>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Предметни наставници</w:t>
            </w:r>
          </w:p>
          <w:p w:rsidR="00C02774" w:rsidRPr="00072843" w:rsidRDefault="00C02774" w:rsidP="00614F18">
            <w:pPr>
              <w:jc w:val="center"/>
            </w:pPr>
            <w:r w:rsidRPr="00072843">
              <w:t>психолог</w:t>
            </w:r>
          </w:p>
          <w:p w:rsidR="00C02774" w:rsidRPr="00072843" w:rsidRDefault="00C02774" w:rsidP="00614F18">
            <w:pPr>
              <w:jc w:val="center"/>
            </w:pPr>
            <w:r w:rsidRPr="00072843">
              <w:t>Директор и секретар</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1162"/>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Присуствовање родитеља часовима</w:t>
            </w:r>
          </w:p>
          <w:p w:rsidR="00C02774" w:rsidRPr="00072843" w:rsidRDefault="00C02774" w:rsidP="00614F18"/>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Предметни наставници</w:t>
            </w:r>
          </w:p>
          <w:p w:rsidR="00C02774" w:rsidRPr="00072843" w:rsidRDefault="00C02774" w:rsidP="00614F18">
            <w:pPr>
              <w:jc w:val="center"/>
            </w:pPr>
            <w:r w:rsidRPr="00072843">
              <w:t>психолог</w:t>
            </w:r>
          </w:p>
          <w:p w:rsidR="00C02774" w:rsidRPr="00072843" w:rsidRDefault="00C02774" w:rsidP="00614F18">
            <w:pPr>
              <w:jc w:val="center"/>
            </w:pPr>
            <w:r w:rsidRPr="00072843">
              <w:t>Директор и секретар</w:t>
            </w:r>
          </w:p>
        </w:tc>
        <w:tc>
          <w:tcPr>
            <w:tcW w:w="1976" w:type="dxa"/>
            <w:vAlign w:val="center"/>
          </w:tcPr>
          <w:p w:rsidR="00C02774" w:rsidRPr="00072843" w:rsidRDefault="00C02774" w:rsidP="00614F18">
            <w:r>
              <w:t xml:space="preserve">Није </w:t>
            </w:r>
            <w:r w:rsidRPr="00072843">
              <w:t>реализовано</w:t>
            </w:r>
          </w:p>
        </w:tc>
      </w:tr>
      <w:tr w:rsidR="00C02774" w:rsidRPr="00072843" w:rsidTr="00614F18">
        <w:tblPrEx>
          <w:tblLook w:val="0000"/>
        </w:tblPrEx>
        <w:trPr>
          <w:trHeight w:hRule="exact" w:val="1162"/>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Учешће родитеља у изради ИОП-а</w:t>
            </w:r>
          </w:p>
          <w:p w:rsidR="00C02774" w:rsidRPr="00072843" w:rsidRDefault="00C02774" w:rsidP="00614F18"/>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психолог</w:t>
            </w:r>
          </w:p>
        </w:tc>
        <w:tc>
          <w:tcPr>
            <w:tcW w:w="1976" w:type="dxa"/>
            <w:vAlign w:val="center"/>
          </w:tcPr>
          <w:p w:rsidR="00C02774" w:rsidRPr="00072843" w:rsidRDefault="00C02774" w:rsidP="00EF65DB">
            <w:r w:rsidRPr="00072843">
              <w:t xml:space="preserve">реализовано </w:t>
            </w:r>
          </w:p>
        </w:tc>
      </w:tr>
      <w:tr w:rsidR="00C02774" w:rsidRPr="00072843" w:rsidTr="00614F18">
        <w:tblPrEx>
          <w:tblLook w:val="0000"/>
        </w:tblPrEx>
        <w:trPr>
          <w:trHeight w:hRule="exact" w:val="847"/>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Рад у стручним органима, тимовима и активима</w:t>
            </w:r>
          </w:p>
          <w:p w:rsidR="00C02774" w:rsidRPr="00072843" w:rsidRDefault="00C02774" w:rsidP="00614F18"/>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психолог</w:t>
            </w:r>
          </w:p>
          <w:p w:rsidR="00C02774" w:rsidRPr="00072843" w:rsidRDefault="00C02774" w:rsidP="00614F18">
            <w:pPr>
              <w:jc w:val="center"/>
            </w:pPr>
            <w:r w:rsidRPr="00072843">
              <w:t>Директор и секретар</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883"/>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Деловање Савета родитеља</w:t>
            </w:r>
          </w:p>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Директор и секретар</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892"/>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Учешће у школском одбору</w:t>
            </w:r>
          </w:p>
          <w:p w:rsidR="00C02774" w:rsidRPr="00072843" w:rsidRDefault="00C02774" w:rsidP="00614F18"/>
        </w:tc>
        <w:tc>
          <w:tcPr>
            <w:tcW w:w="2610" w:type="dxa"/>
            <w:shd w:val="clear" w:color="auto" w:fill="auto"/>
            <w:vAlign w:val="center"/>
          </w:tcPr>
          <w:p w:rsidR="00C02774" w:rsidRPr="00072843" w:rsidRDefault="00C02774" w:rsidP="00614F18">
            <w:pPr>
              <w:jc w:val="center"/>
            </w:pPr>
            <w:r w:rsidRPr="00072843">
              <w:t>Директор и секретар</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1702"/>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Учешће родитеља у акцијама школе:</w:t>
            </w:r>
          </w:p>
          <w:p w:rsidR="00C02774" w:rsidRPr="00072843" w:rsidRDefault="00C02774" w:rsidP="00E704D8">
            <w:pPr>
              <w:pStyle w:val="Zkladntext1"/>
              <w:numPr>
                <w:ilvl w:val="0"/>
                <w:numId w:val="18"/>
              </w:numPr>
              <w:shd w:val="clear" w:color="auto" w:fill="auto"/>
              <w:spacing w:line="274" w:lineRule="exact"/>
              <w:rPr>
                <w:rFonts w:ascii="Times New Roman" w:hAnsi="Times New Roman" w:cs="Times New Roman"/>
                <w:sz w:val="24"/>
                <w:szCs w:val="24"/>
              </w:rPr>
            </w:pPr>
            <w:r w:rsidRPr="00072843">
              <w:rPr>
                <w:rFonts w:ascii="Times New Roman" w:hAnsi="Times New Roman" w:cs="Times New Roman"/>
                <w:sz w:val="24"/>
                <w:szCs w:val="24"/>
              </w:rPr>
              <w:t>Приредба за Божић</w:t>
            </w:r>
          </w:p>
          <w:p w:rsidR="00C02774" w:rsidRPr="00072843" w:rsidRDefault="00C02774" w:rsidP="00E704D8">
            <w:pPr>
              <w:pStyle w:val="Zkladntext1"/>
              <w:numPr>
                <w:ilvl w:val="0"/>
                <w:numId w:val="18"/>
              </w:numPr>
              <w:shd w:val="clear" w:color="auto" w:fill="auto"/>
              <w:spacing w:line="274" w:lineRule="exact"/>
              <w:rPr>
                <w:rFonts w:ascii="Times New Roman" w:hAnsi="Times New Roman" w:cs="Times New Roman"/>
                <w:sz w:val="24"/>
                <w:szCs w:val="24"/>
              </w:rPr>
            </w:pPr>
            <w:r w:rsidRPr="00072843">
              <w:rPr>
                <w:rFonts w:ascii="Times New Roman" w:hAnsi="Times New Roman" w:cs="Times New Roman"/>
                <w:sz w:val="24"/>
                <w:szCs w:val="24"/>
              </w:rPr>
              <w:t>Приредба за дан школе</w:t>
            </w:r>
          </w:p>
          <w:p w:rsidR="00C02774" w:rsidRPr="00072843" w:rsidRDefault="00C02774" w:rsidP="00E704D8">
            <w:pPr>
              <w:pStyle w:val="Zkladntext1"/>
              <w:numPr>
                <w:ilvl w:val="0"/>
                <w:numId w:val="18"/>
              </w:numPr>
              <w:shd w:val="clear" w:color="auto" w:fill="auto"/>
              <w:spacing w:line="274" w:lineRule="exact"/>
              <w:rPr>
                <w:rFonts w:ascii="Times New Roman" w:hAnsi="Times New Roman" w:cs="Times New Roman"/>
                <w:sz w:val="24"/>
                <w:szCs w:val="24"/>
              </w:rPr>
            </w:pPr>
            <w:r w:rsidRPr="00072843">
              <w:rPr>
                <w:rFonts w:ascii="Times New Roman" w:hAnsi="Times New Roman" w:cs="Times New Roman"/>
                <w:sz w:val="24"/>
                <w:szCs w:val="24"/>
              </w:rPr>
              <w:t>Приредба за испраћај матураната</w:t>
            </w:r>
          </w:p>
          <w:p w:rsidR="00C02774" w:rsidRPr="00072843" w:rsidRDefault="00C02774" w:rsidP="00E704D8">
            <w:pPr>
              <w:pStyle w:val="Zkladntext1"/>
              <w:numPr>
                <w:ilvl w:val="0"/>
                <w:numId w:val="18"/>
              </w:numPr>
              <w:shd w:val="clear" w:color="auto" w:fill="auto"/>
              <w:spacing w:line="274" w:lineRule="exact"/>
              <w:rPr>
                <w:rFonts w:ascii="Times New Roman" w:hAnsi="Times New Roman" w:cs="Times New Roman"/>
                <w:sz w:val="24"/>
                <w:szCs w:val="24"/>
              </w:rPr>
            </w:pPr>
            <w:r w:rsidRPr="00072843">
              <w:rPr>
                <w:rFonts w:ascii="Times New Roman" w:hAnsi="Times New Roman" w:cs="Times New Roman"/>
                <w:sz w:val="24"/>
                <w:szCs w:val="24"/>
              </w:rPr>
              <w:t>Приредба за крај школске године</w:t>
            </w:r>
          </w:p>
          <w:p w:rsidR="00C02774" w:rsidRPr="00072843" w:rsidRDefault="00C02774" w:rsidP="00614F18"/>
        </w:tc>
        <w:tc>
          <w:tcPr>
            <w:tcW w:w="2610" w:type="dxa"/>
            <w:shd w:val="clear" w:color="auto" w:fill="auto"/>
            <w:vAlign w:val="center"/>
          </w:tcPr>
          <w:p w:rsidR="00C02774" w:rsidRPr="00072843" w:rsidRDefault="00C02774" w:rsidP="00614F18">
            <w:pPr>
              <w:spacing w:after="0"/>
              <w:jc w:val="center"/>
            </w:pPr>
            <w:r w:rsidRPr="00072843">
              <w:t>Одељенске старешине</w:t>
            </w:r>
          </w:p>
          <w:p w:rsidR="00C02774" w:rsidRPr="00072843" w:rsidRDefault="00C02774" w:rsidP="00614F18">
            <w:pPr>
              <w:spacing w:after="0"/>
              <w:jc w:val="center"/>
            </w:pPr>
            <w:r w:rsidRPr="00072843">
              <w:t>Предметни наставници</w:t>
            </w:r>
          </w:p>
          <w:p w:rsidR="00C02774" w:rsidRPr="00072843" w:rsidRDefault="00C02774" w:rsidP="00614F18">
            <w:pPr>
              <w:spacing w:after="0"/>
              <w:jc w:val="center"/>
            </w:pPr>
            <w:r w:rsidRPr="00072843">
              <w:t>психолог</w:t>
            </w:r>
          </w:p>
          <w:p w:rsidR="00C02774" w:rsidRPr="00072843" w:rsidRDefault="00C02774" w:rsidP="00614F18">
            <w:pPr>
              <w:spacing w:after="0"/>
              <w:jc w:val="center"/>
            </w:pPr>
            <w:r w:rsidRPr="00072843">
              <w:t>Директор и секретар</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838"/>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Учешће родитеља у презентацијама стваралаштва</w:t>
            </w:r>
          </w:p>
          <w:p w:rsidR="00C02774" w:rsidRPr="00072843" w:rsidRDefault="00C02774" w:rsidP="00614F18"/>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Директор и секретар</w:t>
            </w:r>
          </w:p>
        </w:tc>
        <w:tc>
          <w:tcPr>
            <w:tcW w:w="1976" w:type="dxa"/>
            <w:vAlign w:val="center"/>
          </w:tcPr>
          <w:p w:rsidR="00C02774" w:rsidRPr="00072843" w:rsidRDefault="00C02774" w:rsidP="00614F18">
            <w:r w:rsidRPr="00072843">
              <w:t>реализовано</w:t>
            </w:r>
          </w:p>
        </w:tc>
      </w:tr>
      <w:tr w:rsidR="00C02774" w:rsidRPr="00072843" w:rsidTr="00614F18">
        <w:tblPrEx>
          <w:tblLook w:val="0000"/>
        </w:tblPrEx>
        <w:trPr>
          <w:trHeight w:hRule="exact" w:val="1153"/>
          <w:jc w:val="center"/>
        </w:trPr>
        <w:tc>
          <w:tcPr>
            <w:tcW w:w="1886" w:type="dxa"/>
            <w:shd w:val="clear" w:color="auto" w:fill="auto"/>
            <w:vAlign w:val="center"/>
          </w:tcPr>
          <w:p w:rsidR="00C02774" w:rsidRPr="00072843" w:rsidRDefault="00C02774" w:rsidP="00614F18">
            <w:pPr>
              <w:jc w:val="center"/>
            </w:pPr>
            <w:r w:rsidRPr="00072843">
              <w:t>Током школске године</w:t>
            </w:r>
          </w:p>
        </w:tc>
        <w:tc>
          <w:tcPr>
            <w:tcW w:w="4140" w:type="dxa"/>
            <w:shd w:val="clear" w:color="auto" w:fill="auto"/>
            <w:vAlign w:val="center"/>
          </w:tcPr>
          <w:p w:rsidR="00C02774" w:rsidRPr="00072843" w:rsidRDefault="00C02774" w:rsidP="00614F18">
            <w:r w:rsidRPr="00072843">
              <w:t>Социјалне и хуманитарне активности (родитељи донатори и родитељи волонтери)</w:t>
            </w:r>
          </w:p>
          <w:p w:rsidR="00C02774" w:rsidRPr="00072843" w:rsidRDefault="00C02774" w:rsidP="00614F18"/>
        </w:tc>
        <w:tc>
          <w:tcPr>
            <w:tcW w:w="2610" w:type="dxa"/>
            <w:shd w:val="clear" w:color="auto" w:fill="auto"/>
            <w:vAlign w:val="center"/>
          </w:tcPr>
          <w:p w:rsidR="00C02774" w:rsidRPr="00072843" w:rsidRDefault="00C02774" w:rsidP="00614F18">
            <w:pPr>
              <w:jc w:val="center"/>
            </w:pPr>
            <w:r w:rsidRPr="00072843">
              <w:t>Одељенске старешине</w:t>
            </w:r>
          </w:p>
          <w:p w:rsidR="00C02774" w:rsidRPr="00072843" w:rsidRDefault="00C02774" w:rsidP="00614F18">
            <w:pPr>
              <w:jc w:val="center"/>
            </w:pPr>
            <w:r w:rsidRPr="00072843">
              <w:t>Предметни наставници</w:t>
            </w:r>
          </w:p>
          <w:p w:rsidR="00C02774" w:rsidRPr="00072843" w:rsidRDefault="00C02774" w:rsidP="00614F18">
            <w:pPr>
              <w:jc w:val="center"/>
            </w:pPr>
            <w:r w:rsidRPr="00072843">
              <w:t>психолог</w:t>
            </w:r>
          </w:p>
          <w:p w:rsidR="00C02774" w:rsidRPr="00072843" w:rsidRDefault="00C02774" w:rsidP="00614F18">
            <w:pPr>
              <w:jc w:val="center"/>
            </w:pPr>
            <w:r w:rsidRPr="00072843">
              <w:t>Директор и секретар</w:t>
            </w:r>
          </w:p>
        </w:tc>
        <w:tc>
          <w:tcPr>
            <w:tcW w:w="1976" w:type="dxa"/>
            <w:vAlign w:val="center"/>
          </w:tcPr>
          <w:p w:rsidR="00C02774" w:rsidRPr="00072843" w:rsidRDefault="00C02774" w:rsidP="00614F18">
            <w:r w:rsidRPr="00072843">
              <w:t>реализовано</w:t>
            </w:r>
          </w:p>
        </w:tc>
      </w:tr>
    </w:tbl>
    <w:p w:rsidR="00A0029F" w:rsidRPr="00D92917" w:rsidRDefault="00A0029F" w:rsidP="00C02774">
      <w:pPr>
        <w:shd w:val="clear" w:color="auto" w:fill="FFFFFF"/>
        <w:spacing w:after="0" w:line="240" w:lineRule="auto"/>
        <w:jc w:val="both"/>
        <w:rPr>
          <w:rFonts w:cs="Times New Roman"/>
          <w:vanish/>
          <w:szCs w:val="24"/>
          <w:lang w:eastAsia="hu-HU"/>
        </w:rPr>
      </w:pPr>
    </w:p>
    <w:p w:rsidR="00C02774" w:rsidRPr="00F32192" w:rsidRDefault="00C02774" w:rsidP="00C02774">
      <w:pPr>
        <w:jc w:val="both"/>
        <w:rPr>
          <w:rFonts w:cs="Times New Roman"/>
          <w:szCs w:val="24"/>
        </w:rPr>
      </w:pPr>
    </w:p>
    <w:p w:rsidR="00C02774" w:rsidRPr="00F32192" w:rsidRDefault="00C02774" w:rsidP="00EF65DB">
      <w:pPr>
        <w:pStyle w:val="Cmsor1"/>
      </w:pPr>
      <w:bookmarkStart w:id="159" w:name="_САРАДЊА_СА_ДРУШТВЕНОМ"/>
      <w:bookmarkStart w:id="160" w:name="_Toc461654751"/>
      <w:bookmarkStart w:id="161" w:name="_Toc461701213"/>
      <w:bookmarkStart w:id="162" w:name="_Toc114045837"/>
      <w:bookmarkEnd w:id="159"/>
      <w:r w:rsidRPr="00F32192">
        <w:lastRenderedPageBreak/>
        <w:t>САРАД</w:t>
      </w:r>
      <w:r>
        <w:t>Њ</w:t>
      </w:r>
      <w:r w:rsidRPr="00F32192">
        <w:t>А СА ДРУШТВЕНОМ СРЕДИНОМ</w:t>
      </w:r>
      <w:bookmarkEnd w:id="160"/>
      <w:bookmarkEnd w:id="161"/>
      <w:bookmarkEnd w:id="162"/>
    </w:p>
    <w:p w:rsidR="00C02774" w:rsidRPr="00F32192" w:rsidRDefault="00C02774" w:rsidP="00C02774">
      <w:pPr>
        <w:pStyle w:val="Listaszerbekezds"/>
      </w:pPr>
    </w:p>
    <w:p w:rsidR="00C02774" w:rsidRDefault="00C02774" w:rsidP="001E3FFB">
      <w:pPr>
        <w:pStyle w:val="Cmsor2"/>
      </w:pPr>
      <w:bookmarkStart w:id="163" w:name="_9.1._Сарадња_са"/>
      <w:bookmarkStart w:id="164" w:name="_Toc461654752"/>
      <w:bookmarkStart w:id="165" w:name="_Toc461701214"/>
      <w:bookmarkStart w:id="166" w:name="_Toc114045838"/>
      <w:bookmarkEnd w:id="163"/>
      <w:r w:rsidRPr="00F32192">
        <w:t>Сарадња са другим установама</w:t>
      </w:r>
      <w:bookmarkEnd w:id="164"/>
      <w:bookmarkEnd w:id="165"/>
      <w:bookmarkEnd w:id="166"/>
    </w:p>
    <w:p w:rsidR="00C02774" w:rsidRPr="00F32192" w:rsidRDefault="00C02774" w:rsidP="00C02774"/>
    <w:p w:rsidR="00C02774" w:rsidRDefault="00C02774" w:rsidP="00C02774">
      <w:pPr>
        <w:spacing w:after="0"/>
        <w:ind w:right="57"/>
        <w:jc w:val="both"/>
        <w:rPr>
          <w:rFonts w:cs="Times New Roman"/>
          <w:szCs w:val="24"/>
        </w:rPr>
      </w:pPr>
      <w:r w:rsidRPr="00F32192">
        <w:rPr>
          <w:rFonts w:cs="Times New Roman"/>
          <w:szCs w:val="24"/>
        </w:rPr>
        <w:t xml:space="preserve">Школа је сарађивала са Министарством просвете, као и са Одељењем за друштвене, делатности СО Суботица. </w:t>
      </w:r>
    </w:p>
    <w:p w:rsidR="00C02774" w:rsidRPr="00F32192" w:rsidRDefault="00C02774" w:rsidP="00C02774">
      <w:pPr>
        <w:spacing w:after="0"/>
        <w:ind w:right="57"/>
        <w:jc w:val="both"/>
        <w:rPr>
          <w:rFonts w:cs="Times New Roman"/>
          <w:szCs w:val="24"/>
        </w:rPr>
      </w:pPr>
    </w:p>
    <w:p w:rsidR="00C02774" w:rsidRDefault="00C02774" w:rsidP="00C02774">
      <w:pPr>
        <w:tabs>
          <w:tab w:val="left" w:pos="3255"/>
        </w:tabs>
        <w:spacing w:after="0"/>
        <w:jc w:val="both"/>
        <w:rPr>
          <w:rFonts w:cs="Times New Roman"/>
          <w:szCs w:val="24"/>
        </w:rPr>
      </w:pPr>
      <w:r w:rsidRPr="00F32192">
        <w:rPr>
          <w:rFonts w:cs="Times New Roman"/>
          <w:szCs w:val="24"/>
        </w:rPr>
        <w:t xml:space="preserve">Сарадњу смо успоставили са сарадницима Црвеног крста из Суботице. Ученици су скупљали новац </w:t>
      </w:r>
      <w:r>
        <w:rPr>
          <w:rFonts w:cs="Times New Roman"/>
          <w:szCs w:val="24"/>
        </w:rPr>
        <w:t>за</w:t>
      </w:r>
      <w:r w:rsidRPr="00F32192">
        <w:rPr>
          <w:rFonts w:cs="Times New Roman"/>
          <w:szCs w:val="24"/>
        </w:rPr>
        <w:t xml:space="preserve"> хуманитарне сврхе.</w:t>
      </w:r>
    </w:p>
    <w:p w:rsidR="00C02774" w:rsidRPr="00F32192" w:rsidRDefault="00C02774" w:rsidP="00C02774">
      <w:pPr>
        <w:tabs>
          <w:tab w:val="left" w:pos="3255"/>
        </w:tabs>
        <w:spacing w:after="0"/>
        <w:jc w:val="both"/>
        <w:rPr>
          <w:rFonts w:cs="Times New Roman"/>
          <w:szCs w:val="24"/>
        </w:rPr>
      </w:pPr>
    </w:p>
    <w:p w:rsidR="00C02774" w:rsidRDefault="00C02774" w:rsidP="00C02774">
      <w:pPr>
        <w:spacing w:after="0"/>
        <w:ind w:right="57"/>
        <w:jc w:val="both"/>
        <w:rPr>
          <w:rFonts w:cs="Times New Roman"/>
          <w:szCs w:val="24"/>
        </w:rPr>
      </w:pPr>
      <w:r w:rsidRPr="00F32192">
        <w:rPr>
          <w:rFonts w:cs="Times New Roman"/>
          <w:szCs w:val="24"/>
        </w:rPr>
        <w:t xml:space="preserve">Већина наших ученика станује у Дому ученика. Имамо добру сарадњу са директором и васпитачима те установе. </w:t>
      </w:r>
    </w:p>
    <w:p w:rsidR="00C02774" w:rsidRPr="00F32192" w:rsidRDefault="00C02774" w:rsidP="00C02774">
      <w:pPr>
        <w:spacing w:after="0"/>
        <w:ind w:right="57"/>
        <w:jc w:val="both"/>
        <w:rPr>
          <w:rFonts w:cs="Times New Roman"/>
          <w:szCs w:val="24"/>
        </w:rPr>
      </w:pPr>
    </w:p>
    <w:p w:rsidR="00C02774" w:rsidRDefault="00C02774" w:rsidP="00C02774">
      <w:pPr>
        <w:spacing w:after="0"/>
        <w:ind w:right="57"/>
        <w:jc w:val="both"/>
        <w:rPr>
          <w:rFonts w:cs="Times New Roman"/>
          <w:szCs w:val="24"/>
        </w:rPr>
      </w:pPr>
      <w:r w:rsidRPr="00F32192">
        <w:rPr>
          <w:rFonts w:cs="Times New Roman"/>
          <w:szCs w:val="24"/>
        </w:rPr>
        <w:t xml:space="preserve">Школа сарађује са позоришним кућама и другим установама у области културе  (у Суботици и шире), организовали смо посету позоришним представама, изложбама итд. са циљем да се продуби и развија љубав према уметности. Ученици су више пута посетили Музеј града, а чланови су и Градске библиотеке. </w:t>
      </w:r>
    </w:p>
    <w:p w:rsidR="00C02774" w:rsidRPr="00F32192" w:rsidRDefault="00C02774" w:rsidP="00C02774">
      <w:pPr>
        <w:spacing w:after="0"/>
        <w:ind w:right="57"/>
        <w:jc w:val="both"/>
        <w:rPr>
          <w:rFonts w:cs="Times New Roman"/>
          <w:szCs w:val="24"/>
        </w:rPr>
      </w:pPr>
    </w:p>
    <w:p w:rsidR="00C02774" w:rsidRDefault="00C02774" w:rsidP="00C02774">
      <w:pPr>
        <w:spacing w:after="0"/>
        <w:ind w:right="57"/>
        <w:jc w:val="both"/>
        <w:rPr>
          <w:rFonts w:cs="Times New Roman"/>
          <w:szCs w:val="24"/>
        </w:rPr>
      </w:pPr>
      <w:r w:rsidRPr="00F32192">
        <w:rPr>
          <w:rFonts w:cs="Times New Roman"/>
          <w:szCs w:val="24"/>
        </w:rPr>
        <w:t xml:space="preserve">Ученици су учествовали у разним такмичењима, које је организовало Републичко министарство просвете и спорта као и Покрајинског секретаријата за образовање и културу. </w:t>
      </w:r>
    </w:p>
    <w:p w:rsidR="00C02774" w:rsidRPr="00F32192" w:rsidRDefault="00C02774" w:rsidP="00C02774">
      <w:pPr>
        <w:spacing w:after="0"/>
        <w:ind w:right="57"/>
        <w:jc w:val="both"/>
        <w:rPr>
          <w:rFonts w:cs="Times New Roman"/>
          <w:szCs w:val="24"/>
        </w:rPr>
      </w:pPr>
    </w:p>
    <w:p w:rsidR="00C02774" w:rsidRDefault="00C02774" w:rsidP="00C02774">
      <w:pPr>
        <w:spacing w:after="0"/>
        <w:ind w:right="57"/>
        <w:jc w:val="both"/>
        <w:rPr>
          <w:rFonts w:cs="Times New Roman"/>
          <w:szCs w:val="24"/>
        </w:rPr>
      </w:pPr>
      <w:r w:rsidRPr="00F32192">
        <w:rPr>
          <w:rFonts w:cs="Times New Roman"/>
          <w:szCs w:val="24"/>
        </w:rPr>
        <w:t>Ове године наша школа је сарађивала и са Сегединским Универзитетом.</w:t>
      </w:r>
    </w:p>
    <w:p w:rsidR="00C02774" w:rsidRPr="00F32192" w:rsidRDefault="00C02774" w:rsidP="00C02774">
      <w:pPr>
        <w:spacing w:after="0"/>
        <w:ind w:right="57"/>
        <w:jc w:val="both"/>
        <w:rPr>
          <w:rFonts w:cs="Times New Roman"/>
          <w:szCs w:val="24"/>
        </w:rPr>
      </w:pPr>
    </w:p>
    <w:p w:rsidR="00C02774" w:rsidRPr="00F32192" w:rsidRDefault="00C02774" w:rsidP="001E3FFB">
      <w:pPr>
        <w:pStyle w:val="Cmsor2"/>
      </w:pPr>
      <w:bookmarkStart w:id="167" w:name="_9.2_Рад_са"/>
      <w:bookmarkStart w:id="168" w:name="_Toc461654753"/>
      <w:bookmarkStart w:id="169" w:name="_Toc461701215"/>
      <w:bookmarkEnd w:id="167"/>
      <w:r w:rsidRPr="00F32192">
        <w:t xml:space="preserve"> </w:t>
      </w:r>
      <w:bookmarkStart w:id="170" w:name="_Toc114045839"/>
      <w:r w:rsidRPr="00F32192">
        <w:t>Рад са родитељима</w:t>
      </w:r>
      <w:bookmarkEnd w:id="168"/>
      <w:bookmarkEnd w:id="169"/>
      <w:bookmarkEnd w:id="170"/>
    </w:p>
    <w:p w:rsidR="00C02774" w:rsidRPr="00F32192" w:rsidRDefault="00C02774" w:rsidP="00C02774"/>
    <w:p w:rsidR="00C02774" w:rsidRDefault="00C02774" w:rsidP="00C02774">
      <w:pPr>
        <w:spacing w:after="0"/>
        <w:jc w:val="both"/>
        <w:rPr>
          <w:rFonts w:cs="Times New Roman"/>
          <w:szCs w:val="24"/>
        </w:rPr>
      </w:pPr>
      <w:r w:rsidRPr="00F32192">
        <w:rPr>
          <w:rFonts w:cs="Times New Roman"/>
          <w:szCs w:val="24"/>
        </w:rPr>
        <w:t>Први сусрет са будућим првацима је организован током програма „</w:t>
      </w:r>
      <w:r w:rsidRPr="00F0258A">
        <w:rPr>
          <w:rFonts w:cs="Times New Roman"/>
          <w:szCs w:val="24"/>
        </w:rPr>
        <w:t>Отворена врата“,</w:t>
      </w:r>
      <w:r w:rsidRPr="00F32192">
        <w:rPr>
          <w:rFonts w:cs="Times New Roman"/>
          <w:szCs w:val="24"/>
        </w:rPr>
        <w:t xml:space="preserve"> где су се информисали о школи и настави. </w:t>
      </w:r>
    </w:p>
    <w:p w:rsidR="00C02774" w:rsidRPr="00F32192" w:rsidRDefault="00C02774" w:rsidP="00C02774">
      <w:pPr>
        <w:spacing w:after="0"/>
        <w:jc w:val="both"/>
        <w:rPr>
          <w:rFonts w:cs="Times New Roman"/>
          <w:szCs w:val="24"/>
        </w:rPr>
      </w:pPr>
    </w:p>
    <w:p w:rsidR="00C02774" w:rsidRPr="00F32192" w:rsidRDefault="00C02774" w:rsidP="00C02774">
      <w:pPr>
        <w:spacing w:after="0"/>
        <w:jc w:val="both"/>
        <w:rPr>
          <w:rFonts w:cs="Times New Roman"/>
          <w:szCs w:val="24"/>
        </w:rPr>
      </w:pPr>
      <w:r w:rsidRPr="00F32192">
        <w:rPr>
          <w:rFonts w:cs="Times New Roman"/>
          <w:szCs w:val="24"/>
        </w:rPr>
        <w:t xml:space="preserve">Током школске године </w:t>
      </w:r>
      <w:r w:rsidRPr="00F32192">
        <w:rPr>
          <w:rFonts w:cs="Times New Roman"/>
          <w:bCs/>
          <w:szCs w:val="24"/>
          <w:lang w:val="sr-Cyrl-CS"/>
        </w:rPr>
        <w:t>одељењске</w:t>
      </w:r>
      <w:r w:rsidRPr="00F32192">
        <w:rPr>
          <w:rFonts w:cs="Times New Roman"/>
          <w:b/>
          <w:bCs/>
          <w:szCs w:val="24"/>
          <w:lang w:val="sr-Cyrl-CS"/>
        </w:rPr>
        <w:t xml:space="preserve"> </w:t>
      </w:r>
      <w:r w:rsidRPr="00F32192">
        <w:rPr>
          <w:rFonts w:cs="Times New Roman"/>
          <w:szCs w:val="24"/>
        </w:rPr>
        <w:t>старешине су одржавали родитељске састанке, где су информисали родитеље о успеха, владања, и осталим важним питањима. Одељењске старешине су организовале пријем родитеља где су индивидуално разговарали са заинтересованим родитељима. На полугодишту и крају школске године родитељи су били информисани о успеху своје деце путем доделе ђачке књижице и сведочанства. Рад са родитељима се одвијао и путем индивидуалних разговора са психолошком службом, и директором школе.</w:t>
      </w:r>
    </w:p>
    <w:p w:rsidR="00C02774" w:rsidRDefault="00C02774" w:rsidP="00C02774">
      <w:pPr>
        <w:jc w:val="both"/>
        <w:rPr>
          <w:rFonts w:cs="Times New Roman"/>
          <w:b/>
          <w:bCs/>
          <w:szCs w:val="24"/>
        </w:rPr>
      </w:pPr>
    </w:p>
    <w:p w:rsidR="00C02774" w:rsidRDefault="00C02774" w:rsidP="00EF65DB">
      <w:pPr>
        <w:pStyle w:val="Cmsor1"/>
      </w:pPr>
      <w:bookmarkStart w:id="171" w:name="_РЕАЛИЗАЦИЈА_ШКОЛСКОГ_МАРКЕТИНГА"/>
      <w:bookmarkStart w:id="172" w:name="_Toc461654754"/>
      <w:bookmarkStart w:id="173" w:name="_Toc461701216"/>
      <w:bookmarkStart w:id="174" w:name="_Toc114045840"/>
      <w:bookmarkEnd w:id="171"/>
      <w:r w:rsidRPr="00651243">
        <w:lastRenderedPageBreak/>
        <w:t>РЕАЛИЗАЦИЈА ШКОЛСКОГ МАРКЕТИНГА</w:t>
      </w:r>
      <w:bookmarkEnd w:id="172"/>
      <w:bookmarkEnd w:id="173"/>
      <w:bookmarkEnd w:id="174"/>
    </w:p>
    <w:p w:rsidR="00C02774" w:rsidRPr="00651243" w:rsidRDefault="00C02774" w:rsidP="00C02774"/>
    <w:p w:rsidR="00C02774" w:rsidRPr="00651243" w:rsidRDefault="00C02774" w:rsidP="00C02774">
      <w:pPr>
        <w:spacing w:after="0" w:line="360" w:lineRule="auto"/>
        <w:jc w:val="both"/>
        <w:rPr>
          <w:rFonts w:cs="Times New Roman"/>
          <w:szCs w:val="24"/>
        </w:rPr>
      </w:pPr>
      <w:r w:rsidRPr="00651243">
        <w:rPr>
          <w:rFonts w:cs="Times New Roman"/>
          <w:szCs w:val="24"/>
        </w:rPr>
        <w:t>Реализација школског маркетинга се организовала на следеће начине:</w:t>
      </w:r>
    </w:p>
    <w:p w:rsidR="00C02774" w:rsidRPr="00651243" w:rsidRDefault="00C02774" w:rsidP="00E704D8">
      <w:pPr>
        <w:numPr>
          <w:ilvl w:val="0"/>
          <w:numId w:val="12"/>
        </w:numPr>
        <w:spacing w:after="0"/>
        <w:jc w:val="both"/>
        <w:rPr>
          <w:rFonts w:cs="Times New Roman"/>
          <w:szCs w:val="24"/>
        </w:rPr>
      </w:pPr>
      <w:r w:rsidRPr="00651243">
        <w:rPr>
          <w:rFonts w:cs="Times New Roman"/>
          <w:szCs w:val="24"/>
        </w:rPr>
        <w:t>На интернету се налази веб страница ( www.</w:t>
      </w:r>
      <w:r>
        <w:rPr>
          <w:rFonts w:cs="Times New Roman"/>
          <w:szCs w:val="24"/>
        </w:rPr>
        <w:t>тг</w:t>
      </w:r>
      <w:r w:rsidRPr="00651243">
        <w:rPr>
          <w:rFonts w:cs="Times New Roman"/>
          <w:szCs w:val="24"/>
        </w:rPr>
        <w:t>.</w:t>
      </w:r>
      <w:r>
        <w:rPr>
          <w:rFonts w:cs="Times New Roman"/>
          <w:szCs w:val="24"/>
        </w:rPr>
        <w:t>еду</w:t>
      </w:r>
      <w:r w:rsidRPr="00651243">
        <w:rPr>
          <w:rFonts w:cs="Times New Roman"/>
          <w:szCs w:val="24"/>
        </w:rPr>
        <w:t>.</w:t>
      </w:r>
      <w:r>
        <w:rPr>
          <w:rFonts w:cs="Times New Roman"/>
          <w:szCs w:val="24"/>
        </w:rPr>
        <w:t>рс</w:t>
      </w:r>
      <w:r w:rsidRPr="00651243">
        <w:rPr>
          <w:rFonts w:cs="Times New Roman"/>
          <w:szCs w:val="24"/>
        </w:rPr>
        <w:t xml:space="preserve">), где свако може добити важне  информације о овој институцији. </w:t>
      </w:r>
    </w:p>
    <w:p w:rsidR="00C02774" w:rsidRPr="00651243" w:rsidRDefault="00C02774" w:rsidP="00E704D8">
      <w:pPr>
        <w:numPr>
          <w:ilvl w:val="0"/>
          <w:numId w:val="12"/>
        </w:numPr>
        <w:spacing w:after="0"/>
        <w:jc w:val="both"/>
        <w:rPr>
          <w:rFonts w:cs="Times New Roman"/>
          <w:szCs w:val="24"/>
        </w:rPr>
      </w:pPr>
      <w:r w:rsidRPr="00651243">
        <w:rPr>
          <w:rFonts w:cs="Times New Roman"/>
          <w:szCs w:val="24"/>
        </w:rPr>
        <w:t xml:space="preserve">Имамо сарадњу са следећим медијима: </w:t>
      </w:r>
      <w:r>
        <w:rPr>
          <w:rFonts w:cs="Times New Roman"/>
          <w:szCs w:val="24"/>
          <w:lang w:val="hu-HU"/>
        </w:rPr>
        <w:t>„</w:t>
      </w:r>
      <w:r>
        <w:rPr>
          <w:rFonts w:cs="Times New Roman"/>
          <w:szCs w:val="24"/>
        </w:rPr>
        <w:t>М</w:t>
      </w:r>
      <w:r>
        <w:rPr>
          <w:rFonts w:cs="Times New Roman"/>
          <w:szCs w:val="24"/>
          <w:lang w:val="hu-HU"/>
        </w:rPr>
        <w:t>agyar Szó”, „Hét Nap”, Pannon RTV”</w:t>
      </w:r>
      <w:r>
        <w:rPr>
          <w:rFonts w:cs="Times New Roman"/>
          <w:szCs w:val="24"/>
        </w:rPr>
        <w:t>.</w:t>
      </w:r>
    </w:p>
    <w:p w:rsidR="00C02774" w:rsidRPr="00F815F5" w:rsidRDefault="00C02774" w:rsidP="00E704D8">
      <w:pPr>
        <w:numPr>
          <w:ilvl w:val="0"/>
          <w:numId w:val="12"/>
        </w:numPr>
        <w:spacing w:after="0"/>
        <w:jc w:val="both"/>
        <w:rPr>
          <w:rFonts w:cs="Times New Roman"/>
          <w:szCs w:val="24"/>
        </w:rPr>
      </w:pPr>
      <w:r w:rsidRPr="00F815F5">
        <w:rPr>
          <w:rFonts w:cs="Times New Roman"/>
          <w:szCs w:val="24"/>
        </w:rPr>
        <w:t xml:space="preserve">Током кампање за промоцију школе и ове школске године наши професори су били у многим основним школама широм Војводине, где су представљали школу ученицима осмих разреда. Поред одржане презентације, поделили су ученицима флајере са одговарајућим информацијама. </w:t>
      </w:r>
    </w:p>
    <w:p w:rsidR="00C02774" w:rsidRPr="00567420" w:rsidRDefault="00C02774" w:rsidP="00E704D8">
      <w:pPr>
        <w:numPr>
          <w:ilvl w:val="0"/>
          <w:numId w:val="12"/>
        </w:numPr>
        <w:spacing w:after="0"/>
        <w:jc w:val="both"/>
        <w:rPr>
          <w:rFonts w:cs="Times New Roman"/>
          <w:szCs w:val="24"/>
        </w:rPr>
      </w:pPr>
      <w:r w:rsidRPr="00F815F5">
        <w:rPr>
          <w:rFonts w:cs="Times New Roman"/>
          <w:szCs w:val="24"/>
        </w:rPr>
        <w:t>Одржали смо 20</w:t>
      </w:r>
      <w:r w:rsidR="00260F7F">
        <w:rPr>
          <w:rFonts w:cs="Times New Roman"/>
          <w:szCs w:val="24"/>
        </w:rPr>
        <w:t>22</w:t>
      </w:r>
      <w:r w:rsidRPr="00F815F5">
        <w:rPr>
          <w:rFonts w:cs="Times New Roman"/>
          <w:szCs w:val="24"/>
        </w:rPr>
        <w:t>/202</w:t>
      </w:r>
      <w:r w:rsidR="00260F7F">
        <w:rPr>
          <w:rFonts w:cs="Times New Roman"/>
          <w:szCs w:val="24"/>
        </w:rPr>
        <w:t>3</w:t>
      </w:r>
      <w:r w:rsidRPr="00F815F5">
        <w:rPr>
          <w:rFonts w:cs="Times New Roman"/>
          <w:szCs w:val="24"/>
        </w:rPr>
        <w:t>. године Дан отворених врата</w:t>
      </w:r>
      <w:r w:rsidR="009A5B76">
        <w:rPr>
          <w:rFonts w:cs="Times New Roman"/>
          <w:szCs w:val="24"/>
        </w:rPr>
        <w:t xml:space="preserve"> </w:t>
      </w:r>
      <w:r w:rsidRPr="00F815F5">
        <w:rPr>
          <w:rFonts w:cs="Times New Roman"/>
          <w:szCs w:val="24"/>
        </w:rPr>
        <w:t>, ученици осмих разреда и њихови родитељи су</w:t>
      </w:r>
      <w:r w:rsidR="009A5B76">
        <w:rPr>
          <w:rFonts w:cs="Times New Roman"/>
          <w:szCs w:val="24"/>
        </w:rPr>
        <w:t xml:space="preserve"> погледали нашу онлине представу</w:t>
      </w:r>
    </w:p>
    <w:p w:rsidR="00567420" w:rsidRPr="00567420" w:rsidRDefault="00567420" w:rsidP="00567420">
      <w:pPr>
        <w:spacing w:after="0"/>
        <w:ind w:left="720"/>
        <w:jc w:val="both"/>
        <w:rPr>
          <w:rFonts w:cs="Times New Roman"/>
          <w:szCs w:val="24"/>
        </w:rPr>
      </w:pPr>
    </w:p>
    <w:p w:rsidR="00567420" w:rsidRDefault="00567420" w:rsidP="00567420">
      <w:pPr>
        <w:spacing w:after="0"/>
        <w:jc w:val="both"/>
        <w:rPr>
          <w:rFonts w:cs="Times New Roman"/>
          <w:szCs w:val="24"/>
        </w:rPr>
      </w:pPr>
    </w:p>
    <w:p w:rsidR="00567420" w:rsidRPr="009A5B76" w:rsidRDefault="00567420" w:rsidP="00567420">
      <w:pPr>
        <w:spacing w:after="0"/>
        <w:jc w:val="both"/>
        <w:rPr>
          <w:rFonts w:cs="Times New Roman"/>
          <w:szCs w:val="24"/>
        </w:rPr>
        <w:sectPr w:rsidR="00567420" w:rsidRPr="009A5B76" w:rsidSect="00C02774">
          <w:headerReference w:type="default" r:id="rId14"/>
          <w:footerReference w:type="default" r:id="rId15"/>
          <w:pgSz w:w="12240" w:h="15840"/>
          <w:pgMar w:top="720" w:right="720" w:bottom="720" w:left="720" w:header="720" w:footer="720" w:gutter="0"/>
          <w:pgNumType w:start="0"/>
          <w:cols w:space="720"/>
          <w:titlePg/>
          <w:docGrid w:linePitch="360"/>
        </w:sect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r>
        <w:rPr>
          <w:noProof/>
          <w:sz w:val="40"/>
          <w:szCs w:val="40"/>
          <w:lang w:val="en-US"/>
        </w:rPr>
        <w:drawing>
          <wp:inline distT="0" distB="0" distL="0" distR="0">
            <wp:extent cx="4137660" cy="2263140"/>
            <wp:effectExtent l="0" t="0" r="0" b="3810"/>
            <wp:docPr id="2" name="Kép 2"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látható&#10;&#10;Automatikusan generált leírá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37660" cy="2263140"/>
                    </a:xfrm>
                    <a:prstGeom prst="rect">
                      <a:avLst/>
                    </a:prstGeom>
                  </pic:spPr>
                </pic:pic>
              </a:graphicData>
            </a:graphic>
          </wp:inline>
        </w:drawing>
      </w: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Default="00C02774" w:rsidP="00C02774">
      <w:pPr>
        <w:pStyle w:val="madjAktiv2"/>
        <w:numPr>
          <w:ilvl w:val="0"/>
          <w:numId w:val="0"/>
        </w:numPr>
        <w:tabs>
          <w:tab w:val="clear" w:pos="11340"/>
        </w:tabs>
        <w:spacing w:after="0"/>
        <w:ind w:right="0"/>
        <w:jc w:val="center"/>
        <w:rPr>
          <w:b/>
          <w:noProof/>
          <w:highlight w:val="yellow"/>
          <w:lang w:val="sr-Cyrl-CS"/>
        </w:rPr>
      </w:pPr>
    </w:p>
    <w:p w:rsidR="00C02774" w:rsidRPr="00BF6C08" w:rsidRDefault="00C02774" w:rsidP="00C02774">
      <w:pPr>
        <w:pStyle w:val="madjAktiv2"/>
        <w:numPr>
          <w:ilvl w:val="0"/>
          <w:numId w:val="0"/>
        </w:numPr>
        <w:tabs>
          <w:tab w:val="clear" w:pos="11340"/>
        </w:tabs>
        <w:spacing w:after="0"/>
        <w:ind w:right="0"/>
        <w:jc w:val="center"/>
        <w:rPr>
          <w:b/>
          <w:noProof/>
        </w:rPr>
      </w:pPr>
      <w:r w:rsidRPr="00BF6C08">
        <w:rPr>
          <w:b/>
          <w:noProof/>
          <w:lang w:val="sr-Cyrl-CS"/>
        </w:rPr>
        <w:t>Овај Извештај о реализацији Годишњег плана рада Школе</w:t>
      </w:r>
    </w:p>
    <w:p w:rsidR="00C02774" w:rsidRPr="00BF6C08" w:rsidRDefault="00C02774" w:rsidP="00C02774">
      <w:pPr>
        <w:pStyle w:val="madjAktiv2"/>
        <w:numPr>
          <w:ilvl w:val="0"/>
          <w:numId w:val="0"/>
        </w:numPr>
        <w:tabs>
          <w:tab w:val="clear" w:pos="11340"/>
        </w:tabs>
        <w:spacing w:after="0"/>
        <w:ind w:right="0"/>
        <w:jc w:val="center"/>
        <w:rPr>
          <w:b/>
          <w:noProof/>
        </w:rPr>
      </w:pPr>
      <w:r w:rsidRPr="00BF6C08">
        <w:rPr>
          <w:b/>
          <w:noProof/>
          <w:lang w:val="sr-Cyrl-CS"/>
        </w:rPr>
        <w:t>за школску 20</w:t>
      </w:r>
      <w:r w:rsidR="00A85E0D">
        <w:rPr>
          <w:b/>
          <w:noProof/>
          <w:lang w:val="hu-HU"/>
        </w:rPr>
        <w:t>2</w:t>
      </w:r>
      <w:r w:rsidR="00965A85">
        <w:rPr>
          <w:b/>
          <w:noProof/>
        </w:rPr>
        <w:t>2</w:t>
      </w:r>
      <w:r w:rsidRPr="00BF6C08">
        <w:rPr>
          <w:b/>
          <w:noProof/>
          <w:lang w:val="sr-Cyrl-CS"/>
        </w:rPr>
        <w:t>/20</w:t>
      </w:r>
      <w:r w:rsidRPr="00E22E29">
        <w:rPr>
          <w:b/>
          <w:noProof/>
        </w:rPr>
        <w:t>2</w:t>
      </w:r>
      <w:r w:rsidR="00965A85">
        <w:rPr>
          <w:b/>
          <w:noProof/>
        </w:rPr>
        <w:t>3</w:t>
      </w:r>
      <w:r w:rsidRPr="00BF6C08">
        <w:rPr>
          <w:b/>
          <w:noProof/>
          <w:lang w:val="sr-Cyrl-CS"/>
        </w:rPr>
        <w:t>. годину</w:t>
      </w:r>
    </w:p>
    <w:p w:rsidR="00C02774" w:rsidRPr="00BF6C08" w:rsidRDefault="00C02774" w:rsidP="00C02774">
      <w:pPr>
        <w:pStyle w:val="madjAktiv2"/>
        <w:numPr>
          <w:ilvl w:val="0"/>
          <w:numId w:val="0"/>
        </w:numPr>
        <w:tabs>
          <w:tab w:val="clear" w:pos="11340"/>
        </w:tabs>
        <w:ind w:right="0"/>
        <w:jc w:val="center"/>
        <w:rPr>
          <w:b/>
          <w:noProof/>
        </w:rPr>
      </w:pPr>
      <w:r w:rsidRPr="00BF6C08">
        <w:rPr>
          <w:b/>
          <w:noProof/>
          <w:lang w:val="sr-Cyrl-CS"/>
        </w:rPr>
        <w:t>усвојен је на седници Школског одбора</w:t>
      </w:r>
      <w:r w:rsidRPr="00BF6C08">
        <w:rPr>
          <w:b/>
          <w:noProof/>
        </w:rPr>
        <w:t xml:space="preserve"> </w:t>
      </w:r>
      <w:r w:rsidRPr="00BF6C08">
        <w:rPr>
          <w:b/>
          <w:noProof/>
          <w:lang w:val="sr-Cyrl-CS"/>
        </w:rPr>
        <w:t>септембр</w:t>
      </w:r>
      <w:r>
        <w:rPr>
          <w:b/>
          <w:noProof/>
          <w:lang w:val="sr-Cyrl-CS"/>
        </w:rPr>
        <w:t>а</w:t>
      </w:r>
      <w:r w:rsidRPr="00BF6C08">
        <w:rPr>
          <w:b/>
          <w:noProof/>
          <w:lang w:val="sr-Cyrl-CS"/>
        </w:rPr>
        <w:t xml:space="preserve"> 20</w:t>
      </w:r>
      <w:r w:rsidRPr="00E22E29">
        <w:rPr>
          <w:b/>
          <w:noProof/>
        </w:rPr>
        <w:t>2</w:t>
      </w:r>
      <w:r w:rsidR="00965A85">
        <w:rPr>
          <w:b/>
          <w:noProof/>
        </w:rPr>
        <w:t>3</w:t>
      </w:r>
      <w:r w:rsidRPr="00BF6C08">
        <w:rPr>
          <w:b/>
          <w:noProof/>
          <w:lang w:val="sr-Cyrl-CS"/>
        </w:rPr>
        <w:t>. године.</w:t>
      </w:r>
    </w:p>
    <w:p w:rsidR="00C02774" w:rsidRPr="00965A85" w:rsidRDefault="00965A85" w:rsidP="00C02774">
      <w:pPr>
        <w:pStyle w:val="madjAktiv2"/>
        <w:numPr>
          <w:ilvl w:val="0"/>
          <w:numId w:val="0"/>
        </w:numPr>
        <w:tabs>
          <w:tab w:val="clear" w:pos="11340"/>
        </w:tabs>
        <w:ind w:right="0" w:firstLine="851"/>
        <w:rPr>
          <w:noProof/>
        </w:rPr>
      </w:pPr>
      <w:r>
        <w:rPr>
          <w:noProof/>
          <w:lang w:val="hu-HU"/>
        </w:rPr>
        <w:t xml:space="preserve">         Nagy Tibor</w:t>
      </w:r>
      <w:r>
        <w:rPr>
          <w:noProof/>
        </w:rPr>
        <w:t>,</w:t>
      </w:r>
      <w:r>
        <w:rPr>
          <w:noProof/>
          <w:lang w:val="hu-HU"/>
        </w:rPr>
        <w:t xml:space="preserve">                                                                 Догнар Александар,</w:t>
      </w:r>
    </w:p>
    <w:p w:rsidR="00C02774" w:rsidRPr="00BF6C08" w:rsidRDefault="00965A85" w:rsidP="00C02774">
      <w:pPr>
        <w:pStyle w:val="madjAktiv2"/>
        <w:numPr>
          <w:ilvl w:val="0"/>
          <w:numId w:val="0"/>
        </w:numPr>
        <w:tabs>
          <w:tab w:val="clear" w:pos="11340"/>
          <w:tab w:val="left" w:pos="6307"/>
        </w:tabs>
        <w:ind w:left="353" w:right="0" w:hanging="353"/>
        <w:rPr>
          <w:noProof/>
        </w:rPr>
      </w:pPr>
      <w:r>
        <w:rPr>
          <w:noProof/>
          <w:lang w:val="sr-Cyrl-CS"/>
        </w:rPr>
        <w:t xml:space="preserve">                         д</w:t>
      </w:r>
      <w:r w:rsidR="00C02774" w:rsidRPr="00BF6C08">
        <w:rPr>
          <w:noProof/>
          <w:lang w:val="sr-Cyrl-CS"/>
        </w:rPr>
        <w:t>иректор:</w:t>
      </w:r>
      <w:r w:rsidR="00C02774" w:rsidRPr="00BF6C08">
        <w:rPr>
          <w:noProof/>
          <w:lang w:val="sr-Cyrl-CS"/>
        </w:rPr>
        <w:tab/>
      </w:r>
      <w:r>
        <w:rPr>
          <w:noProof/>
          <w:lang w:val="sr-Cyrl-CS"/>
        </w:rPr>
        <w:t>п</w:t>
      </w:r>
      <w:r w:rsidR="00C02774" w:rsidRPr="00BF6C08">
        <w:rPr>
          <w:noProof/>
          <w:lang w:val="sr-Cyrl-CS"/>
        </w:rPr>
        <w:t>редседник Школског одбора:</w:t>
      </w:r>
    </w:p>
    <w:p w:rsidR="00C02774" w:rsidRPr="00BF6C08" w:rsidRDefault="00C02774" w:rsidP="00C02774">
      <w:pPr>
        <w:pStyle w:val="madjAktiv2"/>
        <w:numPr>
          <w:ilvl w:val="0"/>
          <w:numId w:val="0"/>
        </w:numPr>
        <w:tabs>
          <w:tab w:val="clear" w:pos="11340"/>
          <w:tab w:val="left" w:pos="6545"/>
        </w:tabs>
        <w:spacing w:after="0"/>
        <w:ind w:right="0" w:firstLine="851"/>
        <w:rPr>
          <w:noProof/>
        </w:rPr>
      </w:pPr>
      <w:r w:rsidRPr="00BF6C08">
        <w:rPr>
          <w:noProof/>
          <w:lang w:val="sr-Cyrl-CS"/>
        </w:rPr>
        <w:t>____________________</w:t>
      </w:r>
      <w:r w:rsidRPr="00BF6C08">
        <w:rPr>
          <w:noProof/>
          <w:lang w:val="sr-Cyrl-CS"/>
        </w:rPr>
        <w:tab/>
        <w:t>___________________</w:t>
      </w:r>
    </w:p>
    <w:p w:rsidR="00C02774" w:rsidRPr="009A559A" w:rsidRDefault="00C02774" w:rsidP="00C02774">
      <w:pPr>
        <w:pStyle w:val="madjAktiv2"/>
        <w:numPr>
          <w:ilvl w:val="0"/>
          <w:numId w:val="0"/>
        </w:numPr>
        <w:tabs>
          <w:tab w:val="clear" w:pos="11340"/>
          <w:tab w:val="left" w:pos="6902"/>
        </w:tabs>
        <w:ind w:left="353" w:right="0" w:hanging="353"/>
        <w:rPr>
          <w:b/>
          <w:i/>
          <w:noProof/>
        </w:rPr>
      </w:pPr>
    </w:p>
    <w:p w:rsidR="00C02774" w:rsidRPr="00651243" w:rsidRDefault="00C02774" w:rsidP="00C02774"/>
    <w:p w:rsidR="00C02774" w:rsidRPr="00ED09D5" w:rsidRDefault="00C02774" w:rsidP="00C02774">
      <w:pPr>
        <w:jc w:val="both"/>
        <w:rPr>
          <w:rFonts w:cs="Times New Roman"/>
          <w:b/>
          <w:bCs/>
          <w:szCs w:val="24"/>
        </w:rPr>
      </w:pPr>
    </w:p>
    <w:p w:rsidR="00C02774" w:rsidRDefault="00C02774" w:rsidP="00E8022B"/>
    <w:sectPr w:rsidR="00C02774" w:rsidSect="00581503">
      <w:headerReference w:type="default" r:id="rId16"/>
      <w:footerReference w:type="default" r:id="rId17"/>
      <w:pgSz w:w="11906" w:h="16838"/>
      <w:pgMar w:top="1440" w:right="1080" w:bottom="1440" w:left="108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A15" w:rsidRDefault="00FC7A15" w:rsidP="00581503">
      <w:pPr>
        <w:spacing w:after="0" w:line="240" w:lineRule="auto"/>
      </w:pPr>
      <w:r>
        <w:separator/>
      </w:r>
    </w:p>
  </w:endnote>
  <w:endnote w:type="continuationSeparator" w:id="0">
    <w:p w:rsidR="00FC7A15" w:rsidRDefault="00FC7A15" w:rsidP="00581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egoe UI Historic">
    <w:altName w:val="Segoe UI Symbol"/>
    <w:charset w:val="00"/>
    <w:family w:val="swiss"/>
    <w:pitch w:val="variable"/>
    <w:sig w:usb0="00000003" w:usb1="02000002" w:usb2="0060C08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921663"/>
      <w:docPartObj>
        <w:docPartGallery w:val="Page Numbers (Bottom of Page)"/>
        <w:docPartUnique/>
      </w:docPartObj>
    </w:sdtPr>
    <w:sdtContent>
      <w:p w:rsidR="001448FB" w:rsidRDefault="001448FB">
        <w:pPr>
          <w:pStyle w:val="llb"/>
          <w:jc w:val="center"/>
        </w:pPr>
      </w:p>
      <w:p w:rsidR="001448FB" w:rsidRDefault="001448FB">
        <w:pPr>
          <w:pStyle w:val="llb"/>
          <w:jc w:val="center"/>
        </w:pPr>
        <w:r w:rsidRPr="00FA5109">
          <w:rPr>
            <w:b/>
            <w:bCs/>
            <w:i/>
            <w:iCs/>
            <w:sz w:val="20"/>
            <w:szCs w:val="20"/>
            <w:lang w:val="sr-Cyrl-CS"/>
          </w:rPr>
          <w:pict>
            <v:rect id="_x0000_i1026" style="width:0;height:1.5pt" o:hralign="center" o:hrstd="t" o:hr="t" fillcolor="#a0a0a0" stroked="f"/>
          </w:pict>
        </w:r>
      </w:p>
      <w:p w:rsidR="001448FB" w:rsidRDefault="001448FB">
        <w:pPr>
          <w:pStyle w:val="llb"/>
          <w:jc w:val="center"/>
        </w:pPr>
        <w:r w:rsidRPr="00FA5109">
          <w:fldChar w:fldCharType="begin"/>
        </w:r>
        <w:r>
          <w:instrText>PAGE   \* MERGEFORMAT</w:instrText>
        </w:r>
        <w:r w:rsidRPr="00FA5109">
          <w:fldChar w:fldCharType="separate"/>
        </w:r>
        <w:r w:rsidR="00BC1227" w:rsidRPr="00BC1227">
          <w:rPr>
            <w:noProof/>
            <w:lang w:val="hu-HU"/>
          </w:rPr>
          <w:t>6</w:t>
        </w:r>
        <w:r>
          <w:rPr>
            <w:noProof/>
            <w:lang w:val="hu-HU"/>
          </w:rPr>
          <w:fldChar w:fldCharType="end"/>
        </w:r>
      </w:p>
    </w:sdtContent>
  </w:sdt>
  <w:p w:rsidR="001448FB" w:rsidRDefault="001448FB">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85572473"/>
      <w:docPartObj>
        <w:docPartGallery w:val="Page Numbers (Bottom of Page)"/>
        <w:docPartUnique/>
      </w:docPartObj>
    </w:sdtPr>
    <w:sdtContent>
      <w:p w:rsidR="001448FB" w:rsidRPr="000A6644" w:rsidRDefault="001448FB">
        <w:pPr>
          <w:pStyle w:val="Szvegtrzs"/>
          <w:rPr>
            <w:sz w:val="20"/>
            <w:szCs w:val="20"/>
          </w:rPr>
        </w:pPr>
        <w:r w:rsidRPr="000A6644">
          <w:rPr>
            <w:sz w:val="20"/>
            <w:szCs w:val="20"/>
          </w:rPr>
          <w:fldChar w:fldCharType="begin"/>
        </w:r>
        <w:r w:rsidRPr="000A6644">
          <w:rPr>
            <w:sz w:val="20"/>
            <w:szCs w:val="20"/>
          </w:rPr>
          <w:instrText>PAGE   \* MERGEFORMAT</w:instrText>
        </w:r>
        <w:r w:rsidRPr="000A6644">
          <w:rPr>
            <w:sz w:val="20"/>
            <w:szCs w:val="20"/>
          </w:rPr>
          <w:fldChar w:fldCharType="separate"/>
        </w:r>
        <w:r w:rsidRPr="000A6644">
          <w:rPr>
            <w:sz w:val="20"/>
            <w:szCs w:val="20"/>
            <w:lang w:val="hu-HU"/>
          </w:rPr>
          <w:t>2</w:t>
        </w:r>
        <w:r w:rsidRPr="000A6644">
          <w:rPr>
            <w:sz w:val="20"/>
            <w:szCs w:val="20"/>
          </w:rPr>
          <w:fldChar w:fldCharType="end"/>
        </w:r>
      </w:p>
    </w:sdtContent>
  </w:sdt>
  <w:p w:rsidR="001448FB" w:rsidRDefault="001448FB">
    <w:pPr>
      <w:pStyle w:val="Szvegtrz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A15" w:rsidRDefault="00FC7A15" w:rsidP="00581503">
      <w:pPr>
        <w:spacing w:after="0" w:line="240" w:lineRule="auto"/>
      </w:pPr>
      <w:r>
        <w:separator/>
      </w:r>
    </w:p>
  </w:footnote>
  <w:footnote w:type="continuationSeparator" w:id="0">
    <w:p w:rsidR="00FC7A15" w:rsidRDefault="00FC7A15" w:rsidP="00581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8FB" w:rsidRPr="00063FD2" w:rsidRDefault="001448FB" w:rsidP="00614F18">
    <w:pPr>
      <w:pStyle w:val="Szvegtrzs"/>
      <w:spacing w:line="360" w:lineRule="auto"/>
      <w:rPr>
        <w:rFonts w:ascii="Times New Roman" w:hAnsi="Times New Roman"/>
        <w:b/>
        <w:bCs/>
        <w:i/>
        <w:iCs/>
        <w:sz w:val="22"/>
        <w:szCs w:val="22"/>
        <w:lang w:val="sr-Cyrl-CS"/>
      </w:rPr>
    </w:pPr>
    <w:r w:rsidRPr="00063FD2">
      <w:rPr>
        <w:rFonts w:ascii="Times New Roman" w:hAnsi="Times New Roman"/>
        <w:b/>
        <w:bCs/>
        <w:i/>
        <w:iCs/>
        <w:sz w:val="22"/>
        <w:szCs w:val="22"/>
        <w:lang w:val="sr-Cyrl-CS"/>
      </w:rPr>
      <w:t>Извештај о реализацији годишњег плана рада Гимназије за талентоване ученике „Деже</w:t>
    </w:r>
    <w:r>
      <w:rPr>
        <w:rFonts w:ascii="Times New Roman" w:hAnsi="Times New Roman"/>
        <w:b/>
        <w:bCs/>
        <w:i/>
        <w:iCs/>
        <w:sz w:val="22"/>
        <w:szCs w:val="22"/>
        <w:lang w:val="sr-Cyrl-CS"/>
      </w:rPr>
      <w:t xml:space="preserve"> </w:t>
    </w:r>
    <w:r w:rsidRPr="00063FD2">
      <w:rPr>
        <w:rFonts w:ascii="Times New Roman" w:hAnsi="Times New Roman"/>
        <w:b/>
        <w:bCs/>
        <w:i/>
        <w:iCs/>
        <w:sz w:val="22"/>
        <w:szCs w:val="22"/>
        <w:lang w:val="sr-Cyrl-CS"/>
      </w:rPr>
      <w:t>Костолањи“</w:t>
    </w:r>
    <w:r>
      <w:rPr>
        <w:rFonts w:ascii="Times New Roman" w:hAnsi="Times New Roman"/>
        <w:b/>
        <w:bCs/>
        <w:i/>
        <w:iCs/>
        <w:sz w:val="22"/>
        <w:szCs w:val="22"/>
        <w:lang w:val="sr-Cyrl-CS"/>
      </w:rPr>
      <w:t xml:space="preserve"> за шк. 202</w:t>
    </w:r>
    <w:r>
      <w:rPr>
        <w:rFonts w:ascii="Times New Roman" w:hAnsi="Times New Roman"/>
        <w:b/>
        <w:bCs/>
        <w:i/>
        <w:iCs/>
        <w:sz w:val="22"/>
        <w:szCs w:val="22"/>
        <w:lang w:val="hu-HU"/>
      </w:rPr>
      <w:t>2</w:t>
    </w:r>
    <w:r>
      <w:rPr>
        <w:rFonts w:ascii="Times New Roman" w:hAnsi="Times New Roman"/>
        <w:b/>
        <w:bCs/>
        <w:i/>
        <w:iCs/>
        <w:sz w:val="22"/>
        <w:szCs w:val="22"/>
        <w:lang w:val="sr-Cyrl-CS"/>
      </w:rPr>
      <w:t>/202</w:t>
    </w:r>
    <w:r>
      <w:rPr>
        <w:rFonts w:ascii="Times New Roman" w:hAnsi="Times New Roman"/>
        <w:b/>
        <w:bCs/>
        <w:i/>
        <w:iCs/>
        <w:sz w:val="22"/>
        <w:szCs w:val="22"/>
        <w:lang w:val="hu-HU"/>
      </w:rPr>
      <w:t>3</w:t>
    </w:r>
    <w:r>
      <w:rPr>
        <w:rFonts w:ascii="Times New Roman" w:hAnsi="Times New Roman"/>
        <w:b/>
        <w:bCs/>
        <w:i/>
        <w:iCs/>
        <w:sz w:val="22"/>
        <w:szCs w:val="22"/>
        <w:lang w:val="sr-Cyrl-CS"/>
      </w:rPr>
      <w:t>. годину</w:t>
    </w:r>
  </w:p>
  <w:p w:rsidR="001448FB" w:rsidRPr="00063FD2" w:rsidRDefault="001448FB" w:rsidP="00614F18">
    <w:pPr>
      <w:pStyle w:val="Szvegtrzs"/>
      <w:spacing w:line="360" w:lineRule="auto"/>
      <w:rPr>
        <w:rFonts w:ascii="Times New Roman" w:hAnsi="Times New Roman"/>
        <w:b/>
        <w:bCs/>
        <w:i/>
        <w:iCs/>
        <w:sz w:val="20"/>
        <w:szCs w:val="20"/>
        <w:lang w:val="sr-Cyrl-CS"/>
      </w:rPr>
    </w:pPr>
    <w:r w:rsidRPr="00FA5109">
      <w:rPr>
        <w:rFonts w:ascii="Times New Roman" w:hAnsi="Times New Roman"/>
        <w:b/>
        <w:bCs/>
        <w:i/>
        <w:iCs/>
        <w:sz w:val="20"/>
        <w:szCs w:val="20"/>
        <w:lang w:val="sr-Cyrl-CS"/>
      </w:rPr>
      <w:pict>
        <v:rect id="_x0000_i1025" style="width:0;height:1.5pt" o:hralign="center" o:hrstd="t" o:hr="t" fillcolor="#a0a0a0"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8FB" w:rsidRPr="00063FD2" w:rsidRDefault="001448FB" w:rsidP="00581503">
    <w:pPr>
      <w:spacing w:line="360" w:lineRule="auto"/>
      <w:rPr>
        <w:b/>
        <w:bCs/>
        <w:i/>
        <w:iCs/>
        <w:lang w:val="sr-Cyrl-CS"/>
      </w:rPr>
    </w:pPr>
    <w:r w:rsidRPr="00063FD2">
      <w:rPr>
        <w:b/>
        <w:bCs/>
        <w:i/>
        <w:iCs/>
        <w:lang w:val="sr-Cyrl-CS"/>
      </w:rPr>
      <w:t>Извештај о реализацији годишњег плана рада Гимназије за талентоване ученике „Деже</w:t>
    </w:r>
    <w:r>
      <w:rPr>
        <w:b/>
        <w:bCs/>
        <w:i/>
        <w:iCs/>
        <w:lang w:val="sr-Cyrl-CS"/>
      </w:rPr>
      <w:t xml:space="preserve"> </w:t>
    </w:r>
    <w:r w:rsidRPr="00063FD2">
      <w:rPr>
        <w:b/>
        <w:bCs/>
        <w:i/>
        <w:iCs/>
        <w:lang w:val="sr-Cyrl-CS"/>
      </w:rPr>
      <w:t>Костолањи“</w:t>
    </w:r>
    <w:r>
      <w:rPr>
        <w:b/>
        <w:bCs/>
        <w:i/>
        <w:iCs/>
        <w:lang w:val="sr-Cyrl-CS"/>
      </w:rPr>
      <w:t xml:space="preserve"> за шк. 20</w:t>
    </w:r>
    <w:r>
      <w:rPr>
        <w:b/>
        <w:bCs/>
        <w:i/>
        <w:iCs/>
        <w:lang w:val="hu-HU"/>
      </w:rPr>
      <w:t>20</w:t>
    </w:r>
    <w:r>
      <w:rPr>
        <w:b/>
        <w:bCs/>
        <w:i/>
        <w:iCs/>
        <w:lang w:val="sr-Cyrl-CS"/>
      </w:rPr>
      <w:t>/202</w:t>
    </w:r>
    <w:r>
      <w:rPr>
        <w:b/>
        <w:bCs/>
        <w:i/>
        <w:iCs/>
        <w:lang w:val="hu-HU"/>
      </w:rPr>
      <w:t>1</w:t>
    </w:r>
    <w:r>
      <w:rPr>
        <w:b/>
        <w:bCs/>
        <w:i/>
        <w:iCs/>
        <w:lang w:val="sr-Cyrl-CS"/>
      </w:rPr>
      <w:t>. годину</w:t>
    </w:r>
  </w:p>
  <w:p w:rsidR="001448FB" w:rsidRDefault="001448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7D0"/>
    <w:multiLevelType w:val="hybridMultilevel"/>
    <w:tmpl w:val="A39AF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254C07"/>
    <w:multiLevelType w:val="hybridMultilevel"/>
    <w:tmpl w:val="1500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736D1"/>
    <w:multiLevelType w:val="hybridMultilevel"/>
    <w:tmpl w:val="1012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808B3"/>
    <w:multiLevelType w:val="multilevel"/>
    <w:tmpl w:val="C9DC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7F1BA0"/>
    <w:multiLevelType w:val="hybridMultilevel"/>
    <w:tmpl w:val="1476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17915"/>
    <w:multiLevelType w:val="hybridMultilevel"/>
    <w:tmpl w:val="F9C0CC5A"/>
    <w:lvl w:ilvl="0" w:tplc="040E000F">
      <w:start w:val="1"/>
      <w:numFmt w:val="decimal"/>
      <w:lvlText w:val="%1."/>
      <w:lvlJc w:val="left"/>
      <w:pPr>
        <w:ind w:left="360"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6">
    <w:nsid w:val="12B553A4"/>
    <w:multiLevelType w:val="hybridMultilevel"/>
    <w:tmpl w:val="BFAA929A"/>
    <w:lvl w:ilvl="0" w:tplc="03BEDCCC">
      <w:start w:val="12"/>
      <w:numFmt w:val="bullet"/>
      <w:pStyle w:val="madjAktiv2"/>
      <w:lvlText w:val="-"/>
      <w:lvlJc w:val="left"/>
      <w:pPr>
        <w:tabs>
          <w:tab w:val="num" w:pos="353"/>
        </w:tabs>
        <w:ind w:left="353" w:hanging="360"/>
      </w:pPr>
      <w:rPr>
        <w:rFonts w:ascii="Times New Roman" w:eastAsia="Times New Roman" w:hAnsi="Times New Roman" w:cs="Times New Roman" w:hint="default"/>
      </w:rPr>
    </w:lvl>
    <w:lvl w:ilvl="1" w:tplc="7C0407E4">
      <w:start w:val="1"/>
      <w:numFmt w:val="decimal"/>
      <w:lvlText w:val="%2."/>
      <w:lvlJc w:val="left"/>
      <w:pPr>
        <w:tabs>
          <w:tab w:val="num" w:pos="1073"/>
        </w:tabs>
        <w:ind w:left="1073" w:hanging="360"/>
      </w:pPr>
      <w:rPr>
        <w:rFonts w:hint="default"/>
      </w:rPr>
    </w:lvl>
    <w:lvl w:ilvl="2" w:tplc="040E0005" w:tentative="1">
      <w:start w:val="1"/>
      <w:numFmt w:val="bullet"/>
      <w:lvlText w:val=""/>
      <w:lvlJc w:val="left"/>
      <w:pPr>
        <w:tabs>
          <w:tab w:val="num" w:pos="1793"/>
        </w:tabs>
        <w:ind w:left="1793" w:hanging="360"/>
      </w:pPr>
      <w:rPr>
        <w:rFonts w:ascii="Wingdings" w:hAnsi="Wingdings" w:hint="default"/>
      </w:rPr>
    </w:lvl>
    <w:lvl w:ilvl="3" w:tplc="040E0001" w:tentative="1">
      <w:start w:val="1"/>
      <w:numFmt w:val="bullet"/>
      <w:lvlText w:val=""/>
      <w:lvlJc w:val="left"/>
      <w:pPr>
        <w:tabs>
          <w:tab w:val="num" w:pos="2513"/>
        </w:tabs>
        <w:ind w:left="2513" w:hanging="360"/>
      </w:pPr>
      <w:rPr>
        <w:rFonts w:ascii="Symbol" w:hAnsi="Symbol" w:hint="default"/>
      </w:rPr>
    </w:lvl>
    <w:lvl w:ilvl="4" w:tplc="040E0003" w:tentative="1">
      <w:start w:val="1"/>
      <w:numFmt w:val="bullet"/>
      <w:lvlText w:val="o"/>
      <w:lvlJc w:val="left"/>
      <w:pPr>
        <w:tabs>
          <w:tab w:val="num" w:pos="3233"/>
        </w:tabs>
        <w:ind w:left="3233" w:hanging="360"/>
      </w:pPr>
      <w:rPr>
        <w:rFonts w:ascii="Courier New" w:hAnsi="Courier New" w:cs="Courier New" w:hint="default"/>
      </w:rPr>
    </w:lvl>
    <w:lvl w:ilvl="5" w:tplc="040E0005" w:tentative="1">
      <w:start w:val="1"/>
      <w:numFmt w:val="bullet"/>
      <w:lvlText w:val=""/>
      <w:lvlJc w:val="left"/>
      <w:pPr>
        <w:tabs>
          <w:tab w:val="num" w:pos="3953"/>
        </w:tabs>
        <w:ind w:left="3953" w:hanging="360"/>
      </w:pPr>
      <w:rPr>
        <w:rFonts w:ascii="Wingdings" w:hAnsi="Wingdings" w:hint="default"/>
      </w:rPr>
    </w:lvl>
    <w:lvl w:ilvl="6" w:tplc="040E0001" w:tentative="1">
      <w:start w:val="1"/>
      <w:numFmt w:val="bullet"/>
      <w:lvlText w:val=""/>
      <w:lvlJc w:val="left"/>
      <w:pPr>
        <w:tabs>
          <w:tab w:val="num" w:pos="4673"/>
        </w:tabs>
        <w:ind w:left="4673" w:hanging="360"/>
      </w:pPr>
      <w:rPr>
        <w:rFonts w:ascii="Symbol" w:hAnsi="Symbol" w:hint="default"/>
      </w:rPr>
    </w:lvl>
    <w:lvl w:ilvl="7" w:tplc="040E0003" w:tentative="1">
      <w:start w:val="1"/>
      <w:numFmt w:val="bullet"/>
      <w:lvlText w:val="o"/>
      <w:lvlJc w:val="left"/>
      <w:pPr>
        <w:tabs>
          <w:tab w:val="num" w:pos="5393"/>
        </w:tabs>
        <w:ind w:left="5393" w:hanging="360"/>
      </w:pPr>
      <w:rPr>
        <w:rFonts w:ascii="Courier New" w:hAnsi="Courier New" w:cs="Courier New" w:hint="default"/>
      </w:rPr>
    </w:lvl>
    <w:lvl w:ilvl="8" w:tplc="040E0005" w:tentative="1">
      <w:start w:val="1"/>
      <w:numFmt w:val="bullet"/>
      <w:lvlText w:val=""/>
      <w:lvlJc w:val="left"/>
      <w:pPr>
        <w:tabs>
          <w:tab w:val="num" w:pos="6113"/>
        </w:tabs>
        <w:ind w:left="6113" w:hanging="360"/>
      </w:pPr>
      <w:rPr>
        <w:rFonts w:ascii="Wingdings" w:hAnsi="Wingdings" w:hint="default"/>
      </w:rPr>
    </w:lvl>
  </w:abstractNum>
  <w:abstractNum w:abstractNumId="7">
    <w:nsid w:val="13491BAE"/>
    <w:multiLevelType w:val="hybridMultilevel"/>
    <w:tmpl w:val="5F1C537A"/>
    <w:lvl w:ilvl="0" w:tplc="0AFA5C2C">
      <w:start w:val="1"/>
      <w:numFmt w:val="decimal"/>
      <w:pStyle w:val="TJ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A0E51"/>
    <w:multiLevelType w:val="hybridMultilevel"/>
    <w:tmpl w:val="A80E91F4"/>
    <w:lvl w:ilvl="0" w:tplc="6F42BEE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12301"/>
    <w:multiLevelType w:val="hybridMultilevel"/>
    <w:tmpl w:val="E6747B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B293A0D"/>
    <w:multiLevelType w:val="hybridMultilevel"/>
    <w:tmpl w:val="4164F0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BAF3492"/>
    <w:multiLevelType w:val="multilevel"/>
    <w:tmpl w:val="F95A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D8530B"/>
    <w:multiLevelType w:val="multilevel"/>
    <w:tmpl w:val="2E0E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C85756"/>
    <w:multiLevelType w:val="hybridMultilevel"/>
    <w:tmpl w:val="857A23A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2836646E"/>
    <w:multiLevelType w:val="hybridMultilevel"/>
    <w:tmpl w:val="A39C48C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A1EBA"/>
    <w:multiLevelType w:val="multilevel"/>
    <w:tmpl w:val="B31CCEE2"/>
    <w:lvl w:ilvl="0">
      <w:start w:val="1"/>
      <w:numFmt w:val="decimal"/>
      <w:lvlText w:val="%1."/>
      <w:lvlJc w:val="left"/>
      <w:pPr>
        <w:ind w:left="810" w:hanging="360"/>
      </w:pPr>
      <w:rPr>
        <w:rFonts w:hint="default"/>
      </w:rPr>
    </w:lvl>
    <w:lvl w:ilvl="1">
      <w:start w:val="12"/>
      <w:numFmt w:val="decimal"/>
      <w:isLgl/>
      <w:lvlText w:val="%1.%2."/>
      <w:lvlJc w:val="left"/>
      <w:pPr>
        <w:ind w:left="1590" w:hanging="1140"/>
      </w:pPr>
      <w:rPr>
        <w:rFonts w:hint="default"/>
      </w:rPr>
    </w:lvl>
    <w:lvl w:ilvl="2">
      <w:start w:val="2022"/>
      <w:numFmt w:val="decimal"/>
      <w:isLgl/>
      <w:lvlText w:val="%1.%2.%3."/>
      <w:lvlJc w:val="left"/>
      <w:pPr>
        <w:ind w:left="1590" w:hanging="1140"/>
      </w:pPr>
      <w:rPr>
        <w:rFonts w:hint="default"/>
      </w:rPr>
    </w:lvl>
    <w:lvl w:ilvl="3">
      <w:start w:val="1"/>
      <w:numFmt w:val="decimal"/>
      <w:isLgl/>
      <w:lvlText w:val="%1.%2.%3.%4."/>
      <w:lvlJc w:val="left"/>
      <w:pPr>
        <w:ind w:left="1590" w:hanging="1140"/>
      </w:pPr>
      <w:rPr>
        <w:rFonts w:hint="default"/>
      </w:rPr>
    </w:lvl>
    <w:lvl w:ilvl="4">
      <w:start w:val="1"/>
      <w:numFmt w:val="decimal"/>
      <w:isLgl/>
      <w:lvlText w:val="%1.%2.%3.%4.%5."/>
      <w:lvlJc w:val="left"/>
      <w:pPr>
        <w:ind w:left="1590" w:hanging="1140"/>
      </w:pPr>
      <w:rPr>
        <w:rFonts w:hint="default"/>
      </w:rPr>
    </w:lvl>
    <w:lvl w:ilvl="5">
      <w:start w:val="1"/>
      <w:numFmt w:val="decimal"/>
      <w:isLgl/>
      <w:lvlText w:val="%1.%2.%3.%4.%5.%6."/>
      <w:lvlJc w:val="left"/>
      <w:pPr>
        <w:ind w:left="1590" w:hanging="11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6">
    <w:nsid w:val="35280FAA"/>
    <w:multiLevelType w:val="multilevel"/>
    <w:tmpl w:val="35E4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4B2945"/>
    <w:multiLevelType w:val="hybridMultilevel"/>
    <w:tmpl w:val="47947B1A"/>
    <w:lvl w:ilvl="0" w:tplc="9F7AB8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6C43374"/>
    <w:multiLevelType w:val="hybridMultilevel"/>
    <w:tmpl w:val="9CA8708E"/>
    <w:lvl w:ilvl="0" w:tplc="AEC4379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3899158A"/>
    <w:multiLevelType w:val="multilevel"/>
    <w:tmpl w:val="103E9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3C657C"/>
    <w:multiLevelType w:val="hybridMultilevel"/>
    <w:tmpl w:val="43E8A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241BD8"/>
    <w:multiLevelType w:val="hybridMultilevel"/>
    <w:tmpl w:val="5558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E1A61"/>
    <w:multiLevelType w:val="multilevel"/>
    <w:tmpl w:val="4106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C2F4E"/>
    <w:multiLevelType w:val="hybridMultilevel"/>
    <w:tmpl w:val="E8049DB8"/>
    <w:lvl w:ilvl="0" w:tplc="46C8DE66">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5C67032"/>
    <w:multiLevelType w:val="hybridMultilevel"/>
    <w:tmpl w:val="F2844870"/>
    <w:lvl w:ilvl="0" w:tplc="0409000B">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5">
    <w:nsid w:val="4A7E093B"/>
    <w:multiLevelType w:val="hybridMultilevel"/>
    <w:tmpl w:val="2BDAD8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AF90244"/>
    <w:multiLevelType w:val="multilevel"/>
    <w:tmpl w:val="470CE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EF3023"/>
    <w:multiLevelType w:val="multilevel"/>
    <w:tmpl w:val="669A8FCC"/>
    <w:lvl w:ilvl="0">
      <w:start w:val="1"/>
      <w:numFmt w:val="decimal"/>
      <w:lvlText w:val="%1."/>
      <w:lvlJc w:val="left"/>
      <w:pPr>
        <w:ind w:left="1068" w:hanging="360"/>
      </w:pPr>
      <w:rPr>
        <w:rFonts w:hint="default"/>
      </w:rPr>
    </w:lvl>
    <w:lvl w:ilvl="1">
      <w:start w:val="7"/>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53D37BDC"/>
    <w:multiLevelType w:val="multilevel"/>
    <w:tmpl w:val="F8B60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5C2A43"/>
    <w:multiLevelType w:val="hybridMultilevel"/>
    <w:tmpl w:val="153C0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3A6E91"/>
    <w:multiLevelType w:val="hybridMultilevel"/>
    <w:tmpl w:val="FBAA7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F075BEC"/>
    <w:multiLevelType w:val="hybridMultilevel"/>
    <w:tmpl w:val="E734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C2235"/>
    <w:multiLevelType w:val="hybridMultilevel"/>
    <w:tmpl w:val="F032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0D2C03"/>
    <w:multiLevelType w:val="hybridMultilevel"/>
    <w:tmpl w:val="F2A09ED8"/>
    <w:lvl w:ilvl="0" w:tplc="46C8DE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76104"/>
    <w:multiLevelType w:val="hybridMultilevel"/>
    <w:tmpl w:val="139C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4D547D"/>
    <w:multiLevelType w:val="hybridMultilevel"/>
    <w:tmpl w:val="77A8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662E2"/>
    <w:multiLevelType w:val="hybridMultilevel"/>
    <w:tmpl w:val="F1C6C55C"/>
    <w:lvl w:ilvl="0" w:tplc="D61EF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D15A1"/>
    <w:multiLevelType w:val="multilevel"/>
    <w:tmpl w:val="FCE2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79369B"/>
    <w:multiLevelType w:val="hybridMultilevel"/>
    <w:tmpl w:val="380C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BD45FB"/>
    <w:multiLevelType w:val="hybridMultilevel"/>
    <w:tmpl w:val="D5C2F19C"/>
    <w:lvl w:ilvl="0" w:tplc="46C8DE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2E42FA"/>
    <w:multiLevelType w:val="hybridMultilevel"/>
    <w:tmpl w:val="70BEA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884BB3"/>
    <w:multiLevelType w:val="hybridMultilevel"/>
    <w:tmpl w:val="E028E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75C82"/>
    <w:multiLevelType w:val="hybridMultilevel"/>
    <w:tmpl w:val="531C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70178"/>
    <w:multiLevelType w:val="multilevel"/>
    <w:tmpl w:val="F7CE4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AA4741"/>
    <w:multiLevelType w:val="hybridMultilevel"/>
    <w:tmpl w:val="70EEED0A"/>
    <w:lvl w:ilvl="0" w:tplc="D4E4D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30"/>
  </w:num>
  <w:num w:numId="4">
    <w:abstractNumId w:val="0"/>
  </w:num>
  <w:num w:numId="5">
    <w:abstractNumId w:val="29"/>
  </w:num>
  <w:num w:numId="6">
    <w:abstractNumId w:val="4"/>
  </w:num>
  <w:num w:numId="7">
    <w:abstractNumId w:val="33"/>
  </w:num>
  <w:num w:numId="8">
    <w:abstractNumId w:val="39"/>
  </w:num>
  <w:num w:numId="9">
    <w:abstractNumId w:val="23"/>
  </w:num>
  <w:num w:numId="10">
    <w:abstractNumId w:val="25"/>
  </w:num>
  <w:num w:numId="11">
    <w:abstractNumId w:val="2"/>
  </w:num>
  <w:num w:numId="12">
    <w:abstractNumId w:val="13"/>
  </w:num>
  <w:num w:numId="13">
    <w:abstractNumId w:val="6"/>
  </w:num>
  <w:num w:numId="14">
    <w:abstractNumId w:val="7"/>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4"/>
  </w:num>
  <w:num w:numId="18">
    <w:abstractNumId w:val="24"/>
  </w:num>
  <w:num w:numId="19">
    <w:abstractNumId w:val="34"/>
  </w:num>
  <w:num w:numId="20">
    <w:abstractNumId w:val="35"/>
  </w:num>
  <w:num w:numId="21">
    <w:abstractNumId w:val="3"/>
  </w:num>
  <w:num w:numId="22">
    <w:abstractNumId w:val="12"/>
  </w:num>
  <w:num w:numId="23">
    <w:abstractNumId w:val="11"/>
  </w:num>
  <w:num w:numId="24">
    <w:abstractNumId w:val="19"/>
  </w:num>
  <w:num w:numId="25">
    <w:abstractNumId w:val="22"/>
  </w:num>
  <w:num w:numId="26">
    <w:abstractNumId w:val="16"/>
  </w:num>
  <w:num w:numId="27">
    <w:abstractNumId w:val="37"/>
  </w:num>
  <w:num w:numId="28">
    <w:abstractNumId w:val="28"/>
  </w:num>
  <w:num w:numId="29">
    <w:abstractNumId w:val="26"/>
  </w:num>
  <w:num w:numId="30">
    <w:abstractNumId w:val="43"/>
  </w:num>
  <w:num w:numId="31">
    <w:abstractNumId w:val="8"/>
  </w:num>
  <w:num w:numId="32">
    <w:abstractNumId w:val="38"/>
  </w:num>
  <w:num w:numId="33">
    <w:abstractNumId w:val="1"/>
  </w:num>
  <w:num w:numId="34">
    <w:abstractNumId w:val="32"/>
  </w:num>
  <w:num w:numId="35">
    <w:abstractNumId w:val="41"/>
  </w:num>
  <w:num w:numId="36">
    <w:abstractNumId w:val="21"/>
  </w:num>
  <w:num w:numId="37">
    <w:abstractNumId w:val="36"/>
  </w:num>
  <w:num w:numId="38">
    <w:abstractNumId w:val="44"/>
  </w:num>
  <w:num w:numId="39">
    <w:abstractNumId w:val="31"/>
  </w:num>
  <w:num w:numId="40">
    <w:abstractNumId w:val="9"/>
  </w:num>
  <w:num w:numId="41">
    <w:abstractNumId w:val="18"/>
  </w:num>
  <w:num w:numId="42">
    <w:abstractNumId w:val="15"/>
  </w:num>
  <w:num w:numId="43">
    <w:abstractNumId w:val="5"/>
  </w:num>
  <w:num w:numId="44">
    <w:abstractNumId w:val="10"/>
  </w:num>
  <w:num w:numId="45">
    <w:abstractNumId w:val="4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defaultTabStop w:val="708"/>
  <w:hyphenationZone w:val="425"/>
  <w:characterSpacingControl w:val="doNotCompress"/>
  <w:hdrShapeDefaults>
    <o:shapedefaults v:ext="edit" spidmax="117762"/>
  </w:hdrShapeDefaults>
  <w:footnotePr>
    <w:footnote w:id="-1"/>
    <w:footnote w:id="0"/>
  </w:footnotePr>
  <w:endnotePr>
    <w:endnote w:id="-1"/>
    <w:endnote w:id="0"/>
  </w:endnotePr>
  <w:compat/>
  <w:rsids>
    <w:rsidRoot w:val="00581503"/>
    <w:rsid w:val="00001405"/>
    <w:rsid w:val="00003459"/>
    <w:rsid w:val="0000365C"/>
    <w:rsid w:val="000053DB"/>
    <w:rsid w:val="00005405"/>
    <w:rsid w:val="0001341F"/>
    <w:rsid w:val="000139CC"/>
    <w:rsid w:val="0002213D"/>
    <w:rsid w:val="000309F4"/>
    <w:rsid w:val="000347DC"/>
    <w:rsid w:val="00041AE9"/>
    <w:rsid w:val="00052CEB"/>
    <w:rsid w:val="00054606"/>
    <w:rsid w:val="00061C21"/>
    <w:rsid w:val="00063420"/>
    <w:rsid w:val="00071130"/>
    <w:rsid w:val="00071A11"/>
    <w:rsid w:val="00076FC8"/>
    <w:rsid w:val="00077604"/>
    <w:rsid w:val="00077F10"/>
    <w:rsid w:val="000808CE"/>
    <w:rsid w:val="00080B84"/>
    <w:rsid w:val="00082A54"/>
    <w:rsid w:val="00084DA5"/>
    <w:rsid w:val="0008555B"/>
    <w:rsid w:val="00086F86"/>
    <w:rsid w:val="000921FA"/>
    <w:rsid w:val="000A1DD5"/>
    <w:rsid w:val="000A6644"/>
    <w:rsid w:val="000B45FA"/>
    <w:rsid w:val="000B67D1"/>
    <w:rsid w:val="000C32A6"/>
    <w:rsid w:val="000C3996"/>
    <w:rsid w:val="000C641A"/>
    <w:rsid w:val="000D6597"/>
    <w:rsid w:val="000E2274"/>
    <w:rsid w:val="000E3A84"/>
    <w:rsid w:val="000E40FE"/>
    <w:rsid w:val="000E4641"/>
    <w:rsid w:val="000E5ECD"/>
    <w:rsid w:val="000E7003"/>
    <w:rsid w:val="000F3093"/>
    <w:rsid w:val="000F3496"/>
    <w:rsid w:val="000F6F9C"/>
    <w:rsid w:val="0010151B"/>
    <w:rsid w:val="00105048"/>
    <w:rsid w:val="00105126"/>
    <w:rsid w:val="001120BA"/>
    <w:rsid w:val="001168A9"/>
    <w:rsid w:val="00117259"/>
    <w:rsid w:val="0012296D"/>
    <w:rsid w:val="00124458"/>
    <w:rsid w:val="001304AD"/>
    <w:rsid w:val="00130842"/>
    <w:rsid w:val="00130A22"/>
    <w:rsid w:val="00130FD2"/>
    <w:rsid w:val="00131284"/>
    <w:rsid w:val="00133D12"/>
    <w:rsid w:val="0013500E"/>
    <w:rsid w:val="00137F29"/>
    <w:rsid w:val="001415ED"/>
    <w:rsid w:val="00142B61"/>
    <w:rsid w:val="00142FB8"/>
    <w:rsid w:val="00143085"/>
    <w:rsid w:val="001448FB"/>
    <w:rsid w:val="00146369"/>
    <w:rsid w:val="00146B50"/>
    <w:rsid w:val="00151714"/>
    <w:rsid w:val="001543F6"/>
    <w:rsid w:val="00160EE4"/>
    <w:rsid w:val="00165FBE"/>
    <w:rsid w:val="00166EC1"/>
    <w:rsid w:val="001721A0"/>
    <w:rsid w:val="001779B3"/>
    <w:rsid w:val="00177CB0"/>
    <w:rsid w:val="00180F0E"/>
    <w:rsid w:val="00183D60"/>
    <w:rsid w:val="00184B1C"/>
    <w:rsid w:val="00186A40"/>
    <w:rsid w:val="0018720A"/>
    <w:rsid w:val="00187D9B"/>
    <w:rsid w:val="00195C54"/>
    <w:rsid w:val="001A69B0"/>
    <w:rsid w:val="001A7E8D"/>
    <w:rsid w:val="001B3F05"/>
    <w:rsid w:val="001B5BBF"/>
    <w:rsid w:val="001C048C"/>
    <w:rsid w:val="001C27FA"/>
    <w:rsid w:val="001C4DA6"/>
    <w:rsid w:val="001C5F59"/>
    <w:rsid w:val="001D6DF9"/>
    <w:rsid w:val="001D7292"/>
    <w:rsid w:val="001E3FFB"/>
    <w:rsid w:val="001E71BF"/>
    <w:rsid w:val="001F1928"/>
    <w:rsid w:val="001F1A2B"/>
    <w:rsid w:val="001F650F"/>
    <w:rsid w:val="002016BA"/>
    <w:rsid w:val="00202008"/>
    <w:rsid w:val="00204871"/>
    <w:rsid w:val="00213598"/>
    <w:rsid w:val="002148A8"/>
    <w:rsid w:val="00215CAD"/>
    <w:rsid w:val="0021659F"/>
    <w:rsid w:val="00220F39"/>
    <w:rsid w:val="0022365D"/>
    <w:rsid w:val="002270FC"/>
    <w:rsid w:val="00231F19"/>
    <w:rsid w:val="002338E6"/>
    <w:rsid w:val="00242859"/>
    <w:rsid w:val="00244FD4"/>
    <w:rsid w:val="00250F7F"/>
    <w:rsid w:val="00253D39"/>
    <w:rsid w:val="00260F7F"/>
    <w:rsid w:val="0026228C"/>
    <w:rsid w:val="00264112"/>
    <w:rsid w:val="00264674"/>
    <w:rsid w:val="00267E3D"/>
    <w:rsid w:val="00270BDB"/>
    <w:rsid w:val="0027312C"/>
    <w:rsid w:val="00274E5A"/>
    <w:rsid w:val="002752C0"/>
    <w:rsid w:val="002811F6"/>
    <w:rsid w:val="00286F75"/>
    <w:rsid w:val="002872F7"/>
    <w:rsid w:val="00293264"/>
    <w:rsid w:val="00294B29"/>
    <w:rsid w:val="00296957"/>
    <w:rsid w:val="002971A2"/>
    <w:rsid w:val="002A0633"/>
    <w:rsid w:val="002A08FB"/>
    <w:rsid w:val="002A1223"/>
    <w:rsid w:val="002A2568"/>
    <w:rsid w:val="002A4925"/>
    <w:rsid w:val="002A5C2F"/>
    <w:rsid w:val="002A63DC"/>
    <w:rsid w:val="002B07BC"/>
    <w:rsid w:val="002B35BE"/>
    <w:rsid w:val="002C6DC7"/>
    <w:rsid w:val="002C7E19"/>
    <w:rsid w:val="002D26C3"/>
    <w:rsid w:val="002D2F34"/>
    <w:rsid w:val="002D3D68"/>
    <w:rsid w:val="002E3C37"/>
    <w:rsid w:val="002E496F"/>
    <w:rsid w:val="002E677F"/>
    <w:rsid w:val="002F2CE0"/>
    <w:rsid w:val="002F4073"/>
    <w:rsid w:val="002F48BA"/>
    <w:rsid w:val="002F77C4"/>
    <w:rsid w:val="003001D9"/>
    <w:rsid w:val="00302AC9"/>
    <w:rsid w:val="00313BF8"/>
    <w:rsid w:val="003144F5"/>
    <w:rsid w:val="00317F18"/>
    <w:rsid w:val="0032191E"/>
    <w:rsid w:val="003221A4"/>
    <w:rsid w:val="00327CAB"/>
    <w:rsid w:val="00332255"/>
    <w:rsid w:val="00343B70"/>
    <w:rsid w:val="00343D40"/>
    <w:rsid w:val="00344CB1"/>
    <w:rsid w:val="003455BF"/>
    <w:rsid w:val="00346F5C"/>
    <w:rsid w:val="003523F8"/>
    <w:rsid w:val="00352D96"/>
    <w:rsid w:val="003543B6"/>
    <w:rsid w:val="00356DFF"/>
    <w:rsid w:val="00367FA7"/>
    <w:rsid w:val="00374546"/>
    <w:rsid w:val="00384446"/>
    <w:rsid w:val="00387BC9"/>
    <w:rsid w:val="00391DC2"/>
    <w:rsid w:val="003931AB"/>
    <w:rsid w:val="00395810"/>
    <w:rsid w:val="003976C4"/>
    <w:rsid w:val="003A428F"/>
    <w:rsid w:val="003A5780"/>
    <w:rsid w:val="003B16B3"/>
    <w:rsid w:val="003B359E"/>
    <w:rsid w:val="003B4AB9"/>
    <w:rsid w:val="003B69D6"/>
    <w:rsid w:val="003B70A3"/>
    <w:rsid w:val="003B7297"/>
    <w:rsid w:val="003B79E7"/>
    <w:rsid w:val="003C360C"/>
    <w:rsid w:val="003D525A"/>
    <w:rsid w:val="003E047C"/>
    <w:rsid w:val="003E3A3C"/>
    <w:rsid w:val="003F2709"/>
    <w:rsid w:val="003F3584"/>
    <w:rsid w:val="0040171D"/>
    <w:rsid w:val="00403442"/>
    <w:rsid w:val="00406727"/>
    <w:rsid w:val="00407DC3"/>
    <w:rsid w:val="00411995"/>
    <w:rsid w:val="00413C8B"/>
    <w:rsid w:val="004153ED"/>
    <w:rsid w:val="00421AD9"/>
    <w:rsid w:val="00421AF4"/>
    <w:rsid w:val="00422068"/>
    <w:rsid w:val="004246A4"/>
    <w:rsid w:val="00430F7F"/>
    <w:rsid w:val="0043325A"/>
    <w:rsid w:val="004350DE"/>
    <w:rsid w:val="00444F97"/>
    <w:rsid w:val="00446E35"/>
    <w:rsid w:val="00451C58"/>
    <w:rsid w:val="00460203"/>
    <w:rsid w:val="004627EB"/>
    <w:rsid w:val="00464879"/>
    <w:rsid w:val="00465D53"/>
    <w:rsid w:val="00472233"/>
    <w:rsid w:val="004730AA"/>
    <w:rsid w:val="00474B0F"/>
    <w:rsid w:val="004757C7"/>
    <w:rsid w:val="0048635E"/>
    <w:rsid w:val="00487574"/>
    <w:rsid w:val="00492ADB"/>
    <w:rsid w:val="00493A09"/>
    <w:rsid w:val="004976C4"/>
    <w:rsid w:val="004A23E0"/>
    <w:rsid w:val="004A2DD5"/>
    <w:rsid w:val="004A42F2"/>
    <w:rsid w:val="004A5917"/>
    <w:rsid w:val="004B13CC"/>
    <w:rsid w:val="004B3A17"/>
    <w:rsid w:val="004B4E3F"/>
    <w:rsid w:val="004B5E4C"/>
    <w:rsid w:val="004B6511"/>
    <w:rsid w:val="004B6EC4"/>
    <w:rsid w:val="004C0D62"/>
    <w:rsid w:val="004C154F"/>
    <w:rsid w:val="004C1991"/>
    <w:rsid w:val="004C3133"/>
    <w:rsid w:val="004C5855"/>
    <w:rsid w:val="004C6DFD"/>
    <w:rsid w:val="004C6F4C"/>
    <w:rsid w:val="004D1F70"/>
    <w:rsid w:val="004D3128"/>
    <w:rsid w:val="004D4932"/>
    <w:rsid w:val="004D7692"/>
    <w:rsid w:val="004D7AC2"/>
    <w:rsid w:val="004F3DB6"/>
    <w:rsid w:val="004F47F4"/>
    <w:rsid w:val="004F6E9D"/>
    <w:rsid w:val="004F7008"/>
    <w:rsid w:val="0050164B"/>
    <w:rsid w:val="0050325F"/>
    <w:rsid w:val="00505B39"/>
    <w:rsid w:val="005063A4"/>
    <w:rsid w:val="00512019"/>
    <w:rsid w:val="00512A50"/>
    <w:rsid w:val="005218A4"/>
    <w:rsid w:val="0052326B"/>
    <w:rsid w:val="00530546"/>
    <w:rsid w:val="00536A88"/>
    <w:rsid w:val="00542842"/>
    <w:rsid w:val="00543CB1"/>
    <w:rsid w:val="005441E8"/>
    <w:rsid w:val="00551BF1"/>
    <w:rsid w:val="00553394"/>
    <w:rsid w:val="00555026"/>
    <w:rsid w:val="00561246"/>
    <w:rsid w:val="00563103"/>
    <w:rsid w:val="00563CB9"/>
    <w:rsid w:val="00567420"/>
    <w:rsid w:val="00571FAA"/>
    <w:rsid w:val="00572370"/>
    <w:rsid w:val="00572E11"/>
    <w:rsid w:val="00575681"/>
    <w:rsid w:val="005768C2"/>
    <w:rsid w:val="00580453"/>
    <w:rsid w:val="00581503"/>
    <w:rsid w:val="00585BA3"/>
    <w:rsid w:val="00593D93"/>
    <w:rsid w:val="00594AEC"/>
    <w:rsid w:val="005A22EF"/>
    <w:rsid w:val="005A2F67"/>
    <w:rsid w:val="005A4201"/>
    <w:rsid w:val="005A426F"/>
    <w:rsid w:val="005A4F4F"/>
    <w:rsid w:val="005B12D1"/>
    <w:rsid w:val="005B24B9"/>
    <w:rsid w:val="005D19A7"/>
    <w:rsid w:val="005D2C3F"/>
    <w:rsid w:val="005D2FB2"/>
    <w:rsid w:val="005D33EA"/>
    <w:rsid w:val="005D3968"/>
    <w:rsid w:val="005D3BC4"/>
    <w:rsid w:val="005D7DE5"/>
    <w:rsid w:val="005E0E4B"/>
    <w:rsid w:val="005E1D73"/>
    <w:rsid w:val="005E23EF"/>
    <w:rsid w:val="005E4F50"/>
    <w:rsid w:val="005F0D9A"/>
    <w:rsid w:val="005F5CB9"/>
    <w:rsid w:val="005F69EC"/>
    <w:rsid w:val="00600853"/>
    <w:rsid w:val="006031CE"/>
    <w:rsid w:val="0060556D"/>
    <w:rsid w:val="006062A3"/>
    <w:rsid w:val="006125FD"/>
    <w:rsid w:val="00614F18"/>
    <w:rsid w:val="00615EBC"/>
    <w:rsid w:val="00616D15"/>
    <w:rsid w:val="006215A0"/>
    <w:rsid w:val="00627041"/>
    <w:rsid w:val="006303ED"/>
    <w:rsid w:val="006332DC"/>
    <w:rsid w:val="00635AF6"/>
    <w:rsid w:val="00637BD3"/>
    <w:rsid w:val="006406FD"/>
    <w:rsid w:val="006427AE"/>
    <w:rsid w:val="00644811"/>
    <w:rsid w:val="00654776"/>
    <w:rsid w:val="00656D1D"/>
    <w:rsid w:val="006570A4"/>
    <w:rsid w:val="006574A2"/>
    <w:rsid w:val="00660588"/>
    <w:rsid w:val="00666A3E"/>
    <w:rsid w:val="00674669"/>
    <w:rsid w:val="0067709A"/>
    <w:rsid w:val="00677FEB"/>
    <w:rsid w:val="0068253B"/>
    <w:rsid w:val="00684C5E"/>
    <w:rsid w:val="006923E9"/>
    <w:rsid w:val="00693A22"/>
    <w:rsid w:val="00693B76"/>
    <w:rsid w:val="00694A70"/>
    <w:rsid w:val="006A0B27"/>
    <w:rsid w:val="006A17EA"/>
    <w:rsid w:val="006A3616"/>
    <w:rsid w:val="006A4253"/>
    <w:rsid w:val="006A522E"/>
    <w:rsid w:val="006A5EC3"/>
    <w:rsid w:val="006B0286"/>
    <w:rsid w:val="006B51CA"/>
    <w:rsid w:val="006B74D1"/>
    <w:rsid w:val="006C12B8"/>
    <w:rsid w:val="006C2517"/>
    <w:rsid w:val="006C4BB0"/>
    <w:rsid w:val="006D5640"/>
    <w:rsid w:val="006E0B4D"/>
    <w:rsid w:val="006E18BF"/>
    <w:rsid w:val="006E4743"/>
    <w:rsid w:val="006F0AED"/>
    <w:rsid w:val="006F2A0F"/>
    <w:rsid w:val="006F562E"/>
    <w:rsid w:val="006F6E6F"/>
    <w:rsid w:val="0070185B"/>
    <w:rsid w:val="0070232E"/>
    <w:rsid w:val="007038B6"/>
    <w:rsid w:val="007043DC"/>
    <w:rsid w:val="00704D5B"/>
    <w:rsid w:val="007079C2"/>
    <w:rsid w:val="00710232"/>
    <w:rsid w:val="00720A49"/>
    <w:rsid w:val="00722E01"/>
    <w:rsid w:val="007246D4"/>
    <w:rsid w:val="00727901"/>
    <w:rsid w:val="00734EC6"/>
    <w:rsid w:val="00736304"/>
    <w:rsid w:val="00737A03"/>
    <w:rsid w:val="00740CC8"/>
    <w:rsid w:val="00740F4F"/>
    <w:rsid w:val="00751590"/>
    <w:rsid w:val="00754F96"/>
    <w:rsid w:val="007579B4"/>
    <w:rsid w:val="00760FC2"/>
    <w:rsid w:val="00765E2D"/>
    <w:rsid w:val="00771D48"/>
    <w:rsid w:val="00772406"/>
    <w:rsid w:val="007758B8"/>
    <w:rsid w:val="00775928"/>
    <w:rsid w:val="00780195"/>
    <w:rsid w:val="00781D13"/>
    <w:rsid w:val="00785915"/>
    <w:rsid w:val="00790616"/>
    <w:rsid w:val="00791F44"/>
    <w:rsid w:val="0079475F"/>
    <w:rsid w:val="00794C7B"/>
    <w:rsid w:val="00794E5A"/>
    <w:rsid w:val="00794F45"/>
    <w:rsid w:val="0079779F"/>
    <w:rsid w:val="007A0B50"/>
    <w:rsid w:val="007A1EC6"/>
    <w:rsid w:val="007A32E2"/>
    <w:rsid w:val="007A4396"/>
    <w:rsid w:val="007A4847"/>
    <w:rsid w:val="007A69F9"/>
    <w:rsid w:val="007B03EB"/>
    <w:rsid w:val="007B39D2"/>
    <w:rsid w:val="007B4955"/>
    <w:rsid w:val="007B7424"/>
    <w:rsid w:val="007B77DD"/>
    <w:rsid w:val="007B7E46"/>
    <w:rsid w:val="007C237D"/>
    <w:rsid w:val="007C43B5"/>
    <w:rsid w:val="007C639B"/>
    <w:rsid w:val="007C6CAA"/>
    <w:rsid w:val="007D18DD"/>
    <w:rsid w:val="007E04A4"/>
    <w:rsid w:val="007E2B75"/>
    <w:rsid w:val="007F2920"/>
    <w:rsid w:val="007F2EB9"/>
    <w:rsid w:val="007F4BC7"/>
    <w:rsid w:val="007F5D1B"/>
    <w:rsid w:val="007F7938"/>
    <w:rsid w:val="00801A5E"/>
    <w:rsid w:val="00801A6F"/>
    <w:rsid w:val="008067C5"/>
    <w:rsid w:val="00807304"/>
    <w:rsid w:val="0081301D"/>
    <w:rsid w:val="0081499C"/>
    <w:rsid w:val="008215B3"/>
    <w:rsid w:val="00823B10"/>
    <w:rsid w:val="00825704"/>
    <w:rsid w:val="008327E6"/>
    <w:rsid w:val="0083696A"/>
    <w:rsid w:val="0084023A"/>
    <w:rsid w:val="008408E7"/>
    <w:rsid w:val="00842044"/>
    <w:rsid w:val="00847215"/>
    <w:rsid w:val="0084761F"/>
    <w:rsid w:val="00847700"/>
    <w:rsid w:val="00851ACB"/>
    <w:rsid w:val="00854877"/>
    <w:rsid w:val="008602AA"/>
    <w:rsid w:val="00861B4F"/>
    <w:rsid w:val="0086399E"/>
    <w:rsid w:val="00864DD6"/>
    <w:rsid w:val="00865697"/>
    <w:rsid w:val="008658D4"/>
    <w:rsid w:val="0087404D"/>
    <w:rsid w:val="008837D5"/>
    <w:rsid w:val="00887AC2"/>
    <w:rsid w:val="0089361A"/>
    <w:rsid w:val="008977D5"/>
    <w:rsid w:val="008A581A"/>
    <w:rsid w:val="008A6507"/>
    <w:rsid w:val="008A658C"/>
    <w:rsid w:val="008A74AE"/>
    <w:rsid w:val="008B047D"/>
    <w:rsid w:val="008B6AF5"/>
    <w:rsid w:val="008B7CB7"/>
    <w:rsid w:val="008C1A0E"/>
    <w:rsid w:val="008C2623"/>
    <w:rsid w:val="008C408D"/>
    <w:rsid w:val="008C465B"/>
    <w:rsid w:val="008C48C2"/>
    <w:rsid w:val="008D4119"/>
    <w:rsid w:val="008E1642"/>
    <w:rsid w:val="008E6F72"/>
    <w:rsid w:val="008E7A77"/>
    <w:rsid w:val="008F5108"/>
    <w:rsid w:val="008F5661"/>
    <w:rsid w:val="008F696A"/>
    <w:rsid w:val="009000D9"/>
    <w:rsid w:val="00901260"/>
    <w:rsid w:val="00902CF9"/>
    <w:rsid w:val="0091118D"/>
    <w:rsid w:val="00912AE2"/>
    <w:rsid w:val="0091320A"/>
    <w:rsid w:val="00913593"/>
    <w:rsid w:val="00915713"/>
    <w:rsid w:val="00915C8F"/>
    <w:rsid w:val="00916AE7"/>
    <w:rsid w:val="009208D6"/>
    <w:rsid w:val="00926066"/>
    <w:rsid w:val="0092665F"/>
    <w:rsid w:val="00926E5B"/>
    <w:rsid w:val="009319AC"/>
    <w:rsid w:val="00932E12"/>
    <w:rsid w:val="00937FF6"/>
    <w:rsid w:val="00941423"/>
    <w:rsid w:val="0094148B"/>
    <w:rsid w:val="00942C02"/>
    <w:rsid w:val="009436AB"/>
    <w:rsid w:val="009513DE"/>
    <w:rsid w:val="0095300C"/>
    <w:rsid w:val="009535B4"/>
    <w:rsid w:val="00954316"/>
    <w:rsid w:val="00956CD0"/>
    <w:rsid w:val="009570DF"/>
    <w:rsid w:val="00960BCD"/>
    <w:rsid w:val="0096303D"/>
    <w:rsid w:val="009640B4"/>
    <w:rsid w:val="00965A85"/>
    <w:rsid w:val="00965DCD"/>
    <w:rsid w:val="00966C1F"/>
    <w:rsid w:val="00970169"/>
    <w:rsid w:val="009702A6"/>
    <w:rsid w:val="00971BAB"/>
    <w:rsid w:val="009741A3"/>
    <w:rsid w:val="00975759"/>
    <w:rsid w:val="00976052"/>
    <w:rsid w:val="0097674A"/>
    <w:rsid w:val="00977759"/>
    <w:rsid w:val="00981E2D"/>
    <w:rsid w:val="00983A09"/>
    <w:rsid w:val="00991172"/>
    <w:rsid w:val="00991A65"/>
    <w:rsid w:val="00991D60"/>
    <w:rsid w:val="009941A7"/>
    <w:rsid w:val="009971CF"/>
    <w:rsid w:val="009A1D98"/>
    <w:rsid w:val="009A5B76"/>
    <w:rsid w:val="009A76FE"/>
    <w:rsid w:val="009B0059"/>
    <w:rsid w:val="009B130C"/>
    <w:rsid w:val="009B35AB"/>
    <w:rsid w:val="009B5092"/>
    <w:rsid w:val="009B6158"/>
    <w:rsid w:val="009C05D6"/>
    <w:rsid w:val="009C795E"/>
    <w:rsid w:val="009D6B21"/>
    <w:rsid w:val="009E3380"/>
    <w:rsid w:val="009E42C9"/>
    <w:rsid w:val="009F50F5"/>
    <w:rsid w:val="009F5BEA"/>
    <w:rsid w:val="009F71B8"/>
    <w:rsid w:val="00A0029F"/>
    <w:rsid w:val="00A03E6D"/>
    <w:rsid w:val="00A0449E"/>
    <w:rsid w:val="00A06DCB"/>
    <w:rsid w:val="00A1718F"/>
    <w:rsid w:val="00A17E27"/>
    <w:rsid w:val="00A220A0"/>
    <w:rsid w:val="00A229E3"/>
    <w:rsid w:val="00A23521"/>
    <w:rsid w:val="00A23887"/>
    <w:rsid w:val="00A25239"/>
    <w:rsid w:val="00A25D3A"/>
    <w:rsid w:val="00A32FDB"/>
    <w:rsid w:val="00A34BD5"/>
    <w:rsid w:val="00A517B1"/>
    <w:rsid w:val="00A51DD3"/>
    <w:rsid w:val="00A52FD2"/>
    <w:rsid w:val="00A5558B"/>
    <w:rsid w:val="00A631EE"/>
    <w:rsid w:val="00A6582C"/>
    <w:rsid w:val="00A65A62"/>
    <w:rsid w:val="00A721B0"/>
    <w:rsid w:val="00A7221E"/>
    <w:rsid w:val="00A81C7B"/>
    <w:rsid w:val="00A82699"/>
    <w:rsid w:val="00A84134"/>
    <w:rsid w:val="00A85E0D"/>
    <w:rsid w:val="00A86DFA"/>
    <w:rsid w:val="00A900EE"/>
    <w:rsid w:val="00A93A24"/>
    <w:rsid w:val="00A961B4"/>
    <w:rsid w:val="00AA3AC2"/>
    <w:rsid w:val="00AA60A5"/>
    <w:rsid w:val="00AB16A4"/>
    <w:rsid w:val="00AB54BA"/>
    <w:rsid w:val="00AB6D8C"/>
    <w:rsid w:val="00AC2C7B"/>
    <w:rsid w:val="00AC6946"/>
    <w:rsid w:val="00AC7B13"/>
    <w:rsid w:val="00AD11F1"/>
    <w:rsid w:val="00AD5C51"/>
    <w:rsid w:val="00AE1FF4"/>
    <w:rsid w:val="00AF0DFD"/>
    <w:rsid w:val="00AF1322"/>
    <w:rsid w:val="00AF1EF7"/>
    <w:rsid w:val="00AF21F0"/>
    <w:rsid w:val="00B02DA0"/>
    <w:rsid w:val="00B03435"/>
    <w:rsid w:val="00B053F3"/>
    <w:rsid w:val="00B06225"/>
    <w:rsid w:val="00B069FF"/>
    <w:rsid w:val="00B12390"/>
    <w:rsid w:val="00B14549"/>
    <w:rsid w:val="00B14C59"/>
    <w:rsid w:val="00B179CB"/>
    <w:rsid w:val="00B20AA2"/>
    <w:rsid w:val="00B22058"/>
    <w:rsid w:val="00B22655"/>
    <w:rsid w:val="00B23025"/>
    <w:rsid w:val="00B252A9"/>
    <w:rsid w:val="00B27551"/>
    <w:rsid w:val="00B27A57"/>
    <w:rsid w:val="00B31DF4"/>
    <w:rsid w:val="00B3536F"/>
    <w:rsid w:val="00B37FB8"/>
    <w:rsid w:val="00B4055B"/>
    <w:rsid w:val="00B46A08"/>
    <w:rsid w:val="00B50846"/>
    <w:rsid w:val="00B5208F"/>
    <w:rsid w:val="00B5372F"/>
    <w:rsid w:val="00B53AFC"/>
    <w:rsid w:val="00B55191"/>
    <w:rsid w:val="00B5721D"/>
    <w:rsid w:val="00B578E8"/>
    <w:rsid w:val="00B624EB"/>
    <w:rsid w:val="00B66522"/>
    <w:rsid w:val="00B67C1D"/>
    <w:rsid w:val="00B704E9"/>
    <w:rsid w:val="00B706BA"/>
    <w:rsid w:val="00B81B41"/>
    <w:rsid w:val="00B86816"/>
    <w:rsid w:val="00B908C9"/>
    <w:rsid w:val="00B9472F"/>
    <w:rsid w:val="00B9648C"/>
    <w:rsid w:val="00BB0342"/>
    <w:rsid w:val="00BB38DD"/>
    <w:rsid w:val="00BB632C"/>
    <w:rsid w:val="00BC1227"/>
    <w:rsid w:val="00BD11F1"/>
    <w:rsid w:val="00BD3EE2"/>
    <w:rsid w:val="00BD5A11"/>
    <w:rsid w:val="00BE0BDF"/>
    <w:rsid w:val="00BE4181"/>
    <w:rsid w:val="00BE448D"/>
    <w:rsid w:val="00BE5A28"/>
    <w:rsid w:val="00BE6823"/>
    <w:rsid w:val="00BE75C0"/>
    <w:rsid w:val="00BF1DD9"/>
    <w:rsid w:val="00BF4CA3"/>
    <w:rsid w:val="00BF71F7"/>
    <w:rsid w:val="00C02774"/>
    <w:rsid w:val="00C05081"/>
    <w:rsid w:val="00C06334"/>
    <w:rsid w:val="00C0749E"/>
    <w:rsid w:val="00C10D72"/>
    <w:rsid w:val="00C13C8D"/>
    <w:rsid w:val="00C14FBB"/>
    <w:rsid w:val="00C1576E"/>
    <w:rsid w:val="00C170D7"/>
    <w:rsid w:val="00C243E2"/>
    <w:rsid w:val="00C30AB3"/>
    <w:rsid w:val="00C352EC"/>
    <w:rsid w:val="00C4389D"/>
    <w:rsid w:val="00C44FC1"/>
    <w:rsid w:val="00C45B54"/>
    <w:rsid w:val="00C47F5C"/>
    <w:rsid w:val="00C507CA"/>
    <w:rsid w:val="00C53B68"/>
    <w:rsid w:val="00C542E9"/>
    <w:rsid w:val="00C57253"/>
    <w:rsid w:val="00C61620"/>
    <w:rsid w:val="00C64884"/>
    <w:rsid w:val="00C663DF"/>
    <w:rsid w:val="00C71520"/>
    <w:rsid w:val="00C74DAC"/>
    <w:rsid w:val="00C76155"/>
    <w:rsid w:val="00C761B0"/>
    <w:rsid w:val="00C762F6"/>
    <w:rsid w:val="00C91416"/>
    <w:rsid w:val="00C91AA8"/>
    <w:rsid w:val="00C95A37"/>
    <w:rsid w:val="00C95C80"/>
    <w:rsid w:val="00C97DBC"/>
    <w:rsid w:val="00CA54EA"/>
    <w:rsid w:val="00CA5F23"/>
    <w:rsid w:val="00CA6F72"/>
    <w:rsid w:val="00CB0E09"/>
    <w:rsid w:val="00CB554E"/>
    <w:rsid w:val="00CC0D2B"/>
    <w:rsid w:val="00CC5F0C"/>
    <w:rsid w:val="00CC610C"/>
    <w:rsid w:val="00CD69AA"/>
    <w:rsid w:val="00CD7C9D"/>
    <w:rsid w:val="00CE03FE"/>
    <w:rsid w:val="00CE672A"/>
    <w:rsid w:val="00CF4275"/>
    <w:rsid w:val="00CF4EA0"/>
    <w:rsid w:val="00D02215"/>
    <w:rsid w:val="00D03C80"/>
    <w:rsid w:val="00D04923"/>
    <w:rsid w:val="00D07978"/>
    <w:rsid w:val="00D11A31"/>
    <w:rsid w:val="00D123B0"/>
    <w:rsid w:val="00D1267C"/>
    <w:rsid w:val="00D1417A"/>
    <w:rsid w:val="00D151BD"/>
    <w:rsid w:val="00D16B97"/>
    <w:rsid w:val="00D16FEC"/>
    <w:rsid w:val="00D278A9"/>
    <w:rsid w:val="00D304D0"/>
    <w:rsid w:val="00D305A4"/>
    <w:rsid w:val="00D33C29"/>
    <w:rsid w:val="00D42A25"/>
    <w:rsid w:val="00D47AD8"/>
    <w:rsid w:val="00D50928"/>
    <w:rsid w:val="00D5382B"/>
    <w:rsid w:val="00D53E5D"/>
    <w:rsid w:val="00D543AD"/>
    <w:rsid w:val="00D5596E"/>
    <w:rsid w:val="00D56951"/>
    <w:rsid w:val="00D57D2B"/>
    <w:rsid w:val="00D6072C"/>
    <w:rsid w:val="00D653E1"/>
    <w:rsid w:val="00D67642"/>
    <w:rsid w:val="00D67D15"/>
    <w:rsid w:val="00D75C67"/>
    <w:rsid w:val="00D846DA"/>
    <w:rsid w:val="00D85BF5"/>
    <w:rsid w:val="00D92917"/>
    <w:rsid w:val="00D9434D"/>
    <w:rsid w:val="00D95F88"/>
    <w:rsid w:val="00DA06B6"/>
    <w:rsid w:val="00DA0CBF"/>
    <w:rsid w:val="00DA348F"/>
    <w:rsid w:val="00DA5AC3"/>
    <w:rsid w:val="00DB26A9"/>
    <w:rsid w:val="00DB32B5"/>
    <w:rsid w:val="00DB55B4"/>
    <w:rsid w:val="00DB6420"/>
    <w:rsid w:val="00DB651C"/>
    <w:rsid w:val="00DC3DB9"/>
    <w:rsid w:val="00DC51F1"/>
    <w:rsid w:val="00DC6397"/>
    <w:rsid w:val="00DD0CE2"/>
    <w:rsid w:val="00DD25A8"/>
    <w:rsid w:val="00DD33A0"/>
    <w:rsid w:val="00DD33EF"/>
    <w:rsid w:val="00DD5E3A"/>
    <w:rsid w:val="00DD5E52"/>
    <w:rsid w:val="00DE2046"/>
    <w:rsid w:val="00DE77A7"/>
    <w:rsid w:val="00DF302D"/>
    <w:rsid w:val="00E054ED"/>
    <w:rsid w:val="00E05F97"/>
    <w:rsid w:val="00E13789"/>
    <w:rsid w:val="00E15F0C"/>
    <w:rsid w:val="00E17355"/>
    <w:rsid w:val="00E204C4"/>
    <w:rsid w:val="00E22E29"/>
    <w:rsid w:val="00E25742"/>
    <w:rsid w:val="00E27824"/>
    <w:rsid w:val="00E348C3"/>
    <w:rsid w:val="00E34AC4"/>
    <w:rsid w:val="00E351E4"/>
    <w:rsid w:val="00E36BED"/>
    <w:rsid w:val="00E4042F"/>
    <w:rsid w:val="00E51BFF"/>
    <w:rsid w:val="00E51D48"/>
    <w:rsid w:val="00E51D8F"/>
    <w:rsid w:val="00E55D7A"/>
    <w:rsid w:val="00E62203"/>
    <w:rsid w:val="00E63BBF"/>
    <w:rsid w:val="00E63C94"/>
    <w:rsid w:val="00E676AC"/>
    <w:rsid w:val="00E67D0A"/>
    <w:rsid w:val="00E704D8"/>
    <w:rsid w:val="00E70AEA"/>
    <w:rsid w:val="00E71A6A"/>
    <w:rsid w:val="00E7614B"/>
    <w:rsid w:val="00E763E6"/>
    <w:rsid w:val="00E8022B"/>
    <w:rsid w:val="00E80CC9"/>
    <w:rsid w:val="00E823A6"/>
    <w:rsid w:val="00E8353C"/>
    <w:rsid w:val="00E856F9"/>
    <w:rsid w:val="00E8676C"/>
    <w:rsid w:val="00E9148D"/>
    <w:rsid w:val="00E9501E"/>
    <w:rsid w:val="00E97923"/>
    <w:rsid w:val="00EA00DB"/>
    <w:rsid w:val="00EA5A50"/>
    <w:rsid w:val="00EB3084"/>
    <w:rsid w:val="00EB49C5"/>
    <w:rsid w:val="00EB546F"/>
    <w:rsid w:val="00EC4AA6"/>
    <w:rsid w:val="00EC69D0"/>
    <w:rsid w:val="00ED06A5"/>
    <w:rsid w:val="00ED4D36"/>
    <w:rsid w:val="00ED6192"/>
    <w:rsid w:val="00EE2C05"/>
    <w:rsid w:val="00EE303C"/>
    <w:rsid w:val="00EE3B3A"/>
    <w:rsid w:val="00EE4BF7"/>
    <w:rsid w:val="00EF0C0B"/>
    <w:rsid w:val="00EF0C61"/>
    <w:rsid w:val="00EF25C5"/>
    <w:rsid w:val="00EF5EE0"/>
    <w:rsid w:val="00EF65DB"/>
    <w:rsid w:val="00F04DFD"/>
    <w:rsid w:val="00F12D19"/>
    <w:rsid w:val="00F23047"/>
    <w:rsid w:val="00F2454D"/>
    <w:rsid w:val="00F25C71"/>
    <w:rsid w:val="00F3126B"/>
    <w:rsid w:val="00F32334"/>
    <w:rsid w:val="00F4350D"/>
    <w:rsid w:val="00F544DD"/>
    <w:rsid w:val="00F54C72"/>
    <w:rsid w:val="00F5523F"/>
    <w:rsid w:val="00F5790F"/>
    <w:rsid w:val="00F64DFF"/>
    <w:rsid w:val="00F661DE"/>
    <w:rsid w:val="00F670B4"/>
    <w:rsid w:val="00F71DA4"/>
    <w:rsid w:val="00F73B8B"/>
    <w:rsid w:val="00F748E8"/>
    <w:rsid w:val="00F828A0"/>
    <w:rsid w:val="00F83C28"/>
    <w:rsid w:val="00FA03AE"/>
    <w:rsid w:val="00FA5109"/>
    <w:rsid w:val="00FB0995"/>
    <w:rsid w:val="00FB5EDA"/>
    <w:rsid w:val="00FB706F"/>
    <w:rsid w:val="00FC0A3A"/>
    <w:rsid w:val="00FC195A"/>
    <w:rsid w:val="00FC7676"/>
    <w:rsid w:val="00FC7A15"/>
    <w:rsid w:val="00FD02E9"/>
    <w:rsid w:val="00FD05C6"/>
    <w:rsid w:val="00FD3F09"/>
    <w:rsid w:val="00FD4843"/>
    <w:rsid w:val="00FD4AE8"/>
    <w:rsid w:val="00FD5823"/>
    <w:rsid w:val="00FD6A85"/>
    <w:rsid w:val="00FE32CA"/>
    <w:rsid w:val="00FE3800"/>
    <w:rsid w:val="00FE50B5"/>
    <w:rsid w:val="00FE78D3"/>
    <w:rsid w:val="00FF14E8"/>
    <w:rsid w:val="00FF1E15"/>
    <w:rsid w:val="00FF3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5E3A"/>
    <w:pPr>
      <w:spacing w:after="200" w:line="276" w:lineRule="auto"/>
    </w:pPr>
    <w:rPr>
      <w:rFonts w:ascii="Times New Roman" w:eastAsia="Times New Roman" w:hAnsi="Times New Roman" w:cs="Calibri"/>
      <w:sz w:val="24"/>
      <w:lang w:val="sr-Latn-CS" w:eastAsia="sr-Latn-CS"/>
    </w:rPr>
  </w:style>
  <w:style w:type="paragraph" w:styleId="Cmsor1">
    <w:name w:val="heading 1"/>
    <w:basedOn w:val="Norml"/>
    <w:next w:val="Norml"/>
    <w:link w:val="Cmsor1Char"/>
    <w:autoRedefine/>
    <w:qFormat/>
    <w:rsid w:val="00EF65DB"/>
    <w:pPr>
      <w:keepNext/>
      <w:keepLines/>
      <w:shd w:val="clear" w:color="auto" w:fill="FFFFFF"/>
      <w:spacing w:before="300" w:after="150"/>
      <w:jc w:val="both"/>
      <w:outlineLvl w:val="0"/>
    </w:pPr>
    <w:rPr>
      <w:rFonts w:eastAsiaTheme="majorEastAsia" w:cs="Times New Roman"/>
      <w:b/>
      <w:color w:val="000000"/>
      <w:sz w:val="28"/>
      <w:szCs w:val="28"/>
      <w:lang w:val="sr-Cyrl-CS"/>
    </w:rPr>
  </w:style>
  <w:style w:type="paragraph" w:styleId="Cmsor2">
    <w:name w:val="heading 2"/>
    <w:basedOn w:val="Norml"/>
    <w:next w:val="Norml"/>
    <w:link w:val="Cmsor2Char"/>
    <w:autoRedefine/>
    <w:uiPriority w:val="9"/>
    <w:unhideWhenUsed/>
    <w:qFormat/>
    <w:rsid w:val="001E3FFB"/>
    <w:pPr>
      <w:keepNext/>
      <w:keepLines/>
      <w:spacing w:before="40" w:after="0"/>
      <w:jc w:val="center"/>
      <w:outlineLvl w:val="1"/>
    </w:pPr>
    <w:rPr>
      <w:rFonts w:eastAsiaTheme="majorEastAsia" w:cstheme="majorBidi"/>
      <w:b/>
      <w:sz w:val="28"/>
      <w:szCs w:val="28"/>
      <w:lang w:val="sr-Cyrl-CS"/>
    </w:rPr>
  </w:style>
  <w:style w:type="paragraph" w:styleId="Cmsor3">
    <w:name w:val="heading 3"/>
    <w:basedOn w:val="Norml"/>
    <w:next w:val="Norml"/>
    <w:link w:val="Cmsor3Char"/>
    <w:uiPriority w:val="9"/>
    <w:unhideWhenUsed/>
    <w:qFormat/>
    <w:rsid w:val="006303ED"/>
    <w:pPr>
      <w:keepNext/>
      <w:keepLines/>
      <w:spacing w:before="40" w:after="0"/>
      <w:outlineLvl w:val="2"/>
    </w:pPr>
    <w:rPr>
      <w:rFonts w:eastAsiaTheme="majorEastAsia" w:cstheme="majorBidi"/>
      <w:b/>
      <w:color w:val="000000" w:themeColor="text1"/>
      <w:szCs w:val="24"/>
    </w:rPr>
  </w:style>
  <w:style w:type="paragraph" w:styleId="Cmsor4">
    <w:name w:val="heading 4"/>
    <w:basedOn w:val="Norml"/>
    <w:next w:val="Norml"/>
    <w:link w:val="Cmsor4Char"/>
    <w:uiPriority w:val="9"/>
    <w:semiHidden/>
    <w:unhideWhenUsed/>
    <w:qFormat/>
    <w:rsid w:val="00555026"/>
    <w:pPr>
      <w:keepNext/>
      <w:keepLines/>
      <w:spacing w:before="200" w:after="0" w:line="259" w:lineRule="auto"/>
      <w:outlineLvl w:val="3"/>
    </w:pPr>
    <w:rPr>
      <w:rFonts w:asciiTheme="majorHAnsi" w:eastAsiaTheme="majorEastAsia" w:hAnsiTheme="majorHAnsi" w:cstheme="majorBidi"/>
      <w:b/>
      <w:bCs/>
      <w:i/>
      <w:iCs/>
      <w:color w:val="4472C4" w:themeColor="accent1"/>
      <w:sz w:val="22"/>
      <w:lang w:val="en-US" w:eastAsia="en-US"/>
    </w:rPr>
  </w:style>
  <w:style w:type="paragraph" w:styleId="Cmsor5">
    <w:name w:val="heading 5"/>
    <w:basedOn w:val="Norml"/>
    <w:next w:val="Norml"/>
    <w:link w:val="Cmsor5Char"/>
    <w:qFormat/>
    <w:rsid w:val="003B16B3"/>
    <w:pPr>
      <w:spacing w:before="240" w:after="60" w:line="240" w:lineRule="auto"/>
      <w:outlineLvl w:val="4"/>
    </w:pPr>
    <w:rPr>
      <w:rFonts w:cs="Times New Roman"/>
      <w:b/>
      <w:bCs/>
      <w:i/>
      <w:iCs/>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F65DB"/>
    <w:rPr>
      <w:rFonts w:ascii="Times New Roman" w:eastAsiaTheme="majorEastAsia" w:hAnsi="Times New Roman" w:cs="Times New Roman"/>
      <w:b/>
      <w:color w:val="000000"/>
      <w:sz w:val="28"/>
      <w:szCs w:val="28"/>
      <w:shd w:val="clear" w:color="auto" w:fill="FFFFFF"/>
      <w:lang w:val="sr-Cyrl-CS" w:eastAsia="sr-Latn-CS"/>
    </w:rPr>
  </w:style>
  <w:style w:type="character" w:customStyle="1" w:styleId="Cmsor2Char">
    <w:name w:val="Címsor 2 Char"/>
    <w:basedOn w:val="Bekezdsalapbettpusa"/>
    <w:link w:val="Cmsor2"/>
    <w:uiPriority w:val="9"/>
    <w:rsid w:val="001E3FFB"/>
    <w:rPr>
      <w:rFonts w:ascii="Times New Roman" w:eastAsiaTheme="majorEastAsia" w:hAnsi="Times New Roman" w:cstheme="majorBidi"/>
      <w:b/>
      <w:sz w:val="28"/>
      <w:szCs w:val="28"/>
      <w:lang w:val="sr-Cyrl-CS" w:eastAsia="sr-Latn-CS"/>
    </w:rPr>
  </w:style>
  <w:style w:type="character" w:customStyle="1" w:styleId="Cmsor3Char">
    <w:name w:val="Címsor 3 Char"/>
    <w:basedOn w:val="Bekezdsalapbettpusa"/>
    <w:link w:val="Cmsor3"/>
    <w:uiPriority w:val="9"/>
    <w:rsid w:val="006303ED"/>
    <w:rPr>
      <w:rFonts w:ascii="Times New Roman" w:eastAsiaTheme="majorEastAsia" w:hAnsi="Times New Roman" w:cstheme="majorBidi"/>
      <w:b/>
      <w:color w:val="000000" w:themeColor="text1"/>
      <w:sz w:val="24"/>
      <w:szCs w:val="24"/>
      <w:lang w:val="sr-Latn-CS" w:eastAsia="sr-Latn-CS"/>
    </w:rPr>
  </w:style>
  <w:style w:type="character" w:customStyle="1" w:styleId="Cmsor5Char">
    <w:name w:val="Címsor 5 Char"/>
    <w:basedOn w:val="Bekezdsalapbettpusa"/>
    <w:link w:val="Cmsor5"/>
    <w:rsid w:val="003B16B3"/>
    <w:rPr>
      <w:rFonts w:ascii="Calibri" w:eastAsia="Times New Roman" w:hAnsi="Calibri" w:cs="Times New Roman"/>
      <w:b/>
      <w:bCs/>
      <w:i/>
      <w:iCs/>
      <w:sz w:val="26"/>
      <w:szCs w:val="26"/>
      <w:lang w:val="sr-Latn-CS"/>
    </w:rPr>
  </w:style>
  <w:style w:type="paragraph" w:styleId="Szvegtrzs">
    <w:name w:val="Body Text"/>
    <w:aliases w:val="normal1"/>
    <w:basedOn w:val="Norml"/>
    <w:link w:val="SzvegtrzsChar"/>
    <w:rsid w:val="00581503"/>
    <w:pPr>
      <w:spacing w:after="0" w:line="240" w:lineRule="auto"/>
      <w:jc w:val="center"/>
    </w:pPr>
    <w:rPr>
      <w:rFonts w:ascii="Arial" w:hAnsi="Arial" w:cs="Times New Roman"/>
      <w:szCs w:val="24"/>
      <w:lang w:val="sl-SI" w:eastAsia="en-US"/>
    </w:rPr>
  </w:style>
  <w:style w:type="character" w:customStyle="1" w:styleId="SzvegtrzsChar">
    <w:name w:val="Szövegtörzs Char"/>
    <w:aliases w:val="normal1 Char"/>
    <w:basedOn w:val="Bekezdsalapbettpusa"/>
    <w:link w:val="Szvegtrzs"/>
    <w:rsid w:val="00581503"/>
    <w:rPr>
      <w:rFonts w:ascii="Arial" w:eastAsia="Times New Roman" w:hAnsi="Arial" w:cs="Times New Roman"/>
      <w:sz w:val="24"/>
      <w:szCs w:val="24"/>
      <w:lang w:val="sl-SI"/>
    </w:rPr>
  </w:style>
  <w:style w:type="paragraph" w:styleId="lfej">
    <w:name w:val="header"/>
    <w:basedOn w:val="Norml"/>
    <w:link w:val="lfejChar"/>
    <w:uiPriority w:val="99"/>
    <w:unhideWhenUsed/>
    <w:rsid w:val="00581503"/>
    <w:pPr>
      <w:tabs>
        <w:tab w:val="center" w:pos="4536"/>
        <w:tab w:val="right" w:pos="9072"/>
      </w:tabs>
      <w:spacing w:after="0" w:line="240" w:lineRule="auto"/>
    </w:pPr>
  </w:style>
  <w:style w:type="character" w:customStyle="1" w:styleId="lfejChar">
    <w:name w:val="Élőfej Char"/>
    <w:basedOn w:val="Bekezdsalapbettpusa"/>
    <w:link w:val="lfej"/>
    <w:uiPriority w:val="99"/>
    <w:rsid w:val="00581503"/>
    <w:rPr>
      <w:rFonts w:ascii="Calibri" w:eastAsia="Times New Roman" w:hAnsi="Calibri" w:cs="Calibri"/>
      <w:lang w:val="sr-Latn-CS" w:eastAsia="sr-Latn-CS"/>
    </w:rPr>
  </w:style>
  <w:style w:type="paragraph" w:styleId="llb">
    <w:name w:val="footer"/>
    <w:basedOn w:val="Norml"/>
    <w:link w:val="llbChar"/>
    <w:uiPriority w:val="99"/>
    <w:unhideWhenUsed/>
    <w:rsid w:val="00581503"/>
    <w:pPr>
      <w:tabs>
        <w:tab w:val="center" w:pos="4536"/>
        <w:tab w:val="right" w:pos="9072"/>
      </w:tabs>
      <w:spacing w:after="0" w:line="240" w:lineRule="auto"/>
    </w:pPr>
  </w:style>
  <w:style w:type="character" w:customStyle="1" w:styleId="llbChar">
    <w:name w:val="Élőláb Char"/>
    <w:basedOn w:val="Bekezdsalapbettpusa"/>
    <w:link w:val="llb"/>
    <w:uiPriority w:val="99"/>
    <w:rsid w:val="00581503"/>
    <w:rPr>
      <w:rFonts w:ascii="Calibri" w:eastAsia="Times New Roman" w:hAnsi="Calibri" w:cs="Calibri"/>
      <w:lang w:val="sr-Latn-CS" w:eastAsia="sr-Latn-CS"/>
    </w:rPr>
  </w:style>
  <w:style w:type="paragraph" w:styleId="Szvegtrzsbehzssal">
    <w:name w:val="Body Text Indent"/>
    <w:basedOn w:val="Norml"/>
    <w:link w:val="SzvegtrzsbehzssalChar"/>
    <w:uiPriority w:val="99"/>
    <w:unhideWhenUsed/>
    <w:rsid w:val="003B16B3"/>
    <w:pPr>
      <w:spacing w:after="120"/>
      <w:ind w:left="283"/>
    </w:pPr>
  </w:style>
  <w:style w:type="character" w:customStyle="1" w:styleId="SzvegtrzsbehzssalChar">
    <w:name w:val="Szövegtörzs behúzással Char"/>
    <w:basedOn w:val="Bekezdsalapbettpusa"/>
    <w:link w:val="Szvegtrzsbehzssal"/>
    <w:uiPriority w:val="99"/>
    <w:rsid w:val="003B16B3"/>
    <w:rPr>
      <w:rFonts w:ascii="Calibri" w:eastAsia="Times New Roman" w:hAnsi="Calibri" w:cs="Calibri"/>
      <w:lang w:val="sr-Latn-CS" w:eastAsia="sr-Latn-CS"/>
    </w:rPr>
  </w:style>
  <w:style w:type="paragraph" w:styleId="Listaszerbekezds">
    <w:name w:val="List Paragraph"/>
    <w:basedOn w:val="Norml"/>
    <w:uiPriority w:val="34"/>
    <w:qFormat/>
    <w:rsid w:val="003B16B3"/>
    <w:pPr>
      <w:spacing w:after="0" w:line="240" w:lineRule="auto"/>
      <w:ind w:left="720"/>
    </w:pPr>
    <w:rPr>
      <w:szCs w:val="24"/>
      <w:lang w:eastAsia="en-US"/>
    </w:rPr>
  </w:style>
  <w:style w:type="table" w:styleId="Rcsostblzat">
    <w:name w:val="Table Grid"/>
    <w:basedOn w:val="Normltblzat"/>
    <w:rsid w:val="00B0622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rsid w:val="003455BF"/>
    <w:rPr>
      <w:rFonts w:cs="Times New Roman"/>
      <w:color w:val="0000FF"/>
      <w:u w:val="single"/>
    </w:rPr>
  </w:style>
  <w:style w:type="paragraph" w:styleId="TJ1">
    <w:name w:val="toc 1"/>
    <w:basedOn w:val="Norml"/>
    <w:next w:val="Norml"/>
    <w:autoRedefine/>
    <w:uiPriority w:val="39"/>
    <w:rsid w:val="003455BF"/>
    <w:pPr>
      <w:numPr>
        <w:numId w:val="14"/>
      </w:numPr>
      <w:tabs>
        <w:tab w:val="left" w:pos="440"/>
        <w:tab w:val="right" w:leader="dot" w:pos="9017"/>
      </w:tabs>
      <w:jc w:val="both"/>
    </w:pPr>
  </w:style>
  <w:style w:type="paragraph" w:styleId="TJ2">
    <w:name w:val="toc 2"/>
    <w:basedOn w:val="Norml"/>
    <w:next w:val="Norml"/>
    <w:autoRedefine/>
    <w:uiPriority w:val="39"/>
    <w:rsid w:val="003455BF"/>
    <w:pPr>
      <w:ind w:left="446"/>
      <w:jc w:val="both"/>
    </w:pPr>
    <w:rPr>
      <w:rFonts w:cs="Times New Roman"/>
    </w:rPr>
  </w:style>
  <w:style w:type="paragraph" w:styleId="TJ3">
    <w:name w:val="toc 3"/>
    <w:basedOn w:val="Norml"/>
    <w:next w:val="Norml"/>
    <w:autoRedefine/>
    <w:uiPriority w:val="39"/>
    <w:rsid w:val="00AB54BA"/>
    <w:pPr>
      <w:tabs>
        <w:tab w:val="right" w:leader="dot" w:pos="10790"/>
      </w:tabs>
      <w:ind w:left="446"/>
      <w:jc w:val="both"/>
    </w:pPr>
    <w:rPr>
      <w:rFonts w:cs="Times New Roman"/>
      <w:noProof/>
    </w:rPr>
  </w:style>
  <w:style w:type="character" w:customStyle="1" w:styleId="JegyzetszvegChar">
    <w:name w:val="Jegyzetszöveg Char"/>
    <w:basedOn w:val="Bekezdsalapbettpusa"/>
    <w:link w:val="Jegyzetszveg"/>
    <w:uiPriority w:val="99"/>
    <w:semiHidden/>
    <w:rsid w:val="003455BF"/>
    <w:rPr>
      <w:rFonts w:ascii="Calibri" w:eastAsia="Times New Roman" w:hAnsi="Calibri" w:cs="Calibri"/>
      <w:sz w:val="20"/>
      <w:szCs w:val="20"/>
      <w:lang w:val="sr-Latn-CS" w:eastAsia="sr-Latn-CS"/>
    </w:rPr>
  </w:style>
  <w:style w:type="paragraph" w:styleId="Jegyzetszveg">
    <w:name w:val="annotation text"/>
    <w:basedOn w:val="Norml"/>
    <w:link w:val="JegyzetszvegChar"/>
    <w:uiPriority w:val="99"/>
    <w:semiHidden/>
    <w:unhideWhenUsed/>
    <w:rsid w:val="003455BF"/>
    <w:pPr>
      <w:spacing w:line="240" w:lineRule="auto"/>
    </w:pPr>
    <w:rPr>
      <w:sz w:val="20"/>
      <w:szCs w:val="20"/>
    </w:rPr>
  </w:style>
  <w:style w:type="character" w:customStyle="1" w:styleId="MegjegyzstrgyaChar">
    <w:name w:val="Megjegyzés tárgya Char"/>
    <w:basedOn w:val="JegyzetszvegChar"/>
    <w:link w:val="Megjegyzstrgya"/>
    <w:uiPriority w:val="99"/>
    <w:semiHidden/>
    <w:rsid w:val="003455BF"/>
    <w:rPr>
      <w:rFonts w:ascii="Calibri" w:eastAsia="Times New Roman" w:hAnsi="Calibri" w:cs="Calibri"/>
      <w:b/>
      <w:bCs/>
      <w:sz w:val="20"/>
      <w:szCs w:val="20"/>
      <w:lang w:val="sr-Latn-CS" w:eastAsia="sr-Latn-CS"/>
    </w:rPr>
  </w:style>
  <w:style w:type="paragraph" w:styleId="Megjegyzstrgya">
    <w:name w:val="annotation subject"/>
    <w:basedOn w:val="Jegyzetszveg"/>
    <w:next w:val="Jegyzetszveg"/>
    <w:link w:val="MegjegyzstrgyaChar"/>
    <w:uiPriority w:val="99"/>
    <w:semiHidden/>
    <w:unhideWhenUsed/>
    <w:rsid w:val="003455BF"/>
    <w:rPr>
      <w:b/>
      <w:bCs/>
    </w:rPr>
  </w:style>
  <w:style w:type="character" w:customStyle="1" w:styleId="BuborkszvegChar">
    <w:name w:val="Buborékszöveg Char"/>
    <w:basedOn w:val="Bekezdsalapbettpusa"/>
    <w:link w:val="Buborkszveg"/>
    <w:uiPriority w:val="99"/>
    <w:semiHidden/>
    <w:rsid w:val="003455BF"/>
    <w:rPr>
      <w:rFonts w:ascii="Segoe UI" w:eastAsia="Times New Roman" w:hAnsi="Segoe UI" w:cs="Segoe UI"/>
      <w:sz w:val="18"/>
      <w:szCs w:val="18"/>
      <w:lang w:val="sr-Latn-CS" w:eastAsia="sr-Latn-CS"/>
    </w:rPr>
  </w:style>
  <w:style w:type="paragraph" w:styleId="Buborkszveg">
    <w:name w:val="Balloon Text"/>
    <w:basedOn w:val="Norml"/>
    <w:link w:val="BuborkszvegChar"/>
    <w:uiPriority w:val="99"/>
    <w:semiHidden/>
    <w:unhideWhenUsed/>
    <w:rsid w:val="003455BF"/>
    <w:pPr>
      <w:spacing w:after="0" w:line="240" w:lineRule="auto"/>
    </w:pPr>
    <w:rPr>
      <w:rFonts w:ascii="Segoe UI" w:hAnsi="Segoe UI" w:cs="Segoe UI"/>
      <w:sz w:val="18"/>
      <w:szCs w:val="18"/>
    </w:rPr>
  </w:style>
  <w:style w:type="paragraph" w:customStyle="1" w:styleId="Default">
    <w:name w:val="Default"/>
    <w:rsid w:val="003455BF"/>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Pa0">
    <w:name w:val="Pa0"/>
    <w:basedOn w:val="Default"/>
    <w:next w:val="Default"/>
    <w:uiPriority w:val="99"/>
    <w:rsid w:val="003455BF"/>
    <w:pPr>
      <w:spacing w:line="201" w:lineRule="atLeast"/>
    </w:pPr>
    <w:rPr>
      <w:color w:val="auto"/>
    </w:rPr>
  </w:style>
  <w:style w:type="paragraph" w:customStyle="1" w:styleId="Pa15">
    <w:name w:val="Pa15"/>
    <w:basedOn w:val="Default"/>
    <w:next w:val="Default"/>
    <w:uiPriority w:val="99"/>
    <w:rsid w:val="003455BF"/>
    <w:pPr>
      <w:spacing w:line="201" w:lineRule="atLeast"/>
    </w:pPr>
    <w:rPr>
      <w:color w:val="auto"/>
    </w:rPr>
  </w:style>
  <w:style w:type="character" w:customStyle="1" w:styleId="A0">
    <w:name w:val="A0"/>
    <w:uiPriority w:val="99"/>
    <w:rsid w:val="003455BF"/>
    <w:rPr>
      <w:color w:val="000000"/>
    </w:rPr>
  </w:style>
  <w:style w:type="paragraph" w:customStyle="1" w:styleId="Pa8">
    <w:name w:val="Pa8"/>
    <w:basedOn w:val="Default"/>
    <w:next w:val="Default"/>
    <w:uiPriority w:val="99"/>
    <w:rsid w:val="003455BF"/>
    <w:pPr>
      <w:spacing w:line="241" w:lineRule="atLeast"/>
    </w:pPr>
    <w:rPr>
      <w:color w:val="auto"/>
    </w:rPr>
  </w:style>
  <w:style w:type="paragraph" w:customStyle="1" w:styleId="Pa10">
    <w:name w:val="Pa10"/>
    <w:basedOn w:val="Default"/>
    <w:next w:val="Default"/>
    <w:uiPriority w:val="99"/>
    <w:rsid w:val="003455BF"/>
    <w:pPr>
      <w:spacing w:line="201" w:lineRule="atLeast"/>
    </w:pPr>
    <w:rPr>
      <w:color w:val="auto"/>
    </w:rPr>
  </w:style>
  <w:style w:type="paragraph" w:customStyle="1" w:styleId="madjAktiv2">
    <w:name w:val="madjAktiv2"/>
    <w:basedOn w:val="Norml"/>
    <w:rsid w:val="003455BF"/>
    <w:pPr>
      <w:numPr>
        <w:numId w:val="13"/>
      </w:numPr>
      <w:tabs>
        <w:tab w:val="left" w:pos="11340"/>
      </w:tabs>
      <w:spacing w:after="120" w:line="240" w:lineRule="auto"/>
      <w:ind w:right="-115"/>
      <w:jc w:val="both"/>
    </w:pPr>
    <w:rPr>
      <w:rFonts w:cs="Times New Roman"/>
      <w:szCs w:val="24"/>
      <w:lang w:eastAsia="en-US"/>
    </w:rPr>
  </w:style>
  <w:style w:type="paragraph" w:styleId="Tartalomjegyzkcmsora">
    <w:name w:val="TOC Heading"/>
    <w:basedOn w:val="Cmsor1"/>
    <w:next w:val="Norml"/>
    <w:uiPriority w:val="39"/>
    <w:unhideWhenUsed/>
    <w:qFormat/>
    <w:rsid w:val="003455BF"/>
    <w:pPr>
      <w:spacing w:line="259" w:lineRule="auto"/>
      <w:outlineLvl w:val="9"/>
    </w:pPr>
    <w:rPr>
      <w:lang w:val="en-US" w:eastAsia="en-US"/>
    </w:rPr>
  </w:style>
  <w:style w:type="paragraph" w:styleId="Nincstrkz">
    <w:name w:val="No Spacing"/>
    <w:link w:val="NincstrkzChar"/>
    <w:uiPriority w:val="1"/>
    <w:qFormat/>
    <w:rsid w:val="003455BF"/>
    <w:pPr>
      <w:spacing w:after="0" w:line="240" w:lineRule="auto"/>
    </w:pPr>
    <w:rPr>
      <w:rFonts w:ascii="Calibri" w:eastAsia="Times New Roman" w:hAnsi="Calibri" w:cs="Calibri"/>
      <w:lang w:val="sr-Latn-CS" w:eastAsia="sr-Latn-CS"/>
    </w:rPr>
  </w:style>
  <w:style w:type="character" w:customStyle="1" w:styleId="NincstrkzChar">
    <w:name w:val="Nincs térköz Char"/>
    <w:link w:val="Nincstrkz"/>
    <w:uiPriority w:val="1"/>
    <w:rsid w:val="003455BF"/>
    <w:rPr>
      <w:rFonts w:ascii="Calibri" w:eastAsia="Times New Roman" w:hAnsi="Calibri" w:cs="Calibri"/>
      <w:lang w:val="sr-Latn-CS" w:eastAsia="sr-Latn-CS"/>
    </w:rPr>
  </w:style>
  <w:style w:type="character" w:customStyle="1" w:styleId="Zkladntext">
    <w:name w:val="Základný text_"/>
    <w:link w:val="Zkladntext1"/>
    <w:uiPriority w:val="99"/>
    <w:locked/>
    <w:rsid w:val="003455BF"/>
    <w:rPr>
      <w:sz w:val="23"/>
      <w:szCs w:val="23"/>
      <w:shd w:val="clear" w:color="auto" w:fill="FFFFFF"/>
    </w:rPr>
  </w:style>
  <w:style w:type="paragraph" w:customStyle="1" w:styleId="Zkladntext1">
    <w:name w:val="Základný text1"/>
    <w:basedOn w:val="Norml"/>
    <w:link w:val="Zkladntext"/>
    <w:uiPriority w:val="99"/>
    <w:rsid w:val="003455BF"/>
    <w:pPr>
      <w:widowControl w:val="0"/>
      <w:shd w:val="clear" w:color="auto" w:fill="FFFFFF"/>
      <w:spacing w:after="0" w:line="240" w:lineRule="atLeast"/>
      <w:ind w:hanging="380"/>
    </w:pPr>
    <w:rPr>
      <w:rFonts w:asciiTheme="minorHAnsi" w:eastAsiaTheme="minorHAnsi" w:hAnsiTheme="minorHAnsi" w:cstheme="minorBidi"/>
      <w:sz w:val="23"/>
      <w:szCs w:val="23"/>
      <w:lang w:val="hu-HU" w:eastAsia="en-US"/>
    </w:rPr>
  </w:style>
  <w:style w:type="character" w:customStyle="1" w:styleId="Zkladntext0">
    <w:name w:val="Základný text"/>
    <w:uiPriority w:val="99"/>
    <w:rsid w:val="003455BF"/>
    <w:rPr>
      <w:sz w:val="23"/>
      <w:szCs w:val="23"/>
      <w:u w:val="single"/>
      <w:shd w:val="clear" w:color="auto" w:fill="FFFFFF"/>
    </w:rPr>
  </w:style>
  <w:style w:type="character" w:customStyle="1" w:styleId="Zkladntext92">
    <w:name w:val="Základný text (9)2"/>
    <w:uiPriority w:val="99"/>
    <w:rsid w:val="003455BF"/>
    <w:rPr>
      <w:b/>
      <w:bCs/>
      <w:color w:val="365F91"/>
      <w:sz w:val="29"/>
      <w:szCs w:val="29"/>
      <w:shd w:val="clear" w:color="auto" w:fill="FFFFFF"/>
    </w:rPr>
  </w:style>
  <w:style w:type="character" w:customStyle="1" w:styleId="apple-tab-span">
    <w:name w:val="apple-tab-span"/>
    <w:basedOn w:val="Bekezdsalapbettpusa"/>
    <w:rsid w:val="003455BF"/>
  </w:style>
  <w:style w:type="character" w:styleId="Kiemels">
    <w:name w:val="Emphasis"/>
    <w:basedOn w:val="Bekezdsalapbettpusa"/>
    <w:uiPriority w:val="20"/>
    <w:qFormat/>
    <w:rsid w:val="003455BF"/>
    <w:rPr>
      <w:i/>
      <w:iCs/>
    </w:rPr>
  </w:style>
  <w:style w:type="paragraph" w:styleId="NormlWeb">
    <w:name w:val="Normal (Web)"/>
    <w:basedOn w:val="Norml"/>
    <w:uiPriority w:val="99"/>
    <w:unhideWhenUsed/>
    <w:rsid w:val="000921FA"/>
    <w:pPr>
      <w:spacing w:before="100" w:beforeAutospacing="1" w:after="100" w:afterAutospacing="1" w:line="240" w:lineRule="auto"/>
    </w:pPr>
    <w:rPr>
      <w:rFonts w:cs="Times New Roman"/>
      <w:szCs w:val="24"/>
      <w:lang w:val="hu-HU" w:eastAsia="hu-HU"/>
    </w:rPr>
  </w:style>
  <w:style w:type="paragraph" w:styleId="Cm">
    <w:name w:val="Title"/>
    <w:basedOn w:val="Norml"/>
    <w:next w:val="Norml"/>
    <w:link w:val="CmChar"/>
    <w:uiPriority w:val="10"/>
    <w:qFormat/>
    <w:rsid w:val="00B908C9"/>
    <w:pPr>
      <w:spacing w:before="240" w:after="60"/>
      <w:jc w:val="center"/>
      <w:outlineLvl w:val="0"/>
    </w:pPr>
    <w:rPr>
      <w:rFonts w:ascii="Cambria" w:hAnsi="Cambria" w:cs="Times New Roman"/>
      <w:b/>
      <w:bCs/>
      <w:kern w:val="28"/>
      <w:sz w:val="32"/>
      <w:szCs w:val="32"/>
    </w:rPr>
  </w:style>
  <w:style w:type="character" w:customStyle="1" w:styleId="CmChar">
    <w:name w:val="Cím Char"/>
    <w:basedOn w:val="Bekezdsalapbettpusa"/>
    <w:link w:val="Cm"/>
    <w:uiPriority w:val="10"/>
    <w:rsid w:val="00B908C9"/>
    <w:rPr>
      <w:rFonts w:ascii="Cambria" w:eastAsia="Times New Roman" w:hAnsi="Cambria" w:cs="Times New Roman"/>
      <w:b/>
      <w:bCs/>
      <w:kern w:val="28"/>
      <w:sz w:val="32"/>
      <w:szCs w:val="32"/>
      <w:lang w:val="sr-Latn-CS" w:eastAsia="sr-Latn-CS"/>
    </w:rPr>
  </w:style>
  <w:style w:type="character" w:customStyle="1" w:styleId="Cmsor4Char">
    <w:name w:val="Címsor 4 Char"/>
    <w:basedOn w:val="Bekezdsalapbettpusa"/>
    <w:link w:val="Cmsor4"/>
    <w:uiPriority w:val="9"/>
    <w:semiHidden/>
    <w:rsid w:val="00555026"/>
    <w:rPr>
      <w:rFonts w:asciiTheme="majorHAnsi" w:eastAsiaTheme="majorEastAsia" w:hAnsiTheme="majorHAnsi" w:cstheme="majorBidi"/>
      <w:b/>
      <w:bCs/>
      <w:i/>
      <w:iCs/>
      <w:color w:val="4472C4" w:themeColor="accent1"/>
      <w:lang w:val="en-US"/>
    </w:rPr>
  </w:style>
  <w:style w:type="character" w:styleId="Kiemels2">
    <w:name w:val="Strong"/>
    <w:uiPriority w:val="22"/>
    <w:qFormat/>
    <w:rsid w:val="00555026"/>
    <w:rPr>
      <w:b/>
      <w:bCs/>
    </w:rPr>
  </w:style>
  <w:style w:type="character" w:customStyle="1" w:styleId="textexposedshow">
    <w:name w:val="text_exposed_show"/>
    <w:basedOn w:val="Bekezdsalapbettpusa"/>
    <w:rsid w:val="00555026"/>
  </w:style>
  <w:style w:type="character" w:customStyle="1" w:styleId="kvj6zsgd">
    <w:name w:val="kvj6zsgd"/>
    <w:basedOn w:val="Bekezdsalapbettpusa"/>
    <w:rsid w:val="00555026"/>
  </w:style>
  <w:style w:type="character" w:customStyle="1" w:styleId="x193iq5w">
    <w:name w:val="x193iq5w"/>
    <w:basedOn w:val="Bekezdsalapbettpusa"/>
    <w:rsid w:val="00555026"/>
  </w:style>
  <w:style w:type="character" w:customStyle="1" w:styleId="material-icons-extended">
    <w:name w:val="material-icons-extended"/>
    <w:basedOn w:val="Bekezdsalapbettpusa"/>
    <w:rsid w:val="00555026"/>
  </w:style>
  <w:style w:type="character" w:customStyle="1" w:styleId="ztplmc">
    <w:name w:val="ztplmc"/>
    <w:basedOn w:val="Bekezdsalapbettpusa"/>
    <w:rsid w:val="00555026"/>
  </w:style>
  <w:style w:type="character" w:customStyle="1" w:styleId="rynqvb">
    <w:name w:val="rynqvb"/>
    <w:basedOn w:val="Bekezdsalapbettpusa"/>
    <w:rsid w:val="00555026"/>
  </w:style>
  <w:style w:type="character" w:customStyle="1" w:styleId="tippy">
    <w:name w:val="tippy"/>
    <w:basedOn w:val="Bekezdsalapbettpusa"/>
    <w:rsid w:val="00EB3084"/>
  </w:style>
</w:styles>
</file>

<file path=word/webSettings.xml><?xml version="1.0" encoding="utf-8"?>
<w:webSettings xmlns:r="http://schemas.openxmlformats.org/officeDocument/2006/relationships" xmlns:w="http://schemas.openxmlformats.org/wordprocessingml/2006/main">
  <w:divs>
    <w:div w:id="22097964">
      <w:bodyDiv w:val="1"/>
      <w:marLeft w:val="0"/>
      <w:marRight w:val="0"/>
      <w:marTop w:val="0"/>
      <w:marBottom w:val="0"/>
      <w:divBdr>
        <w:top w:val="none" w:sz="0" w:space="0" w:color="auto"/>
        <w:left w:val="none" w:sz="0" w:space="0" w:color="auto"/>
        <w:bottom w:val="none" w:sz="0" w:space="0" w:color="auto"/>
        <w:right w:val="none" w:sz="0" w:space="0" w:color="auto"/>
      </w:divBdr>
    </w:div>
    <w:div w:id="134638523">
      <w:bodyDiv w:val="1"/>
      <w:marLeft w:val="0"/>
      <w:marRight w:val="0"/>
      <w:marTop w:val="0"/>
      <w:marBottom w:val="0"/>
      <w:divBdr>
        <w:top w:val="none" w:sz="0" w:space="0" w:color="auto"/>
        <w:left w:val="none" w:sz="0" w:space="0" w:color="auto"/>
        <w:bottom w:val="none" w:sz="0" w:space="0" w:color="auto"/>
        <w:right w:val="none" w:sz="0" w:space="0" w:color="auto"/>
      </w:divBdr>
    </w:div>
    <w:div w:id="150340162">
      <w:bodyDiv w:val="1"/>
      <w:marLeft w:val="0"/>
      <w:marRight w:val="0"/>
      <w:marTop w:val="0"/>
      <w:marBottom w:val="0"/>
      <w:divBdr>
        <w:top w:val="none" w:sz="0" w:space="0" w:color="auto"/>
        <w:left w:val="none" w:sz="0" w:space="0" w:color="auto"/>
        <w:bottom w:val="none" w:sz="0" w:space="0" w:color="auto"/>
        <w:right w:val="none" w:sz="0" w:space="0" w:color="auto"/>
      </w:divBdr>
    </w:div>
    <w:div w:id="160851892">
      <w:bodyDiv w:val="1"/>
      <w:marLeft w:val="0"/>
      <w:marRight w:val="0"/>
      <w:marTop w:val="0"/>
      <w:marBottom w:val="0"/>
      <w:divBdr>
        <w:top w:val="none" w:sz="0" w:space="0" w:color="auto"/>
        <w:left w:val="none" w:sz="0" w:space="0" w:color="auto"/>
        <w:bottom w:val="none" w:sz="0" w:space="0" w:color="auto"/>
        <w:right w:val="none" w:sz="0" w:space="0" w:color="auto"/>
      </w:divBdr>
    </w:div>
    <w:div w:id="188182070">
      <w:bodyDiv w:val="1"/>
      <w:marLeft w:val="0"/>
      <w:marRight w:val="0"/>
      <w:marTop w:val="0"/>
      <w:marBottom w:val="0"/>
      <w:divBdr>
        <w:top w:val="none" w:sz="0" w:space="0" w:color="auto"/>
        <w:left w:val="none" w:sz="0" w:space="0" w:color="auto"/>
        <w:bottom w:val="none" w:sz="0" w:space="0" w:color="auto"/>
        <w:right w:val="none" w:sz="0" w:space="0" w:color="auto"/>
      </w:divBdr>
    </w:div>
    <w:div w:id="283734379">
      <w:bodyDiv w:val="1"/>
      <w:marLeft w:val="0"/>
      <w:marRight w:val="0"/>
      <w:marTop w:val="0"/>
      <w:marBottom w:val="0"/>
      <w:divBdr>
        <w:top w:val="none" w:sz="0" w:space="0" w:color="auto"/>
        <w:left w:val="none" w:sz="0" w:space="0" w:color="auto"/>
        <w:bottom w:val="none" w:sz="0" w:space="0" w:color="auto"/>
        <w:right w:val="none" w:sz="0" w:space="0" w:color="auto"/>
      </w:divBdr>
    </w:div>
    <w:div w:id="341585828">
      <w:bodyDiv w:val="1"/>
      <w:marLeft w:val="0"/>
      <w:marRight w:val="0"/>
      <w:marTop w:val="0"/>
      <w:marBottom w:val="0"/>
      <w:divBdr>
        <w:top w:val="none" w:sz="0" w:space="0" w:color="auto"/>
        <w:left w:val="none" w:sz="0" w:space="0" w:color="auto"/>
        <w:bottom w:val="none" w:sz="0" w:space="0" w:color="auto"/>
        <w:right w:val="none" w:sz="0" w:space="0" w:color="auto"/>
      </w:divBdr>
    </w:div>
    <w:div w:id="404838198">
      <w:bodyDiv w:val="1"/>
      <w:marLeft w:val="0"/>
      <w:marRight w:val="0"/>
      <w:marTop w:val="0"/>
      <w:marBottom w:val="0"/>
      <w:divBdr>
        <w:top w:val="none" w:sz="0" w:space="0" w:color="auto"/>
        <w:left w:val="none" w:sz="0" w:space="0" w:color="auto"/>
        <w:bottom w:val="none" w:sz="0" w:space="0" w:color="auto"/>
        <w:right w:val="none" w:sz="0" w:space="0" w:color="auto"/>
      </w:divBdr>
    </w:div>
    <w:div w:id="406537864">
      <w:bodyDiv w:val="1"/>
      <w:marLeft w:val="0"/>
      <w:marRight w:val="0"/>
      <w:marTop w:val="0"/>
      <w:marBottom w:val="0"/>
      <w:divBdr>
        <w:top w:val="none" w:sz="0" w:space="0" w:color="auto"/>
        <w:left w:val="none" w:sz="0" w:space="0" w:color="auto"/>
        <w:bottom w:val="none" w:sz="0" w:space="0" w:color="auto"/>
        <w:right w:val="none" w:sz="0" w:space="0" w:color="auto"/>
      </w:divBdr>
    </w:div>
    <w:div w:id="433669917">
      <w:bodyDiv w:val="1"/>
      <w:marLeft w:val="0"/>
      <w:marRight w:val="0"/>
      <w:marTop w:val="0"/>
      <w:marBottom w:val="0"/>
      <w:divBdr>
        <w:top w:val="none" w:sz="0" w:space="0" w:color="auto"/>
        <w:left w:val="none" w:sz="0" w:space="0" w:color="auto"/>
        <w:bottom w:val="none" w:sz="0" w:space="0" w:color="auto"/>
        <w:right w:val="none" w:sz="0" w:space="0" w:color="auto"/>
      </w:divBdr>
    </w:div>
    <w:div w:id="435103528">
      <w:bodyDiv w:val="1"/>
      <w:marLeft w:val="0"/>
      <w:marRight w:val="0"/>
      <w:marTop w:val="0"/>
      <w:marBottom w:val="0"/>
      <w:divBdr>
        <w:top w:val="none" w:sz="0" w:space="0" w:color="auto"/>
        <w:left w:val="none" w:sz="0" w:space="0" w:color="auto"/>
        <w:bottom w:val="none" w:sz="0" w:space="0" w:color="auto"/>
        <w:right w:val="none" w:sz="0" w:space="0" w:color="auto"/>
      </w:divBdr>
    </w:div>
    <w:div w:id="451437379">
      <w:bodyDiv w:val="1"/>
      <w:marLeft w:val="0"/>
      <w:marRight w:val="0"/>
      <w:marTop w:val="0"/>
      <w:marBottom w:val="0"/>
      <w:divBdr>
        <w:top w:val="none" w:sz="0" w:space="0" w:color="auto"/>
        <w:left w:val="none" w:sz="0" w:space="0" w:color="auto"/>
        <w:bottom w:val="none" w:sz="0" w:space="0" w:color="auto"/>
        <w:right w:val="none" w:sz="0" w:space="0" w:color="auto"/>
      </w:divBdr>
    </w:div>
    <w:div w:id="548345359">
      <w:bodyDiv w:val="1"/>
      <w:marLeft w:val="0"/>
      <w:marRight w:val="0"/>
      <w:marTop w:val="0"/>
      <w:marBottom w:val="0"/>
      <w:divBdr>
        <w:top w:val="none" w:sz="0" w:space="0" w:color="auto"/>
        <w:left w:val="none" w:sz="0" w:space="0" w:color="auto"/>
        <w:bottom w:val="none" w:sz="0" w:space="0" w:color="auto"/>
        <w:right w:val="none" w:sz="0" w:space="0" w:color="auto"/>
      </w:divBdr>
    </w:div>
    <w:div w:id="642196276">
      <w:bodyDiv w:val="1"/>
      <w:marLeft w:val="0"/>
      <w:marRight w:val="0"/>
      <w:marTop w:val="0"/>
      <w:marBottom w:val="0"/>
      <w:divBdr>
        <w:top w:val="none" w:sz="0" w:space="0" w:color="auto"/>
        <w:left w:val="none" w:sz="0" w:space="0" w:color="auto"/>
        <w:bottom w:val="none" w:sz="0" w:space="0" w:color="auto"/>
        <w:right w:val="none" w:sz="0" w:space="0" w:color="auto"/>
      </w:divBdr>
    </w:div>
    <w:div w:id="705712534">
      <w:bodyDiv w:val="1"/>
      <w:marLeft w:val="0"/>
      <w:marRight w:val="0"/>
      <w:marTop w:val="0"/>
      <w:marBottom w:val="0"/>
      <w:divBdr>
        <w:top w:val="none" w:sz="0" w:space="0" w:color="auto"/>
        <w:left w:val="none" w:sz="0" w:space="0" w:color="auto"/>
        <w:bottom w:val="none" w:sz="0" w:space="0" w:color="auto"/>
        <w:right w:val="none" w:sz="0" w:space="0" w:color="auto"/>
      </w:divBdr>
    </w:div>
    <w:div w:id="850877404">
      <w:bodyDiv w:val="1"/>
      <w:marLeft w:val="0"/>
      <w:marRight w:val="0"/>
      <w:marTop w:val="0"/>
      <w:marBottom w:val="0"/>
      <w:divBdr>
        <w:top w:val="none" w:sz="0" w:space="0" w:color="auto"/>
        <w:left w:val="none" w:sz="0" w:space="0" w:color="auto"/>
        <w:bottom w:val="none" w:sz="0" w:space="0" w:color="auto"/>
        <w:right w:val="none" w:sz="0" w:space="0" w:color="auto"/>
      </w:divBdr>
    </w:div>
    <w:div w:id="927351451">
      <w:bodyDiv w:val="1"/>
      <w:marLeft w:val="0"/>
      <w:marRight w:val="0"/>
      <w:marTop w:val="0"/>
      <w:marBottom w:val="0"/>
      <w:divBdr>
        <w:top w:val="none" w:sz="0" w:space="0" w:color="auto"/>
        <w:left w:val="none" w:sz="0" w:space="0" w:color="auto"/>
        <w:bottom w:val="none" w:sz="0" w:space="0" w:color="auto"/>
        <w:right w:val="none" w:sz="0" w:space="0" w:color="auto"/>
      </w:divBdr>
      <w:divsChild>
        <w:div w:id="411201215">
          <w:marLeft w:val="0"/>
          <w:marRight w:val="0"/>
          <w:marTop w:val="0"/>
          <w:marBottom w:val="0"/>
          <w:divBdr>
            <w:top w:val="none" w:sz="0" w:space="0" w:color="auto"/>
            <w:left w:val="none" w:sz="0" w:space="0" w:color="auto"/>
            <w:bottom w:val="none" w:sz="0" w:space="0" w:color="auto"/>
            <w:right w:val="none" w:sz="0" w:space="0" w:color="auto"/>
          </w:divBdr>
        </w:div>
        <w:div w:id="1369405803">
          <w:marLeft w:val="0"/>
          <w:marRight w:val="0"/>
          <w:marTop w:val="0"/>
          <w:marBottom w:val="0"/>
          <w:divBdr>
            <w:top w:val="none" w:sz="0" w:space="0" w:color="auto"/>
            <w:left w:val="none" w:sz="0" w:space="0" w:color="auto"/>
            <w:bottom w:val="none" w:sz="0" w:space="0" w:color="auto"/>
            <w:right w:val="none" w:sz="0" w:space="0" w:color="auto"/>
          </w:divBdr>
        </w:div>
        <w:div w:id="547452492">
          <w:marLeft w:val="0"/>
          <w:marRight w:val="0"/>
          <w:marTop w:val="0"/>
          <w:marBottom w:val="0"/>
          <w:divBdr>
            <w:top w:val="none" w:sz="0" w:space="0" w:color="auto"/>
            <w:left w:val="none" w:sz="0" w:space="0" w:color="auto"/>
            <w:bottom w:val="none" w:sz="0" w:space="0" w:color="auto"/>
            <w:right w:val="none" w:sz="0" w:space="0" w:color="auto"/>
          </w:divBdr>
        </w:div>
        <w:div w:id="1808859203">
          <w:marLeft w:val="0"/>
          <w:marRight w:val="0"/>
          <w:marTop w:val="0"/>
          <w:marBottom w:val="0"/>
          <w:divBdr>
            <w:top w:val="none" w:sz="0" w:space="0" w:color="auto"/>
            <w:left w:val="none" w:sz="0" w:space="0" w:color="auto"/>
            <w:bottom w:val="none" w:sz="0" w:space="0" w:color="auto"/>
            <w:right w:val="none" w:sz="0" w:space="0" w:color="auto"/>
          </w:divBdr>
        </w:div>
        <w:div w:id="321129725">
          <w:marLeft w:val="0"/>
          <w:marRight w:val="0"/>
          <w:marTop w:val="0"/>
          <w:marBottom w:val="0"/>
          <w:divBdr>
            <w:top w:val="none" w:sz="0" w:space="0" w:color="auto"/>
            <w:left w:val="none" w:sz="0" w:space="0" w:color="auto"/>
            <w:bottom w:val="none" w:sz="0" w:space="0" w:color="auto"/>
            <w:right w:val="none" w:sz="0" w:space="0" w:color="auto"/>
          </w:divBdr>
        </w:div>
        <w:div w:id="1150320428">
          <w:marLeft w:val="0"/>
          <w:marRight w:val="0"/>
          <w:marTop w:val="0"/>
          <w:marBottom w:val="0"/>
          <w:divBdr>
            <w:top w:val="none" w:sz="0" w:space="0" w:color="auto"/>
            <w:left w:val="none" w:sz="0" w:space="0" w:color="auto"/>
            <w:bottom w:val="none" w:sz="0" w:space="0" w:color="auto"/>
            <w:right w:val="none" w:sz="0" w:space="0" w:color="auto"/>
          </w:divBdr>
        </w:div>
        <w:div w:id="2008945371">
          <w:marLeft w:val="0"/>
          <w:marRight w:val="0"/>
          <w:marTop w:val="0"/>
          <w:marBottom w:val="0"/>
          <w:divBdr>
            <w:top w:val="none" w:sz="0" w:space="0" w:color="auto"/>
            <w:left w:val="none" w:sz="0" w:space="0" w:color="auto"/>
            <w:bottom w:val="none" w:sz="0" w:space="0" w:color="auto"/>
            <w:right w:val="none" w:sz="0" w:space="0" w:color="auto"/>
          </w:divBdr>
        </w:div>
        <w:div w:id="1475101854">
          <w:marLeft w:val="0"/>
          <w:marRight w:val="0"/>
          <w:marTop w:val="0"/>
          <w:marBottom w:val="0"/>
          <w:divBdr>
            <w:top w:val="none" w:sz="0" w:space="0" w:color="auto"/>
            <w:left w:val="none" w:sz="0" w:space="0" w:color="auto"/>
            <w:bottom w:val="none" w:sz="0" w:space="0" w:color="auto"/>
            <w:right w:val="none" w:sz="0" w:space="0" w:color="auto"/>
          </w:divBdr>
        </w:div>
        <w:div w:id="2142576131">
          <w:marLeft w:val="0"/>
          <w:marRight w:val="0"/>
          <w:marTop w:val="0"/>
          <w:marBottom w:val="0"/>
          <w:divBdr>
            <w:top w:val="none" w:sz="0" w:space="0" w:color="auto"/>
            <w:left w:val="none" w:sz="0" w:space="0" w:color="auto"/>
            <w:bottom w:val="none" w:sz="0" w:space="0" w:color="auto"/>
            <w:right w:val="none" w:sz="0" w:space="0" w:color="auto"/>
          </w:divBdr>
        </w:div>
        <w:div w:id="1461997369">
          <w:marLeft w:val="0"/>
          <w:marRight w:val="0"/>
          <w:marTop w:val="0"/>
          <w:marBottom w:val="0"/>
          <w:divBdr>
            <w:top w:val="none" w:sz="0" w:space="0" w:color="auto"/>
            <w:left w:val="none" w:sz="0" w:space="0" w:color="auto"/>
            <w:bottom w:val="none" w:sz="0" w:space="0" w:color="auto"/>
            <w:right w:val="none" w:sz="0" w:space="0" w:color="auto"/>
          </w:divBdr>
        </w:div>
        <w:div w:id="1848396695">
          <w:marLeft w:val="0"/>
          <w:marRight w:val="0"/>
          <w:marTop w:val="0"/>
          <w:marBottom w:val="0"/>
          <w:divBdr>
            <w:top w:val="none" w:sz="0" w:space="0" w:color="auto"/>
            <w:left w:val="none" w:sz="0" w:space="0" w:color="auto"/>
            <w:bottom w:val="none" w:sz="0" w:space="0" w:color="auto"/>
            <w:right w:val="none" w:sz="0" w:space="0" w:color="auto"/>
          </w:divBdr>
        </w:div>
        <w:div w:id="173154146">
          <w:marLeft w:val="0"/>
          <w:marRight w:val="0"/>
          <w:marTop w:val="0"/>
          <w:marBottom w:val="0"/>
          <w:divBdr>
            <w:top w:val="none" w:sz="0" w:space="0" w:color="auto"/>
            <w:left w:val="none" w:sz="0" w:space="0" w:color="auto"/>
            <w:bottom w:val="none" w:sz="0" w:space="0" w:color="auto"/>
            <w:right w:val="none" w:sz="0" w:space="0" w:color="auto"/>
          </w:divBdr>
        </w:div>
        <w:div w:id="56051235">
          <w:marLeft w:val="0"/>
          <w:marRight w:val="0"/>
          <w:marTop w:val="0"/>
          <w:marBottom w:val="0"/>
          <w:divBdr>
            <w:top w:val="none" w:sz="0" w:space="0" w:color="auto"/>
            <w:left w:val="none" w:sz="0" w:space="0" w:color="auto"/>
            <w:bottom w:val="none" w:sz="0" w:space="0" w:color="auto"/>
            <w:right w:val="none" w:sz="0" w:space="0" w:color="auto"/>
          </w:divBdr>
        </w:div>
        <w:div w:id="1537964545">
          <w:marLeft w:val="0"/>
          <w:marRight w:val="0"/>
          <w:marTop w:val="0"/>
          <w:marBottom w:val="0"/>
          <w:divBdr>
            <w:top w:val="none" w:sz="0" w:space="0" w:color="auto"/>
            <w:left w:val="none" w:sz="0" w:space="0" w:color="auto"/>
            <w:bottom w:val="none" w:sz="0" w:space="0" w:color="auto"/>
            <w:right w:val="none" w:sz="0" w:space="0" w:color="auto"/>
          </w:divBdr>
        </w:div>
        <w:div w:id="335158116">
          <w:marLeft w:val="0"/>
          <w:marRight w:val="0"/>
          <w:marTop w:val="0"/>
          <w:marBottom w:val="0"/>
          <w:divBdr>
            <w:top w:val="none" w:sz="0" w:space="0" w:color="auto"/>
            <w:left w:val="none" w:sz="0" w:space="0" w:color="auto"/>
            <w:bottom w:val="none" w:sz="0" w:space="0" w:color="auto"/>
            <w:right w:val="none" w:sz="0" w:space="0" w:color="auto"/>
          </w:divBdr>
        </w:div>
        <w:div w:id="1567493102">
          <w:marLeft w:val="0"/>
          <w:marRight w:val="0"/>
          <w:marTop w:val="0"/>
          <w:marBottom w:val="0"/>
          <w:divBdr>
            <w:top w:val="none" w:sz="0" w:space="0" w:color="auto"/>
            <w:left w:val="none" w:sz="0" w:space="0" w:color="auto"/>
            <w:bottom w:val="none" w:sz="0" w:space="0" w:color="auto"/>
            <w:right w:val="none" w:sz="0" w:space="0" w:color="auto"/>
          </w:divBdr>
        </w:div>
        <w:div w:id="677853515">
          <w:marLeft w:val="0"/>
          <w:marRight w:val="0"/>
          <w:marTop w:val="0"/>
          <w:marBottom w:val="0"/>
          <w:divBdr>
            <w:top w:val="none" w:sz="0" w:space="0" w:color="auto"/>
            <w:left w:val="none" w:sz="0" w:space="0" w:color="auto"/>
            <w:bottom w:val="none" w:sz="0" w:space="0" w:color="auto"/>
            <w:right w:val="none" w:sz="0" w:space="0" w:color="auto"/>
          </w:divBdr>
        </w:div>
        <w:div w:id="386149526">
          <w:marLeft w:val="0"/>
          <w:marRight w:val="0"/>
          <w:marTop w:val="0"/>
          <w:marBottom w:val="0"/>
          <w:divBdr>
            <w:top w:val="none" w:sz="0" w:space="0" w:color="auto"/>
            <w:left w:val="none" w:sz="0" w:space="0" w:color="auto"/>
            <w:bottom w:val="none" w:sz="0" w:space="0" w:color="auto"/>
            <w:right w:val="none" w:sz="0" w:space="0" w:color="auto"/>
          </w:divBdr>
        </w:div>
        <w:div w:id="231935816">
          <w:marLeft w:val="0"/>
          <w:marRight w:val="0"/>
          <w:marTop w:val="0"/>
          <w:marBottom w:val="0"/>
          <w:divBdr>
            <w:top w:val="none" w:sz="0" w:space="0" w:color="auto"/>
            <w:left w:val="none" w:sz="0" w:space="0" w:color="auto"/>
            <w:bottom w:val="none" w:sz="0" w:space="0" w:color="auto"/>
            <w:right w:val="none" w:sz="0" w:space="0" w:color="auto"/>
          </w:divBdr>
        </w:div>
        <w:div w:id="1543975587">
          <w:marLeft w:val="0"/>
          <w:marRight w:val="0"/>
          <w:marTop w:val="0"/>
          <w:marBottom w:val="0"/>
          <w:divBdr>
            <w:top w:val="none" w:sz="0" w:space="0" w:color="auto"/>
            <w:left w:val="none" w:sz="0" w:space="0" w:color="auto"/>
            <w:bottom w:val="none" w:sz="0" w:space="0" w:color="auto"/>
            <w:right w:val="none" w:sz="0" w:space="0" w:color="auto"/>
          </w:divBdr>
        </w:div>
        <w:div w:id="565184086">
          <w:marLeft w:val="0"/>
          <w:marRight w:val="0"/>
          <w:marTop w:val="0"/>
          <w:marBottom w:val="0"/>
          <w:divBdr>
            <w:top w:val="none" w:sz="0" w:space="0" w:color="auto"/>
            <w:left w:val="none" w:sz="0" w:space="0" w:color="auto"/>
            <w:bottom w:val="none" w:sz="0" w:space="0" w:color="auto"/>
            <w:right w:val="none" w:sz="0" w:space="0" w:color="auto"/>
          </w:divBdr>
        </w:div>
        <w:div w:id="238906762">
          <w:marLeft w:val="0"/>
          <w:marRight w:val="0"/>
          <w:marTop w:val="0"/>
          <w:marBottom w:val="0"/>
          <w:divBdr>
            <w:top w:val="none" w:sz="0" w:space="0" w:color="auto"/>
            <w:left w:val="none" w:sz="0" w:space="0" w:color="auto"/>
            <w:bottom w:val="none" w:sz="0" w:space="0" w:color="auto"/>
            <w:right w:val="none" w:sz="0" w:space="0" w:color="auto"/>
          </w:divBdr>
        </w:div>
        <w:div w:id="1776712545">
          <w:marLeft w:val="0"/>
          <w:marRight w:val="0"/>
          <w:marTop w:val="0"/>
          <w:marBottom w:val="0"/>
          <w:divBdr>
            <w:top w:val="none" w:sz="0" w:space="0" w:color="auto"/>
            <w:left w:val="none" w:sz="0" w:space="0" w:color="auto"/>
            <w:bottom w:val="none" w:sz="0" w:space="0" w:color="auto"/>
            <w:right w:val="none" w:sz="0" w:space="0" w:color="auto"/>
          </w:divBdr>
        </w:div>
        <w:div w:id="1621572348">
          <w:marLeft w:val="0"/>
          <w:marRight w:val="0"/>
          <w:marTop w:val="0"/>
          <w:marBottom w:val="0"/>
          <w:divBdr>
            <w:top w:val="none" w:sz="0" w:space="0" w:color="auto"/>
            <w:left w:val="none" w:sz="0" w:space="0" w:color="auto"/>
            <w:bottom w:val="none" w:sz="0" w:space="0" w:color="auto"/>
            <w:right w:val="none" w:sz="0" w:space="0" w:color="auto"/>
          </w:divBdr>
        </w:div>
        <w:div w:id="1587883515">
          <w:marLeft w:val="0"/>
          <w:marRight w:val="0"/>
          <w:marTop w:val="0"/>
          <w:marBottom w:val="0"/>
          <w:divBdr>
            <w:top w:val="none" w:sz="0" w:space="0" w:color="auto"/>
            <w:left w:val="none" w:sz="0" w:space="0" w:color="auto"/>
            <w:bottom w:val="none" w:sz="0" w:space="0" w:color="auto"/>
            <w:right w:val="none" w:sz="0" w:space="0" w:color="auto"/>
          </w:divBdr>
        </w:div>
        <w:div w:id="43529079">
          <w:marLeft w:val="0"/>
          <w:marRight w:val="0"/>
          <w:marTop w:val="0"/>
          <w:marBottom w:val="0"/>
          <w:divBdr>
            <w:top w:val="none" w:sz="0" w:space="0" w:color="auto"/>
            <w:left w:val="none" w:sz="0" w:space="0" w:color="auto"/>
            <w:bottom w:val="none" w:sz="0" w:space="0" w:color="auto"/>
            <w:right w:val="none" w:sz="0" w:space="0" w:color="auto"/>
          </w:divBdr>
        </w:div>
        <w:div w:id="1984920996">
          <w:marLeft w:val="0"/>
          <w:marRight w:val="0"/>
          <w:marTop w:val="0"/>
          <w:marBottom w:val="0"/>
          <w:divBdr>
            <w:top w:val="none" w:sz="0" w:space="0" w:color="auto"/>
            <w:left w:val="none" w:sz="0" w:space="0" w:color="auto"/>
            <w:bottom w:val="none" w:sz="0" w:space="0" w:color="auto"/>
            <w:right w:val="none" w:sz="0" w:space="0" w:color="auto"/>
          </w:divBdr>
        </w:div>
        <w:div w:id="741292031">
          <w:marLeft w:val="0"/>
          <w:marRight w:val="0"/>
          <w:marTop w:val="0"/>
          <w:marBottom w:val="0"/>
          <w:divBdr>
            <w:top w:val="none" w:sz="0" w:space="0" w:color="auto"/>
            <w:left w:val="none" w:sz="0" w:space="0" w:color="auto"/>
            <w:bottom w:val="none" w:sz="0" w:space="0" w:color="auto"/>
            <w:right w:val="none" w:sz="0" w:space="0" w:color="auto"/>
          </w:divBdr>
        </w:div>
      </w:divsChild>
    </w:div>
    <w:div w:id="936720120">
      <w:bodyDiv w:val="1"/>
      <w:marLeft w:val="0"/>
      <w:marRight w:val="0"/>
      <w:marTop w:val="0"/>
      <w:marBottom w:val="0"/>
      <w:divBdr>
        <w:top w:val="none" w:sz="0" w:space="0" w:color="auto"/>
        <w:left w:val="none" w:sz="0" w:space="0" w:color="auto"/>
        <w:bottom w:val="none" w:sz="0" w:space="0" w:color="auto"/>
        <w:right w:val="none" w:sz="0" w:space="0" w:color="auto"/>
      </w:divBdr>
    </w:div>
    <w:div w:id="944267196">
      <w:bodyDiv w:val="1"/>
      <w:marLeft w:val="0"/>
      <w:marRight w:val="0"/>
      <w:marTop w:val="0"/>
      <w:marBottom w:val="0"/>
      <w:divBdr>
        <w:top w:val="none" w:sz="0" w:space="0" w:color="auto"/>
        <w:left w:val="none" w:sz="0" w:space="0" w:color="auto"/>
        <w:bottom w:val="none" w:sz="0" w:space="0" w:color="auto"/>
        <w:right w:val="none" w:sz="0" w:space="0" w:color="auto"/>
      </w:divBdr>
    </w:div>
    <w:div w:id="947664203">
      <w:bodyDiv w:val="1"/>
      <w:marLeft w:val="0"/>
      <w:marRight w:val="0"/>
      <w:marTop w:val="0"/>
      <w:marBottom w:val="0"/>
      <w:divBdr>
        <w:top w:val="none" w:sz="0" w:space="0" w:color="auto"/>
        <w:left w:val="none" w:sz="0" w:space="0" w:color="auto"/>
        <w:bottom w:val="none" w:sz="0" w:space="0" w:color="auto"/>
        <w:right w:val="none" w:sz="0" w:space="0" w:color="auto"/>
      </w:divBdr>
    </w:div>
    <w:div w:id="9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058239409">
          <w:marLeft w:val="0"/>
          <w:marRight w:val="0"/>
          <w:marTop w:val="0"/>
          <w:marBottom w:val="0"/>
          <w:divBdr>
            <w:top w:val="none" w:sz="0" w:space="0" w:color="auto"/>
            <w:left w:val="none" w:sz="0" w:space="0" w:color="auto"/>
            <w:bottom w:val="none" w:sz="0" w:space="0" w:color="auto"/>
            <w:right w:val="none" w:sz="0" w:space="0" w:color="auto"/>
          </w:divBdr>
          <w:divsChild>
            <w:div w:id="476340863">
              <w:marLeft w:val="0"/>
              <w:marRight w:val="0"/>
              <w:marTop w:val="0"/>
              <w:marBottom w:val="0"/>
              <w:divBdr>
                <w:top w:val="none" w:sz="0" w:space="0" w:color="auto"/>
                <w:left w:val="none" w:sz="0" w:space="0" w:color="auto"/>
                <w:bottom w:val="none" w:sz="0" w:space="0" w:color="auto"/>
                <w:right w:val="none" w:sz="0" w:space="0" w:color="auto"/>
              </w:divBdr>
              <w:divsChild>
                <w:div w:id="1366559228">
                  <w:marLeft w:val="0"/>
                  <w:marRight w:val="0"/>
                  <w:marTop w:val="0"/>
                  <w:marBottom w:val="0"/>
                  <w:divBdr>
                    <w:top w:val="none" w:sz="0" w:space="0" w:color="auto"/>
                    <w:left w:val="none" w:sz="0" w:space="0" w:color="auto"/>
                    <w:bottom w:val="none" w:sz="0" w:space="0" w:color="auto"/>
                    <w:right w:val="none" w:sz="0" w:space="0" w:color="auto"/>
                  </w:divBdr>
                  <w:divsChild>
                    <w:div w:id="15015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367">
          <w:marLeft w:val="0"/>
          <w:marRight w:val="0"/>
          <w:marTop w:val="0"/>
          <w:marBottom w:val="0"/>
          <w:divBdr>
            <w:top w:val="none" w:sz="0" w:space="0" w:color="auto"/>
            <w:left w:val="none" w:sz="0" w:space="0" w:color="auto"/>
            <w:bottom w:val="none" w:sz="0" w:space="0" w:color="auto"/>
            <w:right w:val="none" w:sz="0" w:space="0" w:color="auto"/>
          </w:divBdr>
        </w:div>
        <w:div w:id="87508241">
          <w:marLeft w:val="0"/>
          <w:marRight w:val="0"/>
          <w:marTop w:val="0"/>
          <w:marBottom w:val="0"/>
          <w:divBdr>
            <w:top w:val="none" w:sz="0" w:space="0" w:color="auto"/>
            <w:left w:val="none" w:sz="0" w:space="0" w:color="auto"/>
            <w:bottom w:val="none" w:sz="0" w:space="0" w:color="auto"/>
            <w:right w:val="none" w:sz="0" w:space="0" w:color="auto"/>
          </w:divBdr>
          <w:divsChild>
            <w:div w:id="903221773">
              <w:marLeft w:val="0"/>
              <w:marRight w:val="0"/>
              <w:marTop w:val="0"/>
              <w:marBottom w:val="0"/>
              <w:divBdr>
                <w:top w:val="none" w:sz="0" w:space="0" w:color="auto"/>
                <w:left w:val="none" w:sz="0" w:space="0" w:color="auto"/>
                <w:bottom w:val="none" w:sz="0" w:space="0" w:color="auto"/>
                <w:right w:val="none" w:sz="0" w:space="0" w:color="auto"/>
              </w:divBdr>
              <w:divsChild>
                <w:div w:id="1087917827">
                  <w:marLeft w:val="0"/>
                  <w:marRight w:val="0"/>
                  <w:marTop w:val="0"/>
                  <w:marBottom w:val="0"/>
                  <w:divBdr>
                    <w:top w:val="none" w:sz="0" w:space="0" w:color="auto"/>
                    <w:left w:val="none" w:sz="0" w:space="0" w:color="auto"/>
                    <w:bottom w:val="none" w:sz="0" w:space="0" w:color="auto"/>
                    <w:right w:val="none" w:sz="0" w:space="0" w:color="auto"/>
                  </w:divBdr>
                  <w:divsChild>
                    <w:div w:id="1052728635">
                      <w:marLeft w:val="0"/>
                      <w:marRight w:val="0"/>
                      <w:marTop w:val="0"/>
                      <w:marBottom w:val="0"/>
                      <w:divBdr>
                        <w:top w:val="none" w:sz="0" w:space="0" w:color="auto"/>
                        <w:left w:val="none" w:sz="0" w:space="0" w:color="auto"/>
                        <w:bottom w:val="none" w:sz="0" w:space="0" w:color="auto"/>
                        <w:right w:val="none" w:sz="0" w:space="0" w:color="auto"/>
                      </w:divBdr>
                      <w:divsChild>
                        <w:div w:id="5190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75462">
              <w:marLeft w:val="0"/>
              <w:marRight w:val="0"/>
              <w:marTop w:val="0"/>
              <w:marBottom w:val="0"/>
              <w:divBdr>
                <w:top w:val="none" w:sz="0" w:space="0" w:color="auto"/>
                <w:left w:val="none" w:sz="0" w:space="0" w:color="auto"/>
                <w:bottom w:val="none" w:sz="0" w:space="0" w:color="auto"/>
                <w:right w:val="none" w:sz="0" w:space="0" w:color="auto"/>
              </w:divBdr>
              <w:divsChild>
                <w:div w:id="252788344">
                  <w:marLeft w:val="0"/>
                  <w:marRight w:val="0"/>
                  <w:marTop w:val="0"/>
                  <w:marBottom w:val="0"/>
                  <w:divBdr>
                    <w:top w:val="none" w:sz="0" w:space="0" w:color="auto"/>
                    <w:left w:val="none" w:sz="0" w:space="0" w:color="auto"/>
                    <w:bottom w:val="none" w:sz="0" w:space="0" w:color="auto"/>
                    <w:right w:val="none" w:sz="0" w:space="0" w:color="auto"/>
                  </w:divBdr>
                  <w:divsChild>
                    <w:div w:id="3261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82071">
      <w:bodyDiv w:val="1"/>
      <w:marLeft w:val="0"/>
      <w:marRight w:val="0"/>
      <w:marTop w:val="0"/>
      <w:marBottom w:val="0"/>
      <w:divBdr>
        <w:top w:val="none" w:sz="0" w:space="0" w:color="auto"/>
        <w:left w:val="none" w:sz="0" w:space="0" w:color="auto"/>
        <w:bottom w:val="none" w:sz="0" w:space="0" w:color="auto"/>
        <w:right w:val="none" w:sz="0" w:space="0" w:color="auto"/>
      </w:divBdr>
    </w:div>
    <w:div w:id="1062875671">
      <w:bodyDiv w:val="1"/>
      <w:marLeft w:val="0"/>
      <w:marRight w:val="0"/>
      <w:marTop w:val="0"/>
      <w:marBottom w:val="0"/>
      <w:divBdr>
        <w:top w:val="none" w:sz="0" w:space="0" w:color="auto"/>
        <w:left w:val="none" w:sz="0" w:space="0" w:color="auto"/>
        <w:bottom w:val="none" w:sz="0" w:space="0" w:color="auto"/>
        <w:right w:val="none" w:sz="0" w:space="0" w:color="auto"/>
      </w:divBdr>
    </w:div>
    <w:div w:id="1081297319">
      <w:bodyDiv w:val="1"/>
      <w:marLeft w:val="0"/>
      <w:marRight w:val="0"/>
      <w:marTop w:val="0"/>
      <w:marBottom w:val="0"/>
      <w:divBdr>
        <w:top w:val="none" w:sz="0" w:space="0" w:color="auto"/>
        <w:left w:val="none" w:sz="0" w:space="0" w:color="auto"/>
        <w:bottom w:val="none" w:sz="0" w:space="0" w:color="auto"/>
        <w:right w:val="none" w:sz="0" w:space="0" w:color="auto"/>
      </w:divBdr>
    </w:div>
    <w:div w:id="1103649910">
      <w:bodyDiv w:val="1"/>
      <w:marLeft w:val="0"/>
      <w:marRight w:val="0"/>
      <w:marTop w:val="0"/>
      <w:marBottom w:val="0"/>
      <w:divBdr>
        <w:top w:val="none" w:sz="0" w:space="0" w:color="auto"/>
        <w:left w:val="none" w:sz="0" w:space="0" w:color="auto"/>
        <w:bottom w:val="none" w:sz="0" w:space="0" w:color="auto"/>
        <w:right w:val="none" w:sz="0" w:space="0" w:color="auto"/>
      </w:divBdr>
    </w:div>
    <w:div w:id="1155492904">
      <w:bodyDiv w:val="1"/>
      <w:marLeft w:val="0"/>
      <w:marRight w:val="0"/>
      <w:marTop w:val="0"/>
      <w:marBottom w:val="0"/>
      <w:divBdr>
        <w:top w:val="none" w:sz="0" w:space="0" w:color="auto"/>
        <w:left w:val="none" w:sz="0" w:space="0" w:color="auto"/>
        <w:bottom w:val="none" w:sz="0" w:space="0" w:color="auto"/>
        <w:right w:val="none" w:sz="0" w:space="0" w:color="auto"/>
      </w:divBdr>
    </w:div>
    <w:div w:id="1312100726">
      <w:bodyDiv w:val="1"/>
      <w:marLeft w:val="0"/>
      <w:marRight w:val="0"/>
      <w:marTop w:val="0"/>
      <w:marBottom w:val="0"/>
      <w:divBdr>
        <w:top w:val="none" w:sz="0" w:space="0" w:color="auto"/>
        <w:left w:val="none" w:sz="0" w:space="0" w:color="auto"/>
        <w:bottom w:val="none" w:sz="0" w:space="0" w:color="auto"/>
        <w:right w:val="none" w:sz="0" w:space="0" w:color="auto"/>
      </w:divBdr>
    </w:div>
    <w:div w:id="1312756748">
      <w:bodyDiv w:val="1"/>
      <w:marLeft w:val="0"/>
      <w:marRight w:val="0"/>
      <w:marTop w:val="0"/>
      <w:marBottom w:val="0"/>
      <w:divBdr>
        <w:top w:val="none" w:sz="0" w:space="0" w:color="auto"/>
        <w:left w:val="none" w:sz="0" w:space="0" w:color="auto"/>
        <w:bottom w:val="none" w:sz="0" w:space="0" w:color="auto"/>
        <w:right w:val="none" w:sz="0" w:space="0" w:color="auto"/>
      </w:divBdr>
    </w:div>
    <w:div w:id="1557202724">
      <w:bodyDiv w:val="1"/>
      <w:marLeft w:val="0"/>
      <w:marRight w:val="0"/>
      <w:marTop w:val="0"/>
      <w:marBottom w:val="0"/>
      <w:divBdr>
        <w:top w:val="none" w:sz="0" w:space="0" w:color="auto"/>
        <w:left w:val="none" w:sz="0" w:space="0" w:color="auto"/>
        <w:bottom w:val="none" w:sz="0" w:space="0" w:color="auto"/>
        <w:right w:val="none" w:sz="0" w:space="0" w:color="auto"/>
      </w:divBdr>
    </w:div>
    <w:div w:id="1609240752">
      <w:bodyDiv w:val="1"/>
      <w:marLeft w:val="0"/>
      <w:marRight w:val="0"/>
      <w:marTop w:val="0"/>
      <w:marBottom w:val="0"/>
      <w:divBdr>
        <w:top w:val="none" w:sz="0" w:space="0" w:color="auto"/>
        <w:left w:val="none" w:sz="0" w:space="0" w:color="auto"/>
        <w:bottom w:val="none" w:sz="0" w:space="0" w:color="auto"/>
        <w:right w:val="none" w:sz="0" w:space="0" w:color="auto"/>
      </w:divBdr>
    </w:div>
    <w:div w:id="1610817183">
      <w:bodyDiv w:val="1"/>
      <w:marLeft w:val="0"/>
      <w:marRight w:val="0"/>
      <w:marTop w:val="0"/>
      <w:marBottom w:val="0"/>
      <w:divBdr>
        <w:top w:val="none" w:sz="0" w:space="0" w:color="auto"/>
        <w:left w:val="none" w:sz="0" w:space="0" w:color="auto"/>
        <w:bottom w:val="none" w:sz="0" w:space="0" w:color="auto"/>
        <w:right w:val="none" w:sz="0" w:space="0" w:color="auto"/>
      </w:divBdr>
    </w:div>
    <w:div w:id="1616061477">
      <w:bodyDiv w:val="1"/>
      <w:marLeft w:val="0"/>
      <w:marRight w:val="0"/>
      <w:marTop w:val="0"/>
      <w:marBottom w:val="0"/>
      <w:divBdr>
        <w:top w:val="none" w:sz="0" w:space="0" w:color="auto"/>
        <w:left w:val="none" w:sz="0" w:space="0" w:color="auto"/>
        <w:bottom w:val="none" w:sz="0" w:space="0" w:color="auto"/>
        <w:right w:val="none" w:sz="0" w:space="0" w:color="auto"/>
      </w:divBdr>
    </w:div>
    <w:div w:id="1626235478">
      <w:bodyDiv w:val="1"/>
      <w:marLeft w:val="0"/>
      <w:marRight w:val="0"/>
      <w:marTop w:val="0"/>
      <w:marBottom w:val="0"/>
      <w:divBdr>
        <w:top w:val="none" w:sz="0" w:space="0" w:color="auto"/>
        <w:left w:val="none" w:sz="0" w:space="0" w:color="auto"/>
        <w:bottom w:val="none" w:sz="0" w:space="0" w:color="auto"/>
        <w:right w:val="none" w:sz="0" w:space="0" w:color="auto"/>
      </w:divBdr>
    </w:div>
    <w:div w:id="1634751127">
      <w:bodyDiv w:val="1"/>
      <w:marLeft w:val="0"/>
      <w:marRight w:val="0"/>
      <w:marTop w:val="0"/>
      <w:marBottom w:val="0"/>
      <w:divBdr>
        <w:top w:val="none" w:sz="0" w:space="0" w:color="auto"/>
        <w:left w:val="none" w:sz="0" w:space="0" w:color="auto"/>
        <w:bottom w:val="none" w:sz="0" w:space="0" w:color="auto"/>
        <w:right w:val="none" w:sz="0" w:space="0" w:color="auto"/>
      </w:divBdr>
    </w:div>
    <w:div w:id="1764375788">
      <w:bodyDiv w:val="1"/>
      <w:marLeft w:val="0"/>
      <w:marRight w:val="0"/>
      <w:marTop w:val="0"/>
      <w:marBottom w:val="0"/>
      <w:divBdr>
        <w:top w:val="none" w:sz="0" w:space="0" w:color="auto"/>
        <w:left w:val="none" w:sz="0" w:space="0" w:color="auto"/>
        <w:bottom w:val="none" w:sz="0" w:space="0" w:color="auto"/>
        <w:right w:val="none" w:sz="0" w:space="0" w:color="auto"/>
      </w:divBdr>
      <w:divsChild>
        <w:div w:id="783034995">
          <w:marLeft w:val="0"/>
          <w:marRight w:val="0"/>
          <w:marTop w:val="0"/>
          <w:marBottom w:val="0"/>
          <w:divBdr>
            <w:top w:val="none" w:sz="0" w:space="0" w:color="auto"/>
            <w:left w:val="none" w:sz="0" w:space="0" w:color="auto"/>
            <w:bottom w:val="none" w:sz="0" w:space="0" w:color="auto"/>
            <w:right w:val="none" w:sz="0" w:space="0" w:color="auto"/>
          </w:divBdr>
        </w:div>
        <w:div w:id="118842446">
          <w:marLeft w:val="0"/>
          <w:marRight w:val="0"/>
          <w:marTop w:val="0"/>
          <w:marBottom w:val="0"/>
          <w:divBdr>
            <w:top w:val="none" w:sz="0" w:space="0" w:color="auto"/>
            <w:left w:val="none" w:sz="0" w:space="0" w:color="auto"/>
            <w:bottom w:val="none" w:sz="0" w:space="0" w:color="auto"/>
            <w:right w:val="none" w:sz="0" w:space="0" w:color="auto"/>
          </w:divBdr>
        </w:div>
        <w:div w:id="415053929">
          <w:marLeft w:val="0"/>
          <w:marRight w:val="0"/>
          <w:marTop w:val="0"/>
          <w:marBottom w:val="0"/>
          <w:divBdr>
            <w:top w:val="none" w:sz="0" w:space="0" w:color="auto"/>
            <w:left w:val="none" w:sz="0" w:space="0" w:color="auto"/>
            <w:bottom w:val="none" w:sz="0" w:space="0" w:color="auto"/>
            <w:right w:val="none" w:sz="0" w:space="0" w:color="auto"/>
          </w:divBdr>
        </w:div>
        <w:div w:id="978801731">
          <w:marLeft w:val="0"/>
          <w:marRight w:val="0"/>
          <w:marTop w:val="0"/>
          <w:marBottom w:val="0"/>
          <w:divBdr>
            <w:top w:val="none" w:sz="0" w:space="0" w:color="auto"/>
            <w:left w:val="none" w:sz="0" w:space="0" w:color="auto"/>
            <w:bottom w:val="none" w:sz="0" w:space="0" w:color="auto"/>
            <w:right w:val="none" w:sz="0" w:space="0" w:color="auto"/>
          </w:divBdr>
        </w:div>
        <w:div w:id="1107042195">
          <w:marLeft w:val="0"/>
          <w:marRight w:val="0"/>
          <w:marTop w:val="0"/>
          <w:marBottom w:val="0"/>
          <w:divBdr>
            <w:top w:val="none" w:sz="0" w:space="0" w:color="auto"/>
            <w:left w:val="none" w:sz="0" w:space="0" w:color="auto"/>
            <w:bottom w:val="none" w:sz="0" w:space="0" w:color="auto"/>
            <w:right w:val="none" w:sz="0" w:space="0" w:color="auto"/>
          </w:divBdr>
        </w:div>
        <w:div w:id="1382024076">
          <w:marLeft w:val="0"/>
          <w:marRight w:val="0"/>
          <w:marTop w:val="0"/>
          <w:marBottom w:val="0"/>
          <w:divBdr>
            <w:top w:val="none" w:sz="0" w:space="0" w:color="auto"/>
            <w:left w:val="none" w:sz="0" w:space="0" w:color="auto"/>
            <w:bottom w:val="none" w:sz="0" w:space="0" w:color="auto"/>
            <w:right w:val="none" w:sz="0" w:space="0" w:color="auto"/>
          </w:divBdr>
        </w:div>
        <w:div w:id="635447662">
          <w:marLeft w:val="0"/>
          <w:marRight w:val="0"/>
          <w:marTop w:val="0"/>
          <w:marBottom w:val="0"/>
          <w:divBdr>
            <w:top w:val="none" w:sz="0" w:space="0" w:color="auto"/>
            <w:left w:val="none" w:sz="0" w:space="0" w:color="auto"/>
            <w:bottom w:val="none" w:sz="0" w:space="0" w:color="auto"/>
            <w:right w:val="none" w:sz="0" w:space="0" w:color="auto"/>
          </w:divBdr>
        </w:div>
        <w:div w:id="1736470549">
          <w:marLeft w:val="0"/>
          <w:marRight w:val="0"/>
          <w:marTop w:val="0"/>
          <w:marBottom w:val="0"/>
          <w:divBdr>
            <w:top w:val="none" w:sz="0" w:space="0" w:color="auto"/>
            <w:left w:val="none" w:sz="0" w:space="0" w:color="auto"/>
            <w:bottom w:val="none" w:sz="0" w:space="0" w:color="auto"/>
            <w:right w:val="none" w:sz="0" w:space="0" w:color="auto"/>
          </w:divBdr>
        </w:div>
        <w:div w:id="232592420">
          <w:marLeft w:val="0"/>
          <w:marRight w:val="0"/>
          <w:marTop w:val="0"/>
          <w:marBottom w:val="0"/>
          <w:divBdr>
            <w:top w:val="none" w:sz="0" w:space="0" w:color="auto"/>
            <w:left w:val="none" w:sz="0" w:space="0" w:color="auto"/>
            <w:bottom w:val="none" w:sz="0" w:space="0" w:color="auto"/>
            <w:right w:val="none" w:sz="0" w:space="0" w:color="auto"/>
          </w:divBdr>
        </w:div>
        <w:div w:id="857236882">
          <w:marLeft w:val="0"/>
          <w:marRight w:val="0"/>
          <w:marTop w:val="0"/>
          <w:marBottom w:val="0"/>
          <w:divBdr>
            <w:top w:val="none" w:sz="0" w:space="0" w:color="auto"/>
            <w:left w:val="none" w:sz="0" w:space="0" w:color="auto"/>
            <w:bottom w:val="none" w:sz="0" w:space="0" w:color="auto"/>
            <w:right w:val="none" w:sz="0" w:space="0" w:color="auto"/>
          </w:divBdr>
        </w:div>
        <w:div w:id="677846945">
          <w:marLeft w:val="0"/>
          <w:marRight w:val="0"/>
          <w:marTop w:val="0"/>
          <w:marBottom w:val="0"/>
          <w:divBdr>
            <w:top w:val="none" w:sz="0" w:space="0" w:color="auto"/>
            <w:left w:val="none" w:sz="0" w:space="0" w:color="auto"/>
            <w:bottom w:val="none" w:sz="0" w:space="0" w:color="auto"/>
            <w:right w:val="none" w:sz="0" w:space="0" w:color="auto"/>
          </w:divBdr>
        </w:div>
        <w:div w:id="33506535">
          <w:marLeft w:val="0"/>
          <w:marRight w:val="0"/>
          <w:marTop w:val="0"/>
          <w:marBottom w:val="0"/>
          <w:divBdr>
            <w:top w:val="none" w:sz="0" w:space="0" w:color="auto"/>
            <w:left w:val="none" w:sz="0" w:space="0" w:color="auto"/>
            <w:bottom w:val="none" w:sz="0" w:space="0" w:color="auto"/>
            <w:right w:val="none" w:sz="0" w:space="0" w:color="auto"/>
          </w:divBdr>
        </w:div>
        <w:div w:id="1656061589">
          <w:marLeft w:val="0"/>
          <w:marRight w:val="0"/>
          <w:marTop w:val="0"/>
          <w:marBottom w:val="0"/>
          <w:divBdr>
            <w:top w:val="none" w:sz="0" w:space="0" w:color="auto"/>
            <w:left w:val="none" w:sz="0" w:space="0" w:color="auto"/>
            <w:bottom w:val="none" w:sz="0" w:space="0" w:color="auto"/>
            <w:right w:val="none" w:sz="0" w:space="0" w:color="auto"/>
          </w:divBdr>
        </w:div>
        <w:div w:id="1141800239">
          <w:marLeft w:val="0"/>
          <w:marRight w:val="0"/>
          <w:marTop w:val="0"/>
          <w:marBottom w:val="0"/>
          <w:divBdr>
            <w:top w:val="none" w:sz="0" w:space="0" w:color="auto"/>
            <w:left w:val="none" w:sz="0" w:space="0" w:color="auto"/>
            <w:bottom w:val="none" w:sz="0" w:space="0" w:color="auto"/>
            <w:right w:val="none" w:sz="0" w:space="0" w:color="auto"/>
          </w:divBdr>
        </w:div>
        <w:div w:id="463549996">
          <w:marLeft w:val="0"/>
          <w:marRight w:val="0"/>
          <w:marTop w:val="0"/>
          <w:marBottom w:val="0"/>
          <w:divBdr>
            <w:top w:val="none" w:sz="0" w:space="0" w:color="auto"/>
            <w:left w:val="none" w:sz="0" w:space="0" w:color="auto"/>
            <w:bottom w:val="none" w:sz="0" w:space="0" w:color="auto"/>
            <w:right w:val="none" w:sz="0" w:space="0" w:color="auto"/>
          </w:divBdr>
        </w:div>
        <w:div w:id="1432705577">
          <w:marLeft w:val="0"/>
          <w:marRight w:val="0"/>
          <w:marTop w:val="0"/>
          <w:marBottom w:val="0"/>
          <w:divBdr>
            <w:top w:val="none" w:sz="0" w:space="0" w:color="auto"/>
            <w:left w:val="none" w:sz="0" w:space="0" w:color="auto"/>
            <w:bottom w:val="none" w:sz="0" w:space="0" w:color="auto"/>
            <w:right w:val="none" w:sz="0" w:space="0" w:color="auto"/>
          </w:divBdr>
        </w:div>
        <w:div w:id="1817600171">
          <w:marLeft w:val="0"/>
          <w:marRight w:val="0"/>
          <w:marTop w:val="0"/>
          <w:marBottom w:val="0"/>
          <w:divBdr>
            <w:top w:val="none" w:sz="0" w:space="0" w:color="auto"/>
            <w:left w:val="none" w:sz="0" w:space="0" w:color="auto"/>
            <w:bottom w:val="none" w:sz="0" w:space="0" w:color="auto"/>
            <w:right w:val="none" w:sz="0" w:space="0" w:color="auto"/>
          </w:divBdr>
        </w:div>
        <w:div w:id="642854987">
          <w:marLeft w:val="0"/>
          <w:marRight w:val="0"/>
          <w:marTop w:val="0"/>
          <w:marBottom w:val="0"/>
          <w:divBdr>
            <w:top w:val="none" w:sz="0" w:space="0" w:color="auto"/>
            <w:left w:val="none" w:sz="0" w:space="0" w:color="auto"/>
            <w:bottom w:val="none" w:sz="0" w:space="0" w:color="auto"/>
            <w:right w:val="none" w:sz="0" w:space="0" w:color="auto"/>
          </w:divBdr>
        </w:div>
        <w:div w:id="1365322574">
          <w:marLeft w:val="0"/>
          <w:marRight w:val="0"/>
          <w:marTop w:val="0"/>
          <w:marBottom w:val="0"/>
          <w:divBdr>
            <w:top w:val="none" w:sz="0" w:space="0" w:color="auto"/>
            <w:left w:val="none" w:sz="0" w:space="0" w:color="auto"/>
            <w:bottom w:val="none" w:sz="0" w:space="0" w:color="auto"/>
            <w:right w:val="none" w:sz="0" w:space="0" w:color="auto"/>
          </w:divBdr>
        </w:div>
        <w:div w:id="1626109668">
          <w:marLeft w:val="0"/>
          <w:marRight w:val="0"/>
          <w:marTop w:val="0"/>
          <w:marBottom w:val="0"/>
          <w:divBdr>
            <w:top w:val="none" w:sz="0" w:space="0" w:color="auto"/>
            <w:left w:val="none" w:sz="0" w:space="0" w:color="auto"/>
            <w:bottom w:val="none" w:sz="0" w:space="0" w:color="auto"/>
            <w:right w:val="none" w:sz="0" w:space="0" w:color="auto"/>
          </w:divBdr>
        </w:div>
        <w:div w:id="824004556">
          <w:marLeft w:val="0"/>
          <w:marRight w:val="0"/>
          <w:marTop w:val="0"/>
          <w:marBottom w:val="0"/>
          <w:divBdr>
            <w:top w:val="none" w:sz="0" w:space="0" w:color="auto"/>
            <w:left w:val="none" w:sz="0" w:space="0" w:color="auto"/>
            <w:bottom w:val="none" w:sz="0" w:space="0" w:color="auto"/>
            <w:right w:val="none" w:sz="0" w:space="0" w:color="auto"/>
          </w:divBdr>
        </w:div>
        <w:div w:id="1617591610">
          <w:marLeft w:val="0"/>
          <w:marRight w:val="0"/>
          <w:marTop w:val="0"/>
          <w:marBottom w:val="0"/>
          <w:divBdr>
            <w:top w:val="none" w:sz="0" w:space="0" w:color="auto"/>
            <w:left w:val="none" w:sz="0" w:space="0" w:color="auto"/>
            <w:bottom w:val="none" w:sz="0" w:space="0" w:color="auto"/>
            <w:right w:val="none" w:sz="0" w:space="0" w:color="auto"/>
          </w:divBdr>
        </w:div>
        <w:div w:id="1453211269">
          <w:marLeft w:val="0"/>
          <w:marRight w:val="0"/>
          <w:marTop w:val="0"/>
          <w:marBottom w:val="0"/>
          <w:divBdr>
            <w:top w:val="none" w:sz="0" w:space="0" w:color="auto"/>
            <w:left w:val="none" w:sz="0" w:space="0" w:color="auto"/>
            <w:bottom w:val="none" w:sz="0" w:space="0" w:color="auto"/>
            <w:right w:val="none" w:sz="0" w:space="0" w:color="auto"/>
          </w:divBdr>
        </w:div>
        <w:div w:id="454715483">
          <w:marLeft w:val="0"/>
          <w:marRight w:val="0"/>
          <w:marTop w:val="0"/>
          <w:marBottom w:val="0"/>
          <w:divBdr>
            <w:top w:val="none" w:sz="0" w:space="0" w:color="auto"/>
            <w:left w:val="none" w:sz="0" w:space="0" w:color="auto"/>
            <w:bottom w:val="none" w:sz="0" w:space="0" w:color="auto"/>
            <w:right w:val="none" w:sz="0" w:space="0" w:color="auto"/>
          </w:divBdr>
        </w:div>
        <w:div w:id="571962775">
          <w:marLeft w:val="0"/>
          <w:marRight w:val="0"/>
          <w:marTop w:val="0"/>
          <w:marBottom w:val="0"/>
          <w:divBdr>
            <w:top w:val="none" w:sz="0" w:space="0" w:color="auto"/>
            <w:left w:val="none" w:sz="0" w:space="0" w:color="auto"/>
            <w:bottom w:val="none" w:sz="0" w:space="0" w:color="auto"/>
            <w:right w:val="none" w:sz="0" w:space="0" w:color="auto"/>
          </w:divBdr>
        </w:div>
        <w:div w:id="1372657332">
          <w:marLeft w:val="0"/>
          <w:marRight w:val="0"/>
          <w:marTop w:val="0"/>
          <w:marBottom w:val="0"/>
          <w:divBdr>
            <w:top w:val="none" w:sz="0" w:space="0" w:color="auto"/>
            <w:left w:val="none" w:sz="0" w:space="0" w:color="auto"/>
            <w:bottom w:val="none" w:sz="0" w:space="0" w:color="auto"/>
            <w:right w:val="none" w:sz="0" w:space="0" w:color="auto"/>
          </w:divBdr>
        </w:div>
        <w:div w:id="1976401377">
          <w:marLeft w:val="0"/>
          <w:marRight w:val="0"/>
          <w:marTop w:val="0"/>
          <w:marBottom w:val="0"/>
          <w:divBdr>
            <w:top w:val="none" w:sz="0" w:space="0" w:color="auto"/>
            <w:left w:val="none" w:sz="0" w:space="0" w:color="auto"/>
            <w:bottom w:val="none" w:sz="0" w:space="0" w:color="auto"/>
            <w:right w:val="none" w:sz="0" w:space="0" w:color="auto"/>
          </w:divBdr>
        </w:div>
        <w:div w:id="1566065568">
          <w:marLeft w:val="0"/>
          <w:marRight w:val="0"/>
          <w:marTop w:val="0"/>
          <w:marBottom w:val="0"/>
          <w:divBdr>
            <w:top w:val="none" w:sz="0" w:space="0" w:color="auto"/>
            <w:left w:val="none" w:sz="0" w:space="0" w:color="auto"/>
            <w:bottom w:val="none" w:sz="0" w:space="0" w:color="auto"/>
            <w:right w:val="none" w:sz="0" w:space="0" w:color="auto"/>
          </w:divBdr>
        </w:div>
      </w:divsChild>
    </w:div>
    <w:div w:id="1770466464">
      <w:bodyDiv w:val="1"/>
      <w:marLeft w:val="0"/>
      <w:marRight w:val="0"/>
      <w:marTop w:val="0"/>
      <w:marBottom w:val="0"/>
      <w:divBdr>
        <w:top w:val="none" w:sz="0" w:space="0" w:color="auto"/>
        <w:left w:val="none" w:sz="0" w:space="0" w:color="auto"/>
        <w:bottom w:val="none" w:sz="0" w:space="0" w:color="auto"/>
        <w:right w:val="none" w:sz="0" w:space="0" w:color="auto"/>
      </w:divBdr>
    </w:div>
    <w:div w:id="1994213532">
      <w:bodyDiv w:val="1"/>
      <w:marLeft w:val="0"/>
      <w:marRight w:val="0"/>
      <w:marTop w:val="0"/>
      <w:marBottom w:val="0"/>
      <w:divBdr>
        <w:top w:val="none" w:sz="0" w:space="0" w:color="auto"/>
        <w:left w:val="none" w:sz="0" w:space="0" w:color="auto"/>
        <w:bottom w:val="none" w:sz="0" w:space="0" w:color="auto"/>
        <w:right w:val="none" w:sz="0" w:space="0" w:color="auto"/>
      </w:divBdr>
    </w:div>
    <w:div w:id="2078435033">
      <w:bodyDiv w:val="1"/>
      <w:marLeft w:val="0"/>
      <w:marRight w:val="0"/>
      <w:marTop w:val="0"/>
      <w:marBottom w:val="0"/>
      <w:divBdr>
        <w:top w:val="none" w:sz="0" w:space="0" w:color="auto"/>
        <w:left w:val="none" w:sz="0" w:space="0" w:color="auto"/>
        <w:bottom w:val="none" w:sz="0" w:space="0" w:color="auto"/>
        <w:right w:val="none" w:sz="0" w:space="0" w:color="auto"/>
      </w:divBdr>
    </w:div>
    <w:div w:id="21064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ov-katalog.rs/index.php?action=page/catalog/viewv&amp;id=12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D13E-2B61-4D58-9CC7-0F90DB16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104</Pages>
  <Words>19305</Words>
  <Characters>110041</Characters>
  <Application>Microsoft Office Word</Application>
  <DocSecurity>0</DocSecurity>
  <Lines>917</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c:creator>
  <cp:lastModifiedBy>Pszichologus</cp:lastModifiedBy>
  <cp:revision>25</cp:revision>
  <cp:lastPrinted>2023-09-20T09:56:00Z</cp:lastPrinted>
  <dcterms:created xsi:type="dcterms:W3CDTF">2023-08-31T09:10:00Z</dcterms:created>
  <dcterms:modified xsi:type="dcterms:W3CDTF">2023-09-20T11:11:00Z</dcterms:modified>
</cp:coreProperties>
</file>